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3C156" w14:textId="77777777" w:rsidR="00E3086F" w:rsidRPr="00E3086F" w:rsidRDefault="00E3086F" w:rsidP="00E3086F">
      <w:pPr>
        <w:jc w:val="center"/>
        <w:rPr>
          <w:rFonts w:ascii="Twinkl" w:hAnsi="Twinkl"/>
          <w:b/>
          <w:bCs/>
          <w:sz w:val="40"/>
          <w:szCs w:val="40"/>
          <w:u w:val="single"/>
        </w:rPr>
      </w:pPr>
      <w:r w:rsidRPr="00E3086F">
        <w:rPr>
          <w:rFonts w:ascii="Twinkl" w:hAnsi="Twinkl"/>
          <w:b/>
          <w:bCs/>
          <w:noProof/>
          <w:sz w:val="40"/>
          <w:szCs w:val="40"/>
          <w:u w:val="single"/>
        </w:rPr>
        <w:drawing>
          <wp:anchor distT="0" distB="0" distL="114300" distR="114300" simplePos="0" relativeHeight="251660288" behindDoc="1" locked="0" layoutInCell="1" allowOverlap="1" wp14:anchorId="1C9E8571" wp14:editId="0871F135">
            <wp:simplePos x="0" y="0"/>
            <wp:positionH relativeFrom="margin">
              <wp:posOffset>9043661</wp:posOffset>
            </wp:positionH>
            <wp:positionV relativeFrom="paragraph">
              <wp:posOffset>-33</wp:posOffset>
            </wp:positionV>
            <wp:extent cx="834390" cy="783590"/>
            <wp:effectExtent l="0" t="0" r="3810" b="0"/>
            <wp:wrapTight wrapText="bothSides">
              <wp:wrapPolygon edited="0">
                <wp:start x="0" y="0"/>
                <wp:lineTo x="0" y="21005"/>
                <wp:lineTo x="21205" y="21005"/>
                <wp:lineTo x="21205" y="0"/>
                <wp:lineTo x="0" y="0"/>
              </wp:wrapPolygon>
            </wp:wrapTight>
            <wp:docPr id="1351518605" name="Picture 1" descr="Lapford Community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pford Community Primary School - Hom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34390" cy="783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3086F">
        <w:rPr>
          <w:rFonts w:ascii="Twinkl" w:hAnsi="Twinkl"/>
          <w:b/>
          <w:bCs/>
          <w:noProof/>
          <w:sz w:val="40"/>
          <w:szCs w:val="40"/>
          <w:u w:val="single"/>
        </w:rPr>
        <w:drawing>
          <wp:anchor distT="0" distB="0" distL="114300" distR="114300" simplePos="0" relativeHeight="251659264" behindDoc="1" locked="0" layoutInCell="1" allowOverlap="1" wp14:anchorId="163F37BA" wp14:editId="12499A43">
            <wp:simplePos x="0" y="0"/>
            <wp:positionH relativeFrom="margin">
              <wp:align>left</wp:align>
            </wp:positionH>
            <wp:positionV relativeFrom="paragraph">
              <wp:posOffset>5715</wp:posOffset>
            </wp:positionV>
            <wp:extent cx="834390" cy="783590"/>
            <wp:effectExtent l="0" t="0" r="3810" b="0"/>
            <wp:wrapTight wrapText="bothSides">
              <wp:wrapPolygon edited="0">
                <wp:start x="0" y="0"/>
                <wp:lineTo x="0" y="21005"/>
                <wp:lineTo x="21205" y="21005"/>
                <wp:lineTo x="21205" y="0"/>
                <wp:lineTo x="0" y="0"/>
              </wp:wrapPolygon>
            </wp:wrapTight>
            <wp:docPr id="1141912028" name="Picture 1" descr="Lapford Community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pford Community Primary School - Hom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34390" cy="78359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E3086F">
        <w:rPr>
          <w:rFonts w:ascii="Twinkl" w:hAnsi="Twinkl"/>
          <w:b/>
          <w:bCs/>
          <w:sz w:val="40"/>
          <w:szCs w:val="40"/>
          <w:u w:val="single"/>
        </w:rPr>
        <w:t>Lapford</w:t>
      </w:r>
      <w:proofErr w:type="spellEnd"/>
      <w:r w:rsidRPr="00E3086F">
        <w:rPr>
          <w:rFonts w:ascii="Twinkl" w:hAnsi="Twinkl"/>
          <w:b/>
          <w:bCs/>
          <w:sz w:val="40"/>
          <w:szCs w:val="40"/>
          <w:u w:val="single"/>
        </w:rPr>
        <w:t xml:space="preserve"> Community Primary School </w:t>
      </w:r>
    </w:p>
    <w:p w14:paraId="4E00CAEB" w14:textId="56B70D40" w:rsidR="004B27C6" w:rsidRPr="00E3086F" w:rsidRDefault="00E3086F" w:rsidP="00E3086F">
      <w:pPr>
        <w:jc w:val="center"/>
        <w:rPr>
          <w:rFonts w:ascii="Twinkl" w:hAnsi="Twinkl"/>
          <w:b/>
          <w:bCs/>
          <w:sz w:val="18"/>
          <w:szCs w:val="18"/>
          <w:u w:val="single"/>
        </w:rPr>
      </w:pPr>
      <w:r w:rsidRPr="00E3086F">
        <w:rPr>
          <w:rFonts w:ascii="Twinkl" w:hAnsi="Twinkl"/>
          <w:b/>
          <w:bCs/>
          <w:sz w:val="40"/>
          <w:szCs w:val="40"/>
          <w:u w:val="single"/>
        </w:rPr>
        <w:t>Nursery (Birth – 4 years</w:t>
      </w:r>
      <w:proofErr w:type="gramStart"/>
      <w:r w:rsidRPr="00E3086F">
        <w:rPr>
          <w:rFonts w:ascii="Twinkl" w:hAnsi="Twinkl"/>
          <w:b/>
          <w:bCs/>
          <w:sz w:val="40"/>
          <w:szCs w:val="40"/>
          <w:u w:val="single"/>
        </w:rPr>
        <w:t xml:space="preserve">) </w:t>
      </w:r>
      <w:r w:rsidRPr="00E3086F">
        <w:rPr>
          <w:rFonts w:ascii="Twinkl" w:hAnsi="Twinkl"/>
          <w:b/>
          <w:bCs/>
          <w:sz w:val="40"/>
          <w:szCs w:val="40"/>
          <w:u w:val="single"/>
        </w:rPr>
        <w:t>:</w:t>
      </w:r>
      <w:proofErr w:type="gramEnd"/>
      <w:r w:rsidRPr="00E3086F">
        <w:rPr>
          <w:rFonts w:ascii="Twinkl" w:hAnsi="Twinkl"/>
          <w:b/>
          <w:bCs/>
          <w:sz w:val="40"/>
          <w:szCs w:val="40"/>
          <w:u w:val="single"/>
        </w:rPr>
        <w:t xml:space="preserve"> Progression of Skills</w:t>
      </w:r>
      <w:r w:rsidRPr="00E3086F">
        <w:rPr>
          <w:rFonts w:ascii="Twinkl" w:hAnsi="Twinkl"/>
          <w:b/>
          <w:bCs/>
          <w:sz w:val="40"/>
          <w:szCs w:val="40"/>
          <w:u w:val="single"/>
        </w:rPr>
        <w:t xml:space="preserve"> </w:t>
      </w:r>
      <w:r w:rsidRPr="00E3086F">
        <w:rPr>
          <w:rFonts w:ascii="Twinkl" w:hAnsi="Twinkl"/>
          <w:b/>
          <w:bCs/>
          <w:sz w:val="40"/>
          <w:szCs w:val="40"/>
          <w:u w:val="single"/>
        </w:rPr>
        <w:t>/ Knowledge</w:t>
      </w:r>
    </w:p>
    <w:tbl>
      <w:tblPr>
        <w:tblStyle w:val="TableGrid"/>
        <w:tblW w:w="15443"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44"/>
        <w:gridCol w:w="3827"/>
        <w:gridCol w:w="2646"/>
        <w:gridCol w:w="47"/>
        <w:gridCol w:w="426"/>
        <w:gridCol w:w="2835"/>
        <w:gridCol w:w="425"/>
        <w:gridCol w:w="2693"/>
      </w:tblGrid>
      <w:tr w:rsidR="002835C4" w:rsidRPr="00DF429A" w14:paraId="6F6DA2BF" w14:textId="77777777" w:rsidTr="00B43257">
        <w:trPr>
          <w:trHeight w:val="300"/>
        </w:trPr>
        <w:tc>
          <w:tcPr>
            <w:tcW w:w="15443" w:type="dxa"/>
            <w:gridSpan w:val="8"/>
            <w:tcMar>
              <w:left w:w="105" w:type="dxa"/>
              <w:right w:w="105" w:type="dxa"/>
            </w:tcMar>
          </w:tcPr>
          <w:p w14:paraId="789EF423" w14:textId="1B90197F" w:rsidR="002835C4" w:rsidRPr="00DF429A" w:rsidRDefault="002835C4" w:rsidP="00DF429A">
            <w:pPr>
              <w:spacing w:line="259" w:lineRule="auto"/>
              <w:jc w:val="center"/>
              <w:rPr>
                <w:rFonts w:ascii="Twinkl" w:eastAsia="Segoe UI" w:hAnsi="Twinkl" w:cs="Segoe UI"/>
                <w:b/>
                <w:bCs/>
                <w:color w:val="000000" w:themeColor="text1"/>
                <w:sz w:val="32"/>
                <w:szCs w:val="32"/>
                <w:u w:val="single"/>
              </w:rPr>
            </w:pPr>
            <w:bookmarkStart w:id="0" w:name="_Hlk138852482"/>
            <w:r w:rsidRPr="00DF429A">
              <w:rPr>
                <w:rFonts w:ascii="Twinkl" w:eastAsia="Segoe UI" w:hAnsi="Twinkl" w:cs="Segoe UI"/>
                <w:b/>
                <w:bCs/>
                <w:color w:val="000000" w:themeColor="text1"/>
                <w:sz w:val="32"/>
                <w:szCs w:val="32"/>
                <w:u w:val="single"/>
              </w:rPr>
              <w:t>Communication and Language</w:t>
            </w:r>
          </w:p>
          <w:p w14:paraId="1D2D0484" w14:textId="1D82DC1C" w:rsidR="002835C4" w:rsidRPr="00DF429A" w:rsidRDefault="002835C4" w:rsidP="08F08134">
            <w:pPr>
              <w:spacing w:line="259" w:lineRule="auto"/>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Communication and Language is developed throughout the year through high quality speaking and listening interactions, daily group discussions, talk time, PSHE sessions, story sessions, singing, speech and language interventions, </w:t>
            </w:r>
            <w:r w:rsidR="00793F95" w:rsidRPr="00DF429A">
              <w:rPr>
                <w:rFonts w:ascii="Twinkl" w:eastAsia="Segoe UI" w:hAnsi="Twinkl" w:cs="Segoe UI"/>
                <w:color w:val="000000" w:themeColor="text1"/>
                <w:sz w:val="18"/>
                <w:szCs w:val="18"/>
              </w:rPr>
              <w:t>assemblies,</w:t>
            </w:r>
            <w:r w:rsidRPr="00DF429A">
              <w:rPr>
                <w:rFonts w:ascii="Twinkl" w:eastAsia="Segoe UI" w:hAnsi="Twinkl" w:cs="Segoe UI"/>
                <w:color w:val="000000" w:themeColor="text1"/>
                <w:sz w:val="18"/>
                <w:szCs w:val="18"/>
              </w:rPr>
              <w:t xml:space="preserve"> and weekly interventions.</w:t>
            </w:r>
          </w:p>
          <w:p w14:paraId="39A21EC3" w14:textId="3CC36158" w:rsidR="002835C4" w:rsidRPr="00DF429A" w:rsidRDefault="002835C4" w:rsidP="08F08134">
            <w:pPr>
              <w:spacing w:line="259" w:lineRule="auto"/>
              <w:rPr>
                <w:rFonts w:ascii="Twinkl" w:eastAsia="Segoe UI" w:hAnsi="Twinkl" w:cs="Segoe UI"/>
                <w:color w:val="000000" w:themeColor="text1"/>
                <w:sz w:val="18"/>
                <w:szCs w:val="18"/>
              </w:rPr>
            </w:pPr>
          </w:p>
          <w:p w14:paraId="082B92DD" w14:textId="658C707C" w:rsidR="002835C4" w:rsidRPr="00DF429A" w:rsidRDefault="002835C4" w:rsidP="08F08134">
            <w:pPr>
              <w:spacing w:line="259" w:lineRule="auto"/>
              <w:rPr>
                <w:rFonts w:ascii="Twinkl" w:eastAsia="Segoe UI" w:hAnsi="Twinkl" w:cs="Segoe UI"/>
                <w:color w:val="002060"/>
                <w:sz w:val="18"/>
                <w:szCs w:val="18"/>
              </w:rPr>
            </w:pPr>
            <w:r w:rsidRPr="00DF429A">
              <w:rPr>
                <w:rFonts w:ascii="Twinkl" w:eastAsia="Segoe UI" w:hAnsi="Twinkl" w:cs="Segoe UI"/>
                <w:color w:val="002060"/>
                <w:sz w:val="18"/>
                <w:szCs w:val="18"/>
              </w:rPr>
              <w:t xml:space="preserve">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w:t>
            </w:r>
            <w:r w:rsidR="00793F95" w:rsidRPr="00DF429A">
              <w:rPr>
                <w:rFonts w:ascii="Twinkl" w:eastAsia="Segoe UI" w:hAnsi="Twinkl" w:cs="Segoe UI"/>
                <w:color w:val="002060"/>
                <w:sz w:val="18"/>
                <w:szCs w:val="18"/>
              </w:rPr>
              <w:t>rhymes,</w:t>
            </w:r>
            <w:r w:rsidRPr="00DF429A">
              <w:rPr>
                <w:rFonts w:ascii="Twinkl" w:eastAsia="Segoe UI" w:hAnsi="Twinkl" w:cs="Segoe UI"/>
                <w:color w:val="002060"/>
                <w:sz w:val="18"/>
                <w:szCs w:val="18"/>
              </w:rPr>
              <w:t xml:space="preserve"> and poems, and then providing them with extensive opportunities to use and embed new words in a range of contexts, will give children the opportunity to thrive. Through conversation, story-</w:t>
            </w:r>
            <w:r w:rsidR="00793F95" w:rsidRPr="00DF429A">
              <w:rPr>
                <w:rFonts w:ascii="Twinkl" w:eastAsia="Segoe UI" w:hAnsi="Twinkl" w:cs="Segoe UI"/>
                <w:color w:val="002060"/>
                <w:sz w:val="18"/>
                <w:szCs w:val="18"/>
              </w:rPr>
              <w:t>telling,</w:t>
            </w:r>
            <w:r w:rsidRPr="00DF429A">
              <w:rPr>
                <w:rFonts w:ascii="Twinkl" w:eastAsia="Segoe UI" w:hAnsi="Twinkl" w:cs="Segoe UI"/>
                <w:color w:val="002060"/>
                <w:sz w:val="18"/>
                <w:szCs w:val="18"/>
              </w:rPr>
              <w:t xml:space="preserve"> and role play, where children share their ideas with support and modelling from their teacher, and sensitive questioning that invites them to elaborate, children become comfortable using a rich range of vocabulary and language structures.</w:t>
            </w:r>
          </w:p>
        </w:tc>
      </w:tr>
      <w:tr w:rsidR="00A97503" w:rsidRPr="00DF429A" w14:paraId="385BFE4D" w14:textId="77777777" w:rsidTr="00DF429A">
        <w:trPr>
          <w:trHeight w:val="300"/>
        </w:trPr>
        <w:tc>
          <w:tcPr>
            <w:tcW w:w="2544" w:type="dxa"/>
            <w:tcMar>
              <w:left w:w="105" w:type="dxa"/>
              <w:right w:w="105" w:type="dxa"/>
            </w:tcMar>
          </w:tcPr>
          <w:p w14:paraId="1F732A85" w14:textId="77777777" w:rsidR="00A97503" w:rsidRPr="00DF429A" w:rsidRDefault="00A97503" w:rsidP="08F08134">
            <w:pPr>
              <w:rPr>
                <w:rFonts w:ascii="Twinkl" w:eastAsia="Segoe UI" w:hAnsi="Twinkl" w:cs="Segoe UI"/>
                <w:b/>
                <w:bCs/>
                <w:color w:val="000000" w:themeColor="text1"/>
                <w:sz w:val="18"/>
                <w:szCs w:val="18"/>
              </w:rPr>
            </w:pPr>
          </w:p>
        </w:tc>
        <w:tc>
          <w:tcPr>
            <w:tcW w:w="3827" w:type="dxa"/>
          </w:tcPr>
          <w:p w14:paraId="5F1CA918" w14:textId="1CFF82D3" w:rsidR="00A97503" w:rsidRPr="00DF429A" w:rsidRDefault="00A97503" w:rsidP="08F08134">
            <w:pPr>
              <w:rPr>
                <w:rFonts w:ascii="Twinkl" w:eastAsia="Segoe UI" w:hAnsi="Twinkl" w:cs="Segoe UI"/>
                <w:b/>
                <w:bCs/>
                <w:color w:val="000000" w:themeColor="text1"/>
                <w:sz w:val="18"/>
                <w:szCs w:val="18"/>
              </w:rPr>
            </w:pPr>
            <w:r w:rsidRPr="00DF429A">
              <w:rPr>
                <w:rFonts w:ascii="Twinkl" w:eastAsia="Segoe UI" w:hAnsi="Twinkl" w:cs="Segoe UI"/>
                <w:b/>
                <w:bCs/>
                <w:color w:val="000000" w:themeColor="text1"/>
                <w:sz w:val="18"/>
                <w:szCs w:val="18"/>
              </w:rPr>
              <w:t xml:space="preserve">Autumn </w:t>
            </w:r>
          </w:p>
        </w:tc>
        <w:tc>
          <w:tcPr>
            <w:tcW w:w="3119" w:type="dxa"/>
            <w:gridSpan w:val="3"/>
          </w:tcPr>
          <w:p w14:paraId="4E503A7E" w14:textId="190165DE" w:rsidR="00A97503" w:rsidRPr="00DF429A" w:rsidRDefault="00A97503" w:rsidP="08F08134">
            <w:pPr>
              <w:rPr>
                <w:rFonts w:ascii="Twinkl" w:eastAsia="Segoe UI" w:hAnsi="Twinkl" w:cs="Segoe UI"/>
                <w:b/>
                <w:bCs/>
                <w:color w:val="000000" w:themeColor="text1"/>
                <w:sz w:val="18"/>
                <w:szCs w:val="18"/>
              </w:rPr>
            </w:pPr>
            <w:r w:rsidRPr="00DF429A">
              <w:rPr>
                <w:rFonts w:ascii="Twinkl" w:eastAsia="Segoe UI" w:hAnsi="Twinkl" w:cs="Segoe UI"/>
                <w:b/>
                <w:bCs/>
                <w:color w:val="000000" w:themeColor="text1"/>
                <w:sz w:val="18"/>
                <w:szCs w:val="18"/>
              </w:rPr>
              <w:t xml:space="preserve">Spring </w:t>
            </w:r>
          </w:p>
        </w:tc>
        <w:tc>
          <w:tcPr>
            <w:tcW w:w="3260" w:type="dxa"/>
            <w:gridSpan w:val="2"/>
          </w:tcPr>
          <w:p w14:paraId="76E0C90A" w14:textId="4B6EFB51" w:rsidR="00A97503" w:rsidRPr="00DF429A" w:rsidRDefault="00A97503" w:rsidP="08F08134">
            <w:pPr>
              <w:rPr>
                <w:rFonts w:ascii="Twinkl" w:eastAsia="Segoe UI" w:hAnsi="Twinkl" w:cs="Segoe UI"/>
                <w:b/>
                <w:bCs/>
                <w:color w:val="000000" w:themeColor="text1"/>
                <w:sz w:val="18"/>
                <w:szCs w:val="18"/>
              </w:rPr>
            </w:pPr>
            <w:r w:rsidRPr="00DF429A">
              <w:rPr>
                <w:rFonts w:ascii="Twinkl" w:eastAsia="Segoe UI" w:hAnsi="Twinkl" w:cs="Segoe UI"/>
                <w:b/>
                <w:bCs/>
                <w:color w:val="000000" w:themeColor="text1"/>
                <w:sz w:val="18"/>
                <w:szCs w:val="18"/>
              </w:rPr>
              <w:t xml:space="preserve">Summer </w:t>
            </w:r>
          </w:p>
        </w:tc>
        <w:tc>
          <w:tcPr>
            <w:tcW w:w="2693" w:type="dxa"/>
          </w:tcPr>
          <w:p w14:paraId="0B1ED19C" w14:textId="1B543729" w:rsidR="00A97503" w:rsidRPr="00545323" w:rsidRDefault="00545323" w:rsidP="08F08134">
            <w:pPr>
              <w:rPr>
                <w:rFonts w:ascii="Twinkl" w:eastAsia="Segoe UI" w:hAnsi="Twinkl" w:cs="Segoe UI"/>
                <w:b/>
                <w:bCs/>
                <w:color w:val="000000" w:themeColor="text1"/>
                <w:sz w:val="18"/>
                <w:szCs w:val="18"/>
              </w:rPr>
            </w:pPr>
            <w:r w:rsidRPr="00545323">
              <w:rPr>
                <w:rFonts w:ascii="Twinkl" w:eastAsia="Segoe UI" w:hAnsi="Twinkl" w:cs="Segoe UI"/>
                <w:b/>
                <w:bCs/>
                <w:color w:val="000000" w:themeColor="text1"/>
                <w:sz w:val="18"/>
                <w:szCs w:val="18"/>
              </w:rPr>
              <w:t>Goals (end of Nursery)</w:t>
            </w:r>
          </w:p>
        </w:tc>
      </w:tr>
      <w:tr w:rsidR="00A97503" w:rsidRPr="00DF429A" w14:paraId="29C2645A" w14:textId="77777777" w:rsidTr="00DF429A">
        <w:trPr>
          <w:trHeight w:val="300"/>
        </w:trPr>
        <w:tc>
          <w:tcPr>
            <w:tcW w:w="2544" w:type="dxa"/>
            <w:tcMar>
              <w:left w:w="105" w:type="dxa"/>
              <w:right w:w="105" w:type="dxa"/>
            </w:tcMar>
          </w:tcPr>
          <w:p w14:paraId="1F1A0208" w14:textId="7DD4C0AC" w:rsidR="00A97503" w:rsidRPr="00DF429A" w:rsidRDefault="00A97503" w:rsidP="08F08134">
            <w:pPr>
              <w:rPr>
                <w:rFonts w:ascii="Twinkl" w:eastAsia="Segoe UI" w:hAnsi="Twinkl" w:cs="Segoe UI"/>
                <w:b/>
                <w:bCs/>
                <w:color w:val="000000" w:themeColor="text1"/>
                <w:sz w:val="18"/>
                <w:szCs w:val="18"/>
              </w:rPr>
            </w:pPr>
            <w:r w:rsidRPr="00DF429A">
              <w:rPr>
                <w:rFonts w:ascii="Twinkl" w:eastAsia="Segoe UI" w:hAnsi="Twinkl" w:cs="Segoe UI"/>
                <w:b/>
                <w:bCs/>
                <w:color w:val="000000" w:themeColor="text1"/>
                <w:sz w:val="18"/>
                <w:szCs w:val="18"/>
              </w:rPr>
              <w:t>Listening, Attention and Understanding</w:t>
            </w:r>
          </w:p>
        </w:tc>
        <w:tc>
          <w:tcPr>
            <w:tcW w:w="3827" w:type="dxa"/>
          </w:tcPr>
          <w:p w14:paraId="4A3E8380" w14:textId="2FF5F451" w:rsidR="00DF429A" w:rsidRPr="00DF429A" w:rsidRDefault="000249AF" w:rsidP="00285C65">
            <w:pPr>
              <w:rPr>
                <w:rFonts w:ascii="Twinkl" w:eastAsia="Segoe UI" w:hAnsi="Twinkl" w:cs="Segoe UI"/>
                <w:b/>
                <w:bCs/>
                <w:color w:val="000000" w:themeColor="text1"/>
                <w:sz w:val="18"/>
                <w:szCs w:val="18"/>
                <w:u w:val="single"/>
              </w:rPr>
            </w:pPr>
            <w:r w:rsidRPr="00DF429A">
              <w:rPr>
                <w:rFonts w:ascii="Twinkl" w:eastAsia="Segoe UI" w:hAnsi="Twinkl" w:cs="Segoe UI"/>
                <w:b/>
                <w:bCs/>
                <w:color w:val="000000" w:themeColor="text1"/>
                <w:sz w:val="18"/>
                <w:szCs w:val="18"/>
                <w:u w:val="single"/>
              </w:rPr>
              <w:t>Birth- Three</w:t>
            </w:r>
            <w:r w:rsidR="00DF429A" w:rsidRPr="00DF429A">
              <w:rPr>
                <w:rFonts w:ascii="Twinkl" w:eastAsia="Segoe UI" w:hAnsi="Twinkl" w:cs="Segoe UI"/>
                <w:b/>
                <w:bCs/>
                <w:color w:val="000000" w:themeColor="text1"/>
                <w:sz w:val="18"/>
                <w:szCs w:val="18"/>
                <w:u w:val="single"/>
              </w:rPr>
              <w:t xml:space="preserve"> </w:t>
            </w:r>
          </w:p>
          <w:p w14:paraId="618E4335" w14:textId="7B708588" w:rsidR="00285C65" w:rsidRPr="00DF429A" w:rsidRDefault="00285C65" w:rsidP="00285C65">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Use intonation, </w:t>
            </w:r>
            <w:r w:rsidR="00793F95" w:rsidRPr="00DF429A">
              <w:rPr>
                <w:rFonts w:ascii="Twinkl" w:eastAsia="Segoe UI" w:hAnsi="Twinkl" w:cs="Segoe UI"/>
                <w:color w:val="000000" w:themeColor="text1"/>
                <w:sz w:val="18"/>
                <w:szCs w:val="18"/>
              </w:rPr>
              <w:t>pitch.</w:t>
            </w:r>
            <w:r w:rsidRPr="00DF429A">
              <w:rPr>
                <w:rFonts w:ascii="Twinkl" w:eastAsia="Segoe UI" w:hAnsi="Twinkl" w:cs="Segoe UI"/>
                <w:color w:val="000000" w:themeColor="text1"/>
                <w:sz w:val="18"/>
                <w:szCs w:val="18"/>
              </w:rPr>
              <w:t xml:space="preserve"> </w:t>
            </w:r>
          </w:p>
          <w:p w14:paraId="252061EF" w14:textId="1CCA3AA5" w:rsidR="00285C65" w:rsidRDefault="00285C65" w:rsidP="00285C65">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and changing volume when ‘talking</w:t>
            </w:r>
            <w:r w:rsidR="00793F95" w:rsidRPr="00DF429A">
              <w:rPr>
                <w:rFonts w:ascii="Twinkl" w:eastAsia="Segoe UI" w:hAnsi="Twinkl" w:cs="Segoe UI"/>
                <w:color w:val="000000" w:themeColor="text1"/>
                <w:sz w:val="18"/>
                <w:szCs w:val="18"/>
              </w:rPr>
              <w:t>.’</w:t>
            </w:r>
          </w:p>
          <w:p w14:paraId="5AD4506D" w14:textId="77777777" w:rsidR="00DF429A" w:rsidRPr="00DF429A" w:rsidRDefault="00DF429A" w:rsidP="00285C65">
            <w:pPr>
              <w:rPr>
                <w:rFonts w:ascii="Twinkl" w:eastAsia="Segoe UI" w:hAnsi="Twinkl" w:cs="Segoe UI"/>
                <w:color w:val="000000" w:themeColor="text1"/>
                <w:sz w:val="18"/>
                <w:szCs w:val="18"/>
              </w:rPr>
            </w:pPr>
          </w:p>
          <w:p w14:paraId="1ADCC84E" w14:textId="0CEBDDC7" w:rsidR="00285C65" w:rsidRDefault="00285C65" w:rsidP="00285C65">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Start to say </w:t>
            </w:r>
            <w:r w:rsidR="00DF429A" w:rsidRPr="00DF429A">
              <w:rPr>
                <w:rFonts w:ascii="Twinkl" w:eastAsia="Segoe UI" w:hAnsi="Twinkl" w:cs="Segoe UI"/>
                <w:color w:val="000000" w:themeColor="text1"/>
                <w:sz w:val="18"/>
                <w:szCs w:val="18"/>
              </w:rPr>
              <w:t>how they</w:t>
            </w:r>
            <w:r w:rsidRPr="00DF429A">
              <w:rPr>
                <w:rFonts w:ascii="Twinkl" w:eastAsia="Segoe UI" w:hAnsi="Twinkl" w:cs="Segoe UI"/>
                <w:color w:val="000000" w:themeColor="text1"/>
                <w:sz w:val="18"/>
                <w:szCs w:val="18"/>
              </w:rPr>
              <w:t xml:space="preserve"> are feeling, </w:t>
            </w:r>
            <w:r w:rsidR="00793F95" w:rsidRPr="00DF429A">
              <w:rPr>
                <w:rFonts w:ascii="Twinkl" w:eastAsia="Segoe UI" w:hAnsi="Twinkl" w:cs="Segoe UI"/>
                <w:color w:val="000000" w:themeColor="text1"/>
                <w:sz w:val="18"/>
                <w:szCs w:val="18"/>
              </w:rPr>
              <w:t>using</w:t>
            </w:r>
            <w:r w:rsidR="00793F95">
              <w:rPr>
                <w:rFonts w:ascii="Twinkl" w:eastAsia="Segoe UI" w:hAnsi="Twinkl" w:cs="Segoe UI"/>
                <w:color w:val="000000" w:themeColor="text1"/>
                <w:sz w:val="18"/>
                <w:szCs w:val="18"/>
              </w:rPr>
              <w:t xml:space="preserve"> </w:t>
            </w:r>
            <w:r w:rsidRPr="00DF429A">
              <w:rPr>
                <w:rFonts w:ascii="Twinkl" w:eastAsia="Segoe UI" w:hAnsi="Twinkl" w:cs="Segoe UI"/>
                <w:color w:val="000000" w:themeColor="text1"/>
                <w:sz w:val="18"/>
                <w:szCs w:val="18"/>
              </w:rPr>
              <w:t>words as well as actions.</w:t>
            </w:r>
          </w:p>
          <w:p w14:paraId="0AC4CE3B" w14:textId="77777777" w:rsidR="00DF429A" w:rsidRPr="00DF429A" w:rsidRDefault="00DF429A" w:rsidP="00285C65">
            <w:pPr>
              <w:rPr>
                <w:rFonts w:ascii="Twinkl" w:eastAsia="Segoe UI" w:hAnsi="Twinkl" w:cs="Segoe UI"/>
                <w:color w:val="000000" w:themeColor="text1"/>
                <w:sz w:val="18"/>
                <w:szCs w:val="18"/>
              </w:rPr>
            </w:pPr>
          </w:p>
          <w:p w14:paraId="63391F86" w14:textId="1E0FC4A4" w:rsidR="00285C65" w:rsidRPr="00DF429A" w:rsidRDefault="00285C65" w:rsidP="00285C65">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Develop pretend play</w:t>
            </w:r>
            <w:r w:rsidR="00DF429A" w:rsidRPr="00DF429A">
              <w:rPr>
                <w:rFonts w:ascii="Twinkl" w:eastAsia="Segoe UI" w:hAnsi="Twinkl" w:cs="Segoe UI"/>
                <w:color w:val="000000" w:themeColor="text1"/>
                <w:sz w:val="18"/>
                <w:szCs w:val="18"/>
              </w:rPr>
              <w:t>: ‘</w:t>
            </w:r>
            <w:r w:rsidRPr="00DF429A">
              <w:rPr>
                <w:rFonts w:ascii="Twinkl" w:eastAsia="Segoe UI" w:hAnsi="Twinkl" w:cs="Segoe UI"/>
                <w:color w:val="000000" w:themeColor="text1"/>
                <w:sz w:val="18"/>
                <w:szCs w:val="18"/>
              </w:rPr>
              <w:t xml:space="preserve">putting the baby to </w:t>
            </w:r>
          </w:p>
          <w:p w14:paraId="0EF683AE" w14:textId="3471528D" w:rsidR="00285C65" w:rsidRPr="00DF429A" w:rsidRDefault="00285C65" w:rsidP="00285C65">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sleep’ or ‘driving the </w:t>
            </w:r>
            <w:r w:rsidR="00DF429A" w:rsidRPr="00DF429A">
              <w:rPr>
                <w:rFonts w:ascii="Twinkl" w:eastAsia="Segoe UI" w:hAnsi="Twinkl" w:cs="Segoe UI"/>
                <w:color w:val="000000" w:themeColor="text1"/>
                <w:sz w:val="18"/>
                <w:szCs w:val="18"/>
              </w:rPr>
              <w:t>car to</w:t>
            </w:r>
            <w:r w:rsidRPr="00DF429A">
              <w:rPr>
                <w:rFonts w:ascii="Twinkl" w:eastAsia="Segoe UI" w:hAnsi="Twinkl" w:cs="Segoe UI"/>
                <w:color w:val="000000" w:themeColor="text1"/>
                <w:sz w:val="18"/>
                <w:szCs w:val="18"/>
              </w:rPr>
              <w:t xml:space="preserve"> the shops</w:t>
            </w:r>
            <w:r w:rsidR="00793F95" w:rsidRPr="00DF429A">
              <w:rPr>
                <w:rFonts w:ascii="Twinkl" w:eastAsia="Segoe UI" w:hAnsi="Twinkl" w:cs="Segoe UI"/>
                <w:color w:val="000000" w:themeColor="text1"/>
                <w:sz w:val="18"/>
                <w:szCs w:val="18"/>
              </w:rPr>
              <w:t>.’</w:t>
            </w:r>
          </w:p>
          <w:p w14:paraId="637B4A89" w14:textId="77777777" w:rsidR="00A97503" w:rsidRPr="00DF429A" w:rsidRDefault="00A97503" w:rsidP="08F08134">
            <w:pPr>
              <w:rPr>
                <w:rFonts w:ascii="Twinkl" w:eastAsia="Segoe UI" w:hAnsi="Twinkl" w:cs="Segoe UI"/>
                <w:color w:val="000000" w:themeColor="text1"/>
                <w:sz w:val="18"/>
                <w:szCs w:val="18"/>
              </w:rPr>
            </w:pPr>
          </w:p>
          <w:p w14:paraId="5AE81C06" w14:textId="7D8C7778" w:rsidR="00DF429A" w:rsidRPr="00DF429A" w:rsidRDefault="00DF429A" w:rsidP="00B647C9">
            <w:pPr>
              <w:rPr>
                <w:rFonts w:ascii="Twinkl" w:eastAsia="Segoe UI" w:hAnsi="Twinkl" w:cs="Segoe UI"/>
                <w:b/>
                <w:bCs/>
                <w:color w:val="000000" w:themeColor="text1"/>
                <w:sz w:val="18"/>
                <w:szCs w:val="18"/>
                <w:u w:val="single"/>
              </w:rPr>
            </w:pPr>
            <w:r w:rsidRPr="00DF429A">
              <w:rPr>
                <w:rFonts w:ascii="Twinkl" w:eastAsia="Segoe UI" w:hAnsi="Twinkl" w:cs="Segoe UI"/>
                <w:b/>
                <w:bCs/>
                <w:color w:val="000000" w:themeColor="text1"/>
                <w:sz w:val="18"/>
                <w:szCs w:val="18"/>
                <w:u w:val="single"/>
              </w:rPr>
              <w:t>3- and 4-year-olds</w:t>
            </w:r>
          </w:p>
          <w:p w14:paraId="39A987FC" w14:textId="55AFF8C9" w:rsidR="00B647C9" w:rsidRDefault="00B647C9" w:rsidP="00B647C9">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focus for a while although can be easily distracted.</w:t>
            </w:r>
          </w:p>
          <w:p w14:paraId="1984A084" w14:textId="77777777" w:rsidR="00DF429A" w:rsidRPr="00DF429A" w:rsidRDefault="00DF429A" w:rsidP="00B647C9">
            <w:pPr>
              <w:rPr>
                <w:rFonts w:ascii="Twinkl" w:eastAsia="Segoe UI" w:hAnsi="Twinkl" w:cs="Segoe UI"/>
                <w:color w:val="000000" w:themeColor="text1"/>
                <w:sz w:val="18"/>
                <w:szCs w:val="18"/>
              </w:rPr>
            </w:pPr>
          </w:p>
          <w:p w14:paraId="37D2AB3C" w14:textId="14827B2E" w:rsidR="00B647C9" w:rsidRDefault="00B647C9" w:rsidP="00B647C9">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concentrate intently on an activity of their own choosing for a short period.</w:t>
            </w:r>
          </w:p>
          <w:p w14:paraId="1ACF83C0" w14:textId="77777777" w:rsidR="00DF429A" w:rsidRPr="00DF429A" w:rsidRDefault="00DF429A" w:rsidP="00B647C9">
            <w:pPr>
              <w:rPr>
                <w:rFonts w:ascii="Twinkl" w:eastAsia="Segoe UI" w:hAnsi="Twinkl" w:cs="Segoe UI"/>
                <w:color w:val="000000" w:themeColor="text1"/>
                <w:sz w:val="18"/>
                <w:szCs w:val="18"/>
              </w:rPr>
            </w:pPr>
          </w:p>
          <w:p w14:paraId="27FFEAB9" w14:textId="0F4B7F5F" w:rsidR="00B647C9" w:rsidRDefault="00B647C9" w:rsidP="00B647C9">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engage in pretend play.</w:t>
            </w:r>
          </w:p>
          <w:p w14:paraId="1E28F999" w14:textId="77777777" w:rsidR="00DF429A" w:rsidRPr="00DF429A" w:rsidRDefault="00DF429A" w:rsidP="00B647C9">
            <w:pPr>
              <w:rPr>
                <w:rFonts w:ascii="Twinkl" w:eastAsia="Segoe UI" w:hAnsi="Twinkl" w:cs="Segoe UI"/>
                <w:color w:val="000000" w:themeColor="text1"/>
                <w:sz w:val="18"/>
                <w:szCs w:val="18"/>
              </w:rPr>
            </w:pPr>
          </w:p>
          <w:p w14:paraId="1FDC9174" w14:textId="7203D6A6" w:rsidR="00B647C9" w:rsidRDefault="00B647C9" w:rsidP="00B647C9">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understand and act on longer sentences.</w:t>
            </w:r>
          </w:p>
          <w:p w14:paraId="79D241FC" w14:textId="77777777" w:rsidR="00DF429A" w:rsidRPr="00DF429A" w:rsidRDefault="00DF429A" w:rsidP="00B647C9">
            <w:pPr>
              <w:rPr>
                <w:rFonts w:ascii="Twinkl" w:eastAsia="Segoe UI" w:hAnsi="Twinkl" w:cs="Segoe UI"/>
                <w:color w:val="000000" w:themeColor="text1"/>
                <w:sz w:val="18"/>
                <w:szCs w:val="18"/>
              </w:rPr>
            </w:pPr>
          </w:p>
          <w:p w14:paraId="1D8A91C2" w14:textId="1C1AE7DB" w:rsidR="00A97503" w:rsidRPr="00DF429A" w:rsidRDefault="00B647C9" w:rsidP="00B647C9">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listen to a simple story with the help of pictures.</w:t>
            </w:r>
          </w:p>
        </w:tc>
        <w:tc>
          <w:tcPr>
            <w:tcW w:w="3119" w:type="dxa"/>
            <w:gridSpan w:val="3"/>
          </w:tcPr>
          <w:p w14:paraId="4F8F44BE" w14:textId="09AA8672" w:rsidR="00DF429A" w:rsidRPr="00DF429A" w:rsidRDefault="001476D2" w:rsidP="00CB705B">
            <w:pPr>
              <w:rPr>
                <w:rFonts w:ascii="Twinkl" w:eastAsia="Segoe UI" w:hAnsi="Twinkl" w:cs="Segoe UI"/>
                <w:b/>
                <w:bCs/>
                <w:color w:val="000000" w:themeColor="text1"/>
                <w:sz w:val="18"/>
                <w:szCs w:val="18"/>
                <w:u w:val="single"/>
              </w:rPr>
            </w:pPr>
            <w:r w:rsidRPr="00DF429A">
              <w:rPr>
                <w:rFonts w:ascii="Twinkl" w:eastAsia="Segoe UI" w:hAnsi="Twinkl" w:cs="Segoe UI"/>
                <w:b/>
                <w:bCs/>
                <w:color w:val="000000" w:themeColor="text1"/>
                <w:sz w:val="18"/>
                <w:szCs w:val="18"/>
                <w:u w:val="single"/>
              </w:rPr>
              <w:t>Birth-Three</w:t>
            </w:r>
          </w:p>
          <w:p w14:paraId="23F44931" w14:textId="67A211BC" w:rsidR="00A97503" w:rsidRPr="00DF429A" w:rsidRDefault="00C7392E" w:rsidP="00CB705B">
            <w:pPr>
              <w:rPr>
                <w:rFonts w:ascii="Twinkl" w:eastAsia="Segoe UI" w:hAnsi="Twinkl" w:cs="Segoe UI"/>
                <w:b/>
                <w:bCs/>
                <w:i/>
                <w:iCs/>
                <w:color w:val="000000" w:themeColor="text1"/>
                <w:sz w:val="18"/>
                <w:szCs w:val="18"/>
              </w:rPr>
            </w:pPr>
            <w:r w:rsidRPr="00DF429A">
              <w:rPr>
                <w:rFonts w:ascii="Twinkl" w:eastAsia="Segoe UI" w:hAnsi="Twinkl" w:cs="Segoe UI"/>
                <w:color w:val="000000" w:themeColor="text1"/>
                <w:sz w:val="18"/>
                <w:szCs w:val="18"/>
              </w:rPr>
              <w:t>Understand simple instructions, ‘tidy time’ ‘snack time.’</w:t>
            </w:r>
          </w:p>
          <w:p w14:paraId="788290A4" w14:textId="77777777" w:rsidR="00DE31E3" w:rsidRPr="00DF429A" w:rsidRDefault="00DE31E3" w:rsidP="00CB705B">
            <w:pPr>
              <w:rPr>
                <w:rFonts w:ascii="Twinkl" w:eastAsia="Segoe UI" w:hAnsi="Twinkl" w:cs="Segoe UI"/>
                <w:color w:val="000000" w:themeColor="text1"/>
                <w:sz w:val="18"/>
                <w:szCs w:val="18"/>
              </w:rPr>
            </w:pPr>
          </w:p>
          <w:p w14:paraId="3B96DAF6" w14:textId="10D040D7" w:rsidR="00DF429A" w:rsidRPr="00DF429A" w:rsidRDefault="00DF429A" w:rsidP="00F76704">
            <w:pPr>
              <w:rPr>
                <w:rFonts w:ascii="Twinkl" w:eastAsia="Segoe UI" w:hAnsi="Twinkl" w:cs="Segoe UI"/>
                <w:color w:val="000000" w:themeColor="text1"/>
                <w:sz w:val="18"/>
                <w:szCs w:val="18"/>
                <w:u w:val="single"/>
              </w:rPr>
            </w:pPr>
            <w:r w:rsidRPr="00DF429A">
              <w:rPr>
                <w:rFonts w:ascii="Twinkl" w:eastAsia="Segoe UI" w:hAnsi="Twinkl" w:cs="Segoe UI"/>
                <w:b/>
                <w:bCs/>
                <w:color w:val="000000" w:themeColor="text1"/>
                <w:sz w:val="18"/>
                <w:szCs w:val="18"/>
                <w:u w:val="single"/>
              </w:rPr>
              <w:t>3- and 4-year-olds</w:t>
            </w:r>
          </w:p>
          <w:p w14:paraId="763690AF" w14:textId="49256B6C" w:rsidR="00F76704" w:rsidRDefault="00F76704" w:rsidP="00F76704">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understand simple questions: who, what, where</w:t>
            </w:r>
            <w:r w:rsidR="00E5424F" w:rsidRPr="00DF429A">
              <w:rPr>
                <w:rFonts w:ascii="Twinkl" w:eastAsia="Segoe UI" w:hAnsi="Twinkl" w:cs="Segoe UI"/>
                <w:color w:val="000000" w:themeColor="text1"/>
                <w:sz w:val="18"/>
                <w:szCs w:val="18"/>
              </w:rPr>
              <w:t>.</w:t>
            </w:r>
          </w:p>
          <w:p w14:paraId="2BB167ED" w14:textId="77777777" w:rsidR="00DF429A" w:rsidRPr="00DF429A" w:rsidRDefault="00DF429A" w:rsidP="00F76704">
            <w:pPr>
              <w:rPr>
                <w:rFonts w:ascii="Twinkl" w:eastAsia="Segoe UI" w:hAnsi="Twinkl" w:cs="Segoe UI"/>
                <w:color w:val="000000" w:themeColor="text1"/>
                <w:sz w:val="18"/>
                <w:szCs w:val="18"/>
              </w:rPr>
            </w:pPr>
          </w:p>
          <w:p w14:paraId="26597AF1" w14:textId="701DACD6" w:rsidR="00F76704" w:rsidRDefault="00F76704" w:rsidP="00F76704">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understand simple sentences.</w:t>
            </w:r>
          </w:p>
          <w:p w14:paraId="49D431A3" w14:textId="77777777" w:rsidR="00DF429A" w:rsidRPr="00DF429A" w:rsidRDefault="00DF429A" w:rsidP="00F76704">
            <w:pPr>
              <w:rPr>
                <w:rFonts w:ascii="Twinkl" w:eastAsia="Segoe UI" w:hAnsi="Twinkl" w:cs="Segoe UI"/>
                <w:color w:val="000000" w:themeColor="text1"/>
                <w:sz w:val="18"/>
                <w:szCs w:val="18"/>
              </w:rPr>
            </w:pPr>
          </w:p>
          <w:p w14:paraId="51CE42A5" w14:textId="6D477B47" w:rsidR="00F76704" w:rsidRDefault="00F76704" w:rsidP="00F76704">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listen to a simple story with the help of pictures.</w:t>
            </w:r>
          </w:p>
          <w:p w14:paraId="2CCEC713" w14:textId="77777777" w:rsidR="00DF429A" w:rsidRPr="00DF429A" w:rsidRDefault="00DF429A" w:rsidP="00F76704">
            <w:pPr>
              <w:rPr>
                <w:rFonts w:ascii="Twinkl" w:eastAsia="Segoe UI" w:hAnsi="Twinkl" w:cs="Segoe UI"/>
                <w:color w:val="000000" w:themeColor="text1"/>
                <w:sz w:val="18"/>
                <w:szCs w:val="18"/>
              </w:rPr>
            </w:pPr>
          </w:p>
          <w:p w14:paraId="70DF9EA3" w14:textId="4B998197" w:rsidR="00F76704" w:rsidRDefault="00F76704" w:rsidP="00F76704">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understand and act on longer sentences.</w:t>
            </w:r>
          </w:p>
          <w:p w14:paraId="0FE26980" w14:textId="77777777" w:rsidR="00DF429A" w:rsidRPr="00DF429A" w:rsidRDefault="00DF429A" w:rsidP="00F76704">
            <w:pPr>
              <w:rPr>
                <w:rFonts w:ascii="Twinkl" w:eastAsia="Segoe UI" w:hAnsi="Twinkl" w:cs="Segoe UI"/>
                <w:color w:val="000000" w:themeColor="text1"/>
                <w:sz w:val="18"/>
                <w:szCs w:val="18"/>
              </w:rPr>
            </w:pPr>
          </w:p>
          <w:p w14:paraId="5B0485D8" w14:textId="29743EA4" w:rsidR="00DE31E3" w:rsidRPr="00DF429A" w:rsidRDefault="00F76704" w:rsidP="00F76704">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respond to instructions with more elements, e.g., “Pick up the blocks and put them in the box.”</w:t>
            </w:r>
          </w:p>
        </w:tc>
        <w:tc>
          <w:tcPr>
            <w:tcW w:w="3260" w:type="dxa"/>
            <w:gridSpan w:val="2"/>
          </w:tcPr>
          <w:p w14:paraId="4C1BC4AE" w14:textId="6DF46DAC" w:rsidR="00DF429A" w:rsidRPr="00DF429A" w:rsidRDefault="00774595" w:rsidP="08F08134">
            <w:pPr>
              <w:rPr>
                <w:rFonts w:ascii="Twinkl" w:eastAsia="Segoe UI" w:hAnsi="Twinkl" w:cs="Segoe UI"/>
                <w:b/>
                <w:bCs/>
                <w:color w:val="000000" w:themeColor="text1"/>
                <w:sz w:val="15"/>
                <w:szCs w:val="15"/>
                <w:u w:val="single"/>
              </w:rPr>
            </w:pPr>
            <w:r w:rsidRPr="00DF429A">
              <w:rPr>
                <w:rFonts w:ascii="Twinkl" w:eastAsia="Segoe UI" w:hAnsi="Twinkl" w:cs="Segoe UI"/>
                <w:b/>
                <w:bCs/>
                <w:color w:val="000000" w:themeColor="text1"/>
                <w:sz w:val="15"/>
                <w:szCs w:val="15"/>
                <w:u w:val="single"/>
              </w:rPr>
              <w:t>Birth- Three</w:t>
            </w:r>
          </w:p>
          <w:p w14:paraId="761C2E1D" w14:textId="34F23D05" w:rsidR="00A97503" w:rsidRPr="00DF429A" w:rsidRDefault="000F1C4C" w:rsidP="08F08134">
            <w:pPr>
              <w:rPr>
                <w:rFonts w:ascii="Twinkl" w:eastAsia="Segoe UI" w:hAnsi="Twinkl" w:cs="Segoe UI"/>
                <w:color w:val="000000" w:themeColor="text1"/>
                <w:sz w:val="15"/>
                <w:szCs w:val="15"/>
              </w:rPr>
            </w:pPr>
            <w:r w:rsidRPr="00DF429A">
              <w:rPr>
                <w:rFonts w:ascii="Twinkl" w:eastAsia="Segoe UI" w:hAnsi="Twinkl" w:cs="Segoe UI"/>
                <w:color w:val="000000" w:themeColor="text1"/>
                <w:sz w:val="15"/>
                <w:szCs w:val="15"/>
              </w:rPr>
              <w:t>Listen to simple stories and understand what is happening</w:t>
            </w:r>
            <w:r w:rsidR="008F2B90" w:rsidRPr="00DF429A">
              <w:rPr>
                <w:rFonts w:ascii="Twinkl" w:eastAsia="Segoe UI" w:hAnsi="Twinkl" w:cs="Segoe UI"/>
                <w:color w:val="000000" w:themeColor="text1"/>
                <w:sz w:val="15"/>
                <w:szCs w:val="15"/>
              </w:rPr>
              <w:t xml:space="preserve">, with the help of the pictures. </w:t>
            </w:r>
          </w:p>
          <w:p w14:paraId="3B1B95D4" w14:textId="77777777" w:rsidR="00DF429A" w:rsidRPr="00DF429A" w:rsidRDefault="00DF429A" w:rsidP="08F08134">
            <w:pPr>
              <w:rPr>
                <w:rFonts w:ascii="Twinkl" w:eastAsia="Segoe UI" w:hAnsi="Twinkl" w:cs="Segoe UI"/>
                <w:color w:val="000000" w:themeColor="text1"/>
                <w:sz w:val="15"/>
                <w:szCs w:val="15"/>
              </w:rPr>
            </w:pPr>
          </w:p>
          <w:p w14:paraId="5C806E9E" w14:textId="30E71A9A" w:rsidR="008F2B90" w:rsidRPr="00DF429A" w:rsidRDefault="008F2B90" w:rsidP="08F08134">
            <w:pPr>
              <w:rPr>
                <w:rFonts w:ascii="Twinkl" w:eastAsia="Segoe UI" w:hAnsi="Twinkl" w:cs="Segoe UI"/>
                <w:color w:val="000000" w:themeColor="text1"/>
                <w:sz w:val="15"/>
                <w:szCs w:val="15"/>
              </w:rPr>
            </w:pPr>
            <w:r w:rsidRPr="00DF429A">
              <w:rPr>
                <w:rFonts w:ascii="Twinkl" w:eastAsia="Segoe UI" w:hAnsi="Twinkl" w:cs="Segoe UI"/>
                <w:color w:val="000000" w:themeColor="text1"/>
                <w:sz w:val="15"/>
                <w:szCs w:val="15"/>
              </w:rPr>
              <w:t xml:space="preserve">Identify </w:t>
            </w:r>
            <w:r w:rsidR="00686D73" w:rsidRPr="00DF429A">
              <w:rPr>
                <w:rFonts w:ascii="Twinkl" w:eastAsia="Segoe UI" w:hAnsi="Twinkl" w:cs="Segoe UI"/>
                <w:color w:val="000000" w:themeColor="text1"/>
                <w:sz w:val="15"/>
                <w:szCs w:val="15"/>
              </w:rPr>
              <w:t>familiar</w:t>
            </w:r>
            <w:r w:rsidRPr="00DF429A">
              <w:rPr>
                <w:rFonts w:ascii="Twinkl" w:eastAsia="Segoe UI" w:hAnsi="Twinkl" w:cs="Segoe UI"/>
                <w:color w:val="000000" w:themeColor="text1"/>
                <w:sz w:val="15"/>
                <w:szCs w:val="15"/>
              </w:rPr>
              <w:t xml:space="preserve"> objects</w:t>
            </w:r>
            <w:r w:rsidR="00B93ABA" w:rsidRPr="00DF429A">
              <w:rPr>
                <w:rFonts w:ascii="Twinkl" w:eastAsia="Segoe UI" w:hAnsi="Twinkl" w:cs="Segoe UI"/>
                <w:color w:val="000000" w:themeColor="text1"/>
                <w:sz w:val="15"/>
                <w:szCs w:val="15"/>
              </w:rPr>
              <w:t xml:space="preserve"> and </w:t>
            </w:r>
            <w:r w:rsidR="00686D73" w:rsidRPr="00DF429A">
              <w:rPr>
                <w:rFonts w:ascii="Twinkl" w:eastAsia="Segoe UI" w:hAnsi="Twinkl" w:cs="Segoe UI"/>
                <w:color w:val="000000" w:themeColor="text1"/>
                <w:sz w:val="15"/>
                <w:szCs w:val="15"/>
              </w:rPr>
              <w:t>properties</w:t>
            </w:r>
            <w:r w:rsidR="00B93ABA" w:rsidRPr="00DF429A">
              <w:rPr>
                <w:rFonts w:ascii="Twinkl" w:eastAsia="Segoe UI" w:hAnsi="Twinkl" w:cs="Segoe UI"/>
                <w:color w:val="000000" w:themeColor="text1"/>
                <w:sz w:val="15"/>
                <w:szCs w:val="15"/>
              </w:rPr>
              <w:t xml:space="preserve"> for practitioners when they are described. </w:t>
            </w:r>
          </w:p>
          <w:p w14:paraId="6065715A" w14:textId="77777777" w:rsidR="0085538D" w:rsidRPr="00DF429A" w:rsidRDefault="0085538D" w:rsidP="08F08134">
            <w:pPr>
              <w:rPr>
                <w:rFonts w:ascii="Twinkl" w:eastAsia="Segoe UI" w:hAnsi="Twinkl" w:cs="Segoe UI"/>
                <w:color w:val="000000" w:themeColor="text1"/>
                <w:sz w:val="15"/>
                <w:szCs w:val="15"/>
              </w:rPr>
            </w:pPr>
          </w:p>
          <w:p w14:paraId="2529CED3" w14:textId="20543087" w:rsidR="00DF429A" w:rsidRPr="00DF429A" w:rsidRDefault="00DF429A" w:rsidP="0055169E">
            <w:pPr>
              <w:rPr>
                <w:rFonts w:ascii="Twinkl" w:eastAsia="Segoe UI" w:hAnsi="Twinkl" w:cs="Segoe UI"/>
                <w:color w:val="000000" w:themeColor="text1"/>
                <w:sz w:val="15"/>
                <w:szCs w:val="15"/>
                <w:u w:val="single"/>
              </w:rPr>
            </w:pPr>
            <w:r w:rsidRPr="00DF429A">
              <w:rPr>
                <w:rFonts w:ascii="Twinkl" w:eastAsia="Segoe UI" w:hAnsi="Twinkl" w:cs="Segoe UI"/>
                <w:b/>
                <w:bCs/>
                <w:color w:val="000000" w:themeColor="text1"/>
                <w:sz w:val="15"/>
                <w:szCs w:val="15"/>
                <w:u w:val="single"/>
              </w:rPr>
              <w:t>3- and 4-year-olds</w:t>
            </w:r>
            <w:r w:rsidR="0085538D" w:rsidRPr="00DF429A">
              <w:rPr>
                <w:rFonts w:ascii="Twinkl" w:eastAsia="Segoe UI" w:hAnsi="Twinkl" w:cs="Segoe UI"/>
                <w:color w:val="000000" w:themeColor="text1"/>
                <w:sz w:val="15"/>
                <w:szCs w:val="15"/>
                <w:u w:val="single"/>
              </w:rPr>
              <w:t xml:space="preserve">: </w:t>
            </w:r>
          </w:p>
          <w:p w14:paraId="7EDA1108" w14:textId="4EFB9902" w:rsidR="0055169E" w:rsidRPr="00DF429A" w:rsidRDefault="0055169E" w:rsidP="0055169E">
            <w:pPr>
              <w:rPr>
                <w:rFonts w:ascii="Twinkl" w:eastAsia="Segoe UI" w:hAnsi="Twinkl" w:cs="Segoe UI"/>
                <w:color w:val="000000" w:themeColor="text1"/>
                <w:sz w:val="15"/>
                <w:szCs w:val="15"/>
              </w:rPr>
            </w:pPr>
            <w:r w:rsidRPr="00DF429A">
              <w:rPr>
                <w:rFonts w:ascii="Twinkl" w:eastAsia="Segoe UI" w:hAnsi="Twinkl" w:cs="Segoe UI"/>
                <w:color w:val="000000" w:themeColor="text1"/>
                <w:sz w:val="15"/>
                <w:szCs w:val="15"/>
              </w:rPr>
              <w:t>To know lots of stories.</w:t>
            </w:r>
          </w:p>
          <w:p w14:paraId="4DF22C9F" w14:textId="77777777" w:rsidR="00DF429A" w:rsidRPr="00DF429A" w:rsidRDefault="00DF429A" w:rsidP="0055169E">
            <w:pPr>
              <w:rPr>
                <w:rFonts w:ascii="Twinkl" w:eastAsia="Segoe UI" w:hAnsi="Twinkl" w:cs="Segoe UI"/>
                <w:color w:val="000000" w:themeColor="text1"/>
                <w:sz w:val="15"/>
                <w:szCs w:val="15"/>
              </w:rPr>
            </w:pPr>
          </w:p>
          <w:p w14:paraId="0ECC6B80" w14:textId="22FF613A" w:rsidR="0055169E" w:rsidRPr="00DF429A" w:rsidRDefault="0055169E" w:rsidP="0055169E">
            <w:pPr>
              <w:rPr>
                <w:rFonts w:ascii="Twinkl" w:eastAsia="Segoe UI" w:hAnsi="Twinkl" w:cs="Segoe UI"/>
                <w:color w:val="000000" w:themeColor="text1"/>
                <w:sz w:val="15"/>
                <w:szCs w:val="15"/>
              </w:rPr>
            </w:pPr>
            <w:r w:rsidRPr="00DF429A">
              <w:rPr>
                <w:rFonts w:ascii="Twinkl" w:eastAsia="Segoe UI" w:hAnsi="Twinkl" w:cs="Segoe UI"/>
                <w:color w:val="000000" w:themeColor="text1"/>
                <w:sz w:val="15"/>
                <w:szCs w:val="15"/>
              </w:rPr>
              <w:t>To retell a longer story.</w:t>
            </w:r>
          </w:p>
          <w:p w14:paraId="3BF5FCE9" w14:textId="77777777" w:rsidR="00DF429A" w:rsidRPr="00DF429A" w:rsidRDefault="00DF429A" w:rsidP="0055169E">
            <w:pPr>
              <w:rPr>
                <w:rFonts w:ascii="Twinkl" w:eastAsia="Segoe UI" w:hAnsi="Twinkl" w:cs="Segoe UI"/>
                <w:color w:val="000000" w:themeColor="text1"/>
                <w:sz w:val="15"/>
                <w:szCs w:val="15"/>
              </w:rPr>
            </w:pPr>
          </w:p>
          <w:p w14:paraId="5344D043" w14:textId="06ECFAD9" w:rsidR="0055169E" w:rsidRPr="00DF429A" w:rsidRDefault="0055169E" w:rsidP="0055169E">
            <w:pPr>
              <w:rPr>
                <w:rFonts w:ascii="Twinkl" w:eastAsia="Segoe UI" w:hAnsi="Twinkl" w:cs="Segoe UI"/>
                <w:color w:val="000000" w:themeColor="text1"/>
                <w:sz w:val="15"/>
                <w:szCs w:val="15"/>
              </w:rPr>
            </w:pPr>
            <w:r w:rsidRPr="00DF429A">
              <w:rPr>
                <w:rFonts w:ascii="Twinkl" w:eastAsia="Segoe UI" w:hAnsi="Twinkl" w:cs="Segoe UI"/>
                <w:color w:val="000000" w:themeColor="text1"/>
                <w:sz w:val="15"/>
                <w:szCs w:val="15"/>
              </w:rPr>
              <w:t>To enjoy longer stories and can remember much of what happens.</w:t>
            </w:r>
          </w:p>
          <w:p w14:paraId="4376111A" w14:textId="77777777" w:rsidR="00DF429A" w:rsidRPr="00DF429A" w:rsidRDefault="00DF429A" w:rsidP="0055169E">
            <w:pPr>
              <w:rPr>
                <w:rFonts w:ascii="Twinkl" w:eastAsia="Segoe UI" w:hAnsi="Twinkl" w:cs="Segoe UI"/>
                <w:color w:val="000000" w:themeColor="text1"/>
                <w:sz w:val="15"/>
                <w:szCs w:val="15"/>
              </w:rPr>
            </w:pPr>
          </w:p>
          <w:p w14:paraId="11F66E1D" w14:textId="1CABDC89" w:rsidR="0055169E" w:rsidRPr="00DF429A" w:rsidRDefault="0055169E" w:rsidP="0055169E">
            <w:pPr>
              <w:rPr>
                <w:rFonts w:ascii="Twinkl" w:eastAsia="Segoe UI" w:hAnsi="Twinkl" w:cs="Segoe UI"/>
                <w:color w:val="000000" w:themeColor="text1"/>
                <w:sz w:val="15"/>
                <w:szCs w:val="15"/>
              </w:rPr>
            </w:pPr>
            <w:r w:rsidRPr="00DF429A">
              <w:rPr>
                <w:rFonts w:ascii="Twinkl" w:eastAsia="Segoe UI" w:hAnsi="Twinkl" w:cs="Segoe UI"/>
                <w:color w:val="000000" w:themeColor="text1"/>
                <w:sz w:val="15"/>
                <w:szCs w:val="15"/>
              </w:rPr>
              <w:t>To pay attention although may find it difficult to pay attention to more than one thing at a time.</w:t>
            </w:r>
          </w:p>
          <w:p w14:paraId="3D37C4A8" w14:textId="77777777" w:rsidR="00DF429A" w:rsidRPr="00DF429A" w:rsidRDefault="00DF429A" w:rsidP="0055169E">
            <w:pPr>
              <w:rPr>
                <w:rFonts w:ascii="Twinkl" w:eastAsia="Segoe UI" w:hAnsi="Twinkl" w:cs="Segoe UI"/>
                <w:color w:val="000000" w:themeColor="text1"/>
                <w:sz w:val="15"/>
                <w:szCs w:val="15"/>
              </w:rPr>
            </w:pPr>
          </w:p>
          <w:p w14:paraId="35EB04DC" w14:textId="227029C4" w:rsidR="0055169E" w:rsidRPr="00DF429A" w:rsidRDefault="0055169E" w:rsidP="0055169E">
            <w:pPr>
              <w:rPr>
                <w:rFonts w:ascii="Twinkl" w:eastAsia="Segoe UI" w:hAnsi="Twinkl" w:cs="Segoe UI"/>
                <w:color w:val="000000" w:themeColor="text1"/>
                <w:sz w:val="15"/>
                <w:szCs w:val="15"/>
              </w:rPr>
            </w:pPr>
            <w:r w:rsidRPr="00DF429A">
              <w:rPr>
                <w:rFonts w:ascii="Twinkl" w:eastAsia="Segoe UI" w:hAnsi="Twinkl" w:cs="Segoe UI"/>
                <w:color w:val="000000" w:themeColor="text1"/>
                <w:sz w:val="15"/>
                <w:szCs w:val="15"/>
              </w:rPr>
              <w:t>To listen to others 1-2-1 or small groups when the conversation interests them.</w:t>
            </w:r>
          </w:p>
          <w:p w14:paraId="177036E4" w14:textId="77777777" w:rsidR="00DF429A" w:rsidRPr="00DF429A" w:rsidRDefault="00DF429A" w:rsidP="0055169E">
            <w:pPr>
              <w:rPr>
                <w:rFonts w:ascii="Twinkl" w:eastAsia="Segoe UI" w:hAnsi="Twinkl" w:cs="Segoe UI"/>
                <w:color w:val="000000" w:themeColor="text1"/>
                <w:sz w:val="15"/>
                <w:szCs w:val="15"/>
              </w:rPr>
            </w:pPr>
          </w:p>
          <w:p w14:paraId="142639DA" w14:textId="29BB0581" w:rsidR="0055169E" w:rsidRPr="00DF429A" w:rsidRDefault="0055169E" w:rsidP="0055169E">
            <w:pPr>
              <w:rPr>
                <w:rFonts w:ascii="Twinkl" w:eastAsia="Segoe UI" w:hAnsi="Twinkl" w:cs="Segoe UI"/>
                <w:color w:val="000000" w:themeColor="text1"/>
                <w:sz w:val="15"/>
                <w:szCs w:val="15"/>
              </w:rPr>
            </w:pPr>
            <w:r w:rsidRPr="00DF429A">
              <w:rPr>
                <w:rFonts w:ascii="Twinkl" w:eastAsia="Segoe UI" w:hAnsi="Twinkl" w:cs="Segoe UI"/>
                <w:color w:val="000000" w:themeColor="text1"/>
                <w:sz w:val="15"/>
                <w:szCs w:val="15"/>
              </w:rPr>
              <w:t>To be able to follow simple instructions.</w:t>
            </w:r>
          </w:p>
          <w:p w14:paraId="7A533F43" w14:textId="77777777" w:rsidR="00DF429A" w:rsidRPr="00DF429A" w:rsidRDefault="00DF429A" w:rsidP="0055169E">
            <w:pPr>
              <w:rPr>
                <w:rFonts w:ascii="Twinkl" w:eastAsia="Segoe UI" w:hAnsi="Twinkl" w:cs="Segoe UI"/>
                <w:color w:val="000000" w:themeColor="text1"/>
                <w:sz w:val="15"/>
                <w:szCs w:val="15"/>
              </w:rPr>
            </w:pPr>
          </w:p>
          <w:p w14:paraId="19861014" w14:textId="48E1EB5D" w:rsidR="0055169E" w:rsidRPr="00DF429A" w:rsidRDefault="0055169E" w:rsidP="0055169E">
            <w:pPr>
              <w:rPr>
                <w:rFonts w:ascii="Twinkl" w:eastAsia="Segoe UI" w:hAnsi="Twinkl" w:cs="Segoe UI"/>
                <w:color w:val="000000" w:themeColor="text1"/>
                <w:sz w:val="15"/>
                <w:szCs w:val="15"/>
              </w:rPr>
            </w:pPr>
            <w:r w:rsidRPr="00DF429A">
              <w:rPr>
                <w:rFonts w:ascii="Twinkl" w:eastAsia="Segoe UI" w:hAnsi="Twinkl" w:cs="Segoe UI"/>
                <w:color w:val="000000" w:themeColor="text1"/>
                <w:sz w:val="15"/>
                <w:szCs w:val="15"/>
              </w:rPr>
              <w:t>To show an understanding of prepositions such as under, on top or behind.</w:t>
            </w:r>
          </w:p>
          <w:p w14:paraId="5E605050" w14:textId="77777777" w:rsidR="00DF429A" w:rsidRPr="00DF429A" w:rsidRDefault="00DF429A" w:rsidP="0055169E">
            <w:pPr>
              <w:rPr>
                <w:rFonts w:ascii="Twinkl" w:eastAsia="Segoe UI" w:hAnsi="Twinkl" w:cs="Segoe UI"/>
                <w:color w:val="000000" w:themeColor="text1"/>
                <w:sz w:val="15"/>
                <w:szCs w:val="15"/>
              </w:rPr>
            </w:pPr>
          </w:p>
          <w:p w14:paraId="001BCBFD" w14:textId="77777777" w:rsidR="0085538D" w:rsidRDefault="0055169E" w:rsidP="0055169E">
            <w:pPr>
              <w:rPr>
                <w:rFonts w:ascii="Twinkl" w:eastAsia="Segoe UI" w:hAnsi="Twinkl" w:cs="Segoe UI"/>
                <w:color w:val="000000" w:themeColor="text1"/>
                <w:sz w:val="15"/>
                <w:szCs w:val="15"/>
              </w:rPr>
            </w:pPr>
            <w:r w:rsidRPr="00DF429A">
              <w:rPr>
                <w:rFonts w:ascii="Twinkl" w:eastAsia="Segoe UI" w:hAnsi="Twinkl" w:cs="Segoe UI"/>
                <w:color w:val="000000" w:themeColor="text1"/>
                <w:sz w:val="15"/>
                <w:szCs w:val="15"/>
              </w:rPr>
              <w:t>To respond to instructions with more elements, e.g., “Pick up the blocks and put them in the box.”</w:t>
            </w:r>
          </w:p>
          <w:p w14:paraId="578FA0FC" w14:textId="460C5A01" w:rsidR="00DF429A" w:rsidRPr="00DF429A" w:rsidRDefault="00DF429A" w:rsidP="0055169E">
            <w:pPr>
              <w:rPr>
                <w:rFonts w:ascii="Twinkl" w:eastAsia="Segoe UI" w:hAnsi="Twinkl" w:cs="Segoe UI"/>
                <w:color w:val="000000" w:themeColor="text1"/>
                <w:sz w:val="15"/>
                <w:szCs w:val="15"/>
              </w:rPr>
            </w:pPr>
          </w:p>
        </w:tc>
        <w:tc>
          <w:tcPr>
            <w:tcW w:w="2693" w:type="dxa"/>
          </w:tcPr>
          <w:p w14:paraId="7B78AB01" w14:textId="77777777" w:rsidR="00DF429A" w:rsidRDefault="00BA5DC5" w:rsidP="08F08134">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Enjoys listening to longer stories and can remember much of what happens. </w:t>
            </w:r>
          </w:p>
          <w:p w14:paraId="7F1D6255" w14:textId="77777777" w:rsidR="00DF429A" w:rsidRDefault="00DF429A" w:rsidP="08F08134">
            <w:pPr>
              <w:rPr>
                <w:rFonts w:ascii="Twinkl" w:eastAsia="Segoe UI" w:hAnsi="Twinkl" w:cs="Segoe UI"/>
                <w:color w:val="000000" w:themeColor="text1"/>
                <w:sz w:val="18"/>
                <w:szCs w:val="18"/>
              </w:rPr>
            </w:pPr>
          </w:p>
          <w:p w14:paraId="6456619E" w14:textId="77777777" w:rsidR="00DF429A" w:rsidRDefault="00BA5DC5" w:rsidP="08F08134">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Pays attention to more than one thing at a time although this can be difficult. </w:t>
            </w:r>
          </w:p>
          <w:p w14:paraId="5094C12B" w14:textId="77777777" w:rsidR="00DF429A" w:rsidRDefault="00DF429A" w:rsidP="08F08134">
            <w:pPr>
              <w:rPr>
                <w:rFonts w:ascii="Twinkl" w:eastAsia="Segoe UI" w:hAnsi="Twinkl" w:cs="Segoe UI"/>
                <w:color w:val="000000" w:themeColor="text1"/>
                <w:sz w:val="18"/>
                <w:szCs w:val="18"/>
              </w:rPr>
            </w:pPr>
          </w:p>
          <w:p w14:paraId="6357B660" w14:textId="77777777" w:rsidR="00DF429A" w:rsidRDefault="00BA5DC5" w:rsidP="08F08134">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Understands a question or instruction that has two parts. </w:t>
            </w:r>
          </w:p>
          <w:p w14:paraId="0CF9D015" w14:textId="77777777" w:rsidR="00DF429A" w:rsidRDefault="00DF429A" w:rsidP="08F08134">
            <w:pPr>
              <w:rPr>
                <w:rFonts w:ascii="Twinkl" w:eastAsia="Segoe UI" w:hAnsi="Twinkl" w:cs="Segoe UI"/>
                <w:color w:val="000000" w:themeColor="text1"/>
                <w:sz w:val="18"/>
                <w:szCs w:val="18"/>
              </w:rPr>
            </w:pPr>
          </w:p>
          <w:p w14:paraId="3C1FC481" w14:textId="36FC6D4C" w:rsidR="00A97503" w:rsidRPr="00DF429A" w:rsidRDefault="00BA5DC5" w:rsidP="08F08134">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Understands ‘why’ questions.</w:t>
            </w:r>
          </w:p>
        </w:tc>
      </w:tr>
      <w:tr w:rsidR="008C0882" w:rsidRPr="00DF429A" w14:paraId="76DD7E43" w14:textId="77777777" w:rsidTr="00DF429A">
        <w:trPr>
          <w:trHeight w:val="300"/>
        </w:trPr>
        <w:tc>
          <w:tcPr>
            <w:tcW w:w="2544" w:type="dxa"/>
            <w:tcMar>
              <w:left w:w="105" w:type="dxa"/>
              <w:right w:w="105" w:type="dxa"/>
            </w:tcMar>
          </w:tcPr>
          <w:p w14:paraId="75775E87" w14:textId="087B0CE7" w:rsidR="008C0882" w:rsidRPr="00DF429A" w:rsidRDefault="008C0882" w:rsidP="08F08134">
            <w:pPr>
              <w:rPr>
                <w:rFonts w:ascii="Twinkl" w:eastAsia="Segoe UI" w:hAnsi="Twinkl" w:cs="Segoe UI"/>
                <w:b/>
                <w:bCs/>
                <w:color w:val="000000" w:themeColor="text1"/>
                <w:sz w:val="18"/>
                <w:szCs w:val="18"/>
              </w:rPr>
            </w:pPr>
            <w:r w:rsidRPr="00DF429A">
              <w:rPr>
                <w:rFonts w:ascii="Twinkl" w:eastAsia="Segoe UI" w:hAnsi="Twinkl" w:cs="Segoe UI"/>
                <w:b/>
                <w:bCs/>
                <w:color w:val="000000" w:themeColor="text1"/>
                <w:sz w:val="18"/>
                <w:szCs w:val="18"/>
              </w:rPr>
              <w:lastRenderedPageBreak/>
              <w:t xml:space="preserve">Speaking </w:t>
            </w:r>
          </w:p>
        </w:tc>
        <w:tc>
          <w:tcPr>
            <w:tcW w:w="3827" w:type="dxa"/>
          </w:tcPr>
          <w:p w14:paraId="1ABCAB77" w14:textId="43650917" w:rsidR="00DF429A" w:rsidRPr="00545323" w:rsidRDefault="00734565" w:rsidP="00A261FF">
            <w:pPr>
              <w:rPr>
                <w:rFonts w:ascii="Twinkl" w:eastAsia="Segoe UI" w:hAnsi="Twinkl" w:cs="Segoe UI"/>
                <w:color w:val="000000" w:themeColor="text1"/>
                <w:sz w:val="18"/>
                <w:szCs w:val="18"/>
                <w:u w:val="single"/>
              </w:rPr>
            </w:pPr>
            <w:r w:rsidRPr="00545323">
              <w:rPr>
                <w:rFonts w:ascii="Twinkl" w:eastAsia="Segoe UI" w:hAnsi="Twinkl" w:cs="Segoe UI"/>
                <w:b/>
                <w:bCs/>
                <w:color w:val="000000" w:themeColor="text1"/>
                <w:sz w:val="18"/>
                <w:szCs w:val="18"/>
                <w:u w:val="single"/>
              </w:rPr>
              <w:t>Birth- Three</w:t>
            </w:r>
          </w:p>
          <w:p w14:paraId="0D997BC6" w14:textId="60CDA538" w:rsidR="00A261FF" w:rsidRPr="00545323" w:rsidRDefault="00A261FF" w:rsidP="00A261FF">
            <w:pPr>
              <w:rPr>
                <w:rFonts w:ascii="Twinkl" w:eastAsia="Segoe UI" w:hAnsi="Twinkl" w:cs="Segoe UI"/>
                <w:color w:val="000000" w:themeColor="text1"/>
                <w:sz w:val="18"/>
                <w:szCs w:val="18"/>
              </w:rPr>
            </w:pPr>
            <w:r w:rsidRPr="00545323">
              <w:rPr>
                <w:rFonts w:ascii="Twinkl" w:eastAsia="Segoe UI" w:hAnsi="Twinkl" w:cs="Segoe UI"/>
                <w:color w:val="000000" w:themeColor="text1"/>
                <w:sz w:val="18"/>
                <w:szCs w:val="18"/>
              </w:rPr>
              <w:t xml:space="preserve">Use intonation, </w:t>
            </w:r>
            <w:r w:rsidR="00793F95" w:rsidRPr="00545323">
              <w:rPr>
                <w:rFonts w:ascii="Twinkl" w:eastAsia="Segoe UI" w:hAnsi="Twinkl" w:cs="Segoe UI"/>
                <w:color w:val="000000" w:themeColor="text1"/>
                <w:sz w:val="18"/>
                <w:szCs w:val="18"/>
              </w:rPr>
              <w:t>pitch and</w:t>
            </w:r>
            <w:r w:rsidRPr="00545323">
              <w:rPr>
                <w:rFonts w:ascii="Twinkl" w:eastAsia="Segoe UI" w:hAnsi="Twinkl" w:cs="Segoe UI"/>
                <w:color w:val="000000" w:themeColor="text1"/>
                <w:sz w:val="18"/>
                <w:szCs w:val="18"/>
              </w:rPr>
              <w:t xml:space="preserve"> changing </w:t>
            </w:r>
            <w:r w:rsidR="00793F95" w:rsidRPr="00545323">
              <w:rPr>
                <w:rFonts w:ascii="Twinkl" w:eastAsia="Segoe UI" w:hAnsi="Twinkl" w:cs="Segoe UI"/>
                <w:color w:val="000000" w:themeColor="text1"/>
                <w:sz w:val="18"/>
                <w:szCs w:val="18"/>
              </w:rPr>
              <w:t>volume.</w:t>
            </w:r>
            <w:r w:rsidRPr="00545323">
              <w:rPr>
                <w:rFonts w:ascii="Twinkl" w:eastAsia="Segoe UI" w:hAnsi="Twinkl" w:cs="Segoe UI"/>
                <w:color w:val="000000" w:themeColor="text1"/>
                <w:sz w:val="18"/>
                <w:szCs w:val="18"/>
              </w:rPr>
              <w:t xml:space="preserve"> </w:t>
            </w:r>
          </w:p>
          <w:p w14:paraId="542E1B4B" w14:textId="055AF1EE" w:rsidR="00A261FF" w:rsidRPr="00545323" w:rsidRDefault="00A261FF" w:rsidP="00A261FF">
            <w:pPr>
              <w:rPr>
                <w:rFonts w:ascii="Twinkl" w:eastAsia="Segoe UI" w:hAnsi="Twinkl" w:cs="Segoe UI"/>
                <w:color w:val="000000" w:themeColor="text1"/>
                <w:sz w:val="18"/>
                <w:szCs w:val="18"/>
              </w:rPr>
            </w:pPr>
            <w:r w:rsidRPr="00545323">
              <w:rPr>
                <w:rFonts w:ascii="Twinkl" w:eastAsia="Segoe UI" w:hAnsi="Twinkl" w:cs="Segoe UI"/>
                <w:color w:val="000000" w:themeColor="text1"/>
                <w:sz w:val="18"/>
                <w:szCs w:val="18"/>
              </w:rPr>
              <w:t>when ‘talking</w:t>
            </w:r>
            <w:r w:rsidR="00793F95" w:rsidRPr="00545323">
              <w:rPr>
                <w:rFonts w:ascii="Twinkl" w:eastAsia="Segoe UI" w:hAnsi="Twinkl" w:cs="Segoe UI"/>
                <w:color w:val="000000" w:themeColor="text1"/>
                <w:sz w:val="18"/>
                <w:szCs w:val="18"/>
              </w:rPr>
              <w:t>.’</w:t>
            </w:r>
          </w:p>
          <w:p w14:paraId="3BE7D760" w14:textId="77777777" w:rsidR="00DF429A" w:rsidRPr="00545323" w:rsidRDefault="00DF429A" w:rsidP="00A261FF">
            <w:pPr>
              <w:rPr>
                <w:rFonts w:ascii="Twinkl" w:eastAsia="Segoe UI" w:hAnsi="Twinkl" w:cs="Segoe UI"/>
                <w:color w:val="000000" w:themeColor="text1"/>
                <w:sz w:val="18"/>
                <w:szCs w:val="18"/>
              </w:rPr>
            </w:pPr>
          </w:p>
          <w:p w14:paraId="4D87C9B9" w14:textId="4559BA6C" w:rsidR="00A261FF" w:rsidRPr="00545323" w:rsidRDefault="00A261FF" w:rsidP="00A261FF">
            <w:pPr>
              <w:rPr>
                <w:rFonts w:ascii="Twinkl" w:eastAsia="Segoe UI" w:hAnsi="Twinkl" w:cs="Segoe UI"/>
                <w:color w:val="000000" w:themeColor="text1"/>
                <w:sz w:val="18"/>
                <w:szCs w:val="18"/>
              </w:rPr>
            </w:pPr>
            <w:r w:rsidRPr="00545323">
              <w:rPr>
                <w:rFonts w:ascii="Twinkl" w:eastAsia="Segoe UI" w:hAnsi="Twinkl" w:cs="Segoe UI"/>
                <w:color w:val="000000" w:themeColor="text1"/>
                <w:sz w:val="18"/>
                <w:szCs w:val="18"/>
              </w:rPr>
              <w:t xml:space="preserve">•Start to say how they are feeling, using </w:t>
            </w:r>
          </w:p>
          <w:p w14:paraId="6D52A681" w14:textId="77777777" w:rsidR="00A261FF" w:rsidRPr="00545323" w:rsidRDefault="00A261FF" w:rsidP="00A261FF">
            <w:pPr>
              <w:rPr>
                <w:rFonts w:ascii="Twinkl" w:eastAsia="Segoe UI" w:hAnsi="Twinkl" w:cs="Segoe UI"/>
                <w:color w:val="000000" w:themeColor="text1"/>
                <w:sz w:val="18"/>
                <w:szCs w:val="18"/>
              </w:rPr>
            </w:pPr>
            <w:r w:rsidRPr="00545323">
              <w:rPr>
                <w:rFonts w:ascii="Twinkl" w:eastAsia="Segoe UI" w:hAnsi="Twinkl" w:cs="Segoe UI"/>
                <w:color w:val="000000" w:themeColor="text1"/>
                <w:sz w:val="18"/>
                <w:szCs w:val="18"/>
              </w:rPr>
              <w:t>words as well as actions.</w:t>
            </w:r>
          </w:p>
          <w:p w14:paraId="1BA66E6C" w14:textId="77777777" w:rsidR="00DF429A" w:rsidRPr="00545323" w:rsidRDefault="00DF429A" w:rsidP="00A261FF">
            <w:pPr>
              <w:rPr>
                <w:rFonts w:ascii="Twinkl" w:eastAsia="Segoe UI" w:hAnsi="Twinkl" w:cs="Segoe UI"/>
                <w:color w:val="000000" w:themeColor="text1"/>
                <w:sz w:val="18"/>
                <w:szCs w:val="18"/>
              </w:rPr>
            </w:pPr>
          </w:p>
          <w:p w14:paraId="75F89F44" w14:textId="5AE6DB7B" w:rsidR="00A261FF" w:rsidRPr="00545323" w:rsidRDefault="00A261FF" w:rsidP="00A261FF">
            <w:pPr>
              <w:rPr>
                <w:rFonts w:ascii="Twinkl" w:eastAsia="Segoe UI" w:hAnsi="Twinkl" w:cs="Segoe UI"/>
                <w:color w:val="000000" w:themeColor="text1"/>
                <w:sz w:val="18"/>
                <w:szCs w:val="18"/>
              </w:rPr>
            </w:pPr>
            <w:r w:rsidRPr="00545323">
              <w:rPr>
                <w:rFonts w:ascii="Twinkl" w:eastAsia="Segoe UI" w:hAnsi="Twinkl" w:cs="Segoe UI"/>
                <w:color w:val="000000" w:themeColor="text1"/>
                <w:sz w:val="18"/>
                <w:szCs w:val="18"/>
              </w:rPr>
              <w:t xml:space="preserve">•Develop pretend play: ‘putting the baby to </w:t>
            </w:r>
          </w:p>
          <w:p w14:paraId="1D7BA75F" w14:textId="4FED95FB" w:rsidR="008C0882" w:rsidRPr="00545323" w:rsidRDefault="00A261FF" w:rsidP="00A261FF">
            <w:pPr>
              <w:rPr>
                <w:rFonts w:ascii="Twinkl" w:eastAsia="Segoe UI" w:hAnsi="Twinkl" w:cs="Segoe UI"/>
                <w:color w:val="000000" w:themeColor="text1"/>
                <w:sz w:val="18"/>
                <w:szCs w:val="18"/>
              </w:rPr>
            </w:pPr>
            <w:r w:rsidRPr="00545323">
              <w:rPr>
                <w:rFonts w:ascii="Twinkl" w:eastAsia="Segoe UI" w:hAnsi="Twinkl" w:cs="Segoe UI"/>
                <w:color w:val="000000" w:themeColor="text1"/>
                <w:sz w:val="18"/>
                <w:szCs w:val="18"/>
              </w:rPr>
              <w:t xml:space="preserve">sleep’ or ‘driving the </w:t>
            </w:r>
            <w:r w:rsidR="00793F95" w:rsidRPr="00545323">
              <w:rPr>
                <w:rFonts w:ascii="Twinkl" w:eastAsia="Segoe UI" w:hAnsi="Twinkl" w:cs="Segoe UI"/>
                <w:color w:val="000000" w:themeColor="text1"/>
                <w:sz w:val="18"/>
                <w:szCs w:val="18"/>
              </w:rPr>
              <w:t>car to</w:t>
            </w:r>
            <w:r w:rsidRPr="00545323">
              <w:rPr>
                <w:rFonts w:ascii="Twinkl" w:eastAsia="Segoe UI" w:hAnsi="Twinkl" w:cs="Segoe UI"/>
                <w:color w:val="000000" w:themeColor="text1"/>
                <w:sz w:val="18"/>
                <w:szCs w:val="18"/>
              </w:rPr>
              <w:t xml:space="preserve"> the shops</w:t>
            </w:r>
            <w:r w:rsidR="00793F95" w:rsidRPr="00545323">
              <w:rPr>
                <w:rFonts w:ascii="Twinkl" w:eastAsia="Segoe UI" w:hAnsi="Twinkl" w:cs="Segoe UI"/>
                <w:color w:val="000000" w:themeColor="text1"/>
                <w:sz w:val="18"/>
                <w:szCs w:val="18"/>
              </w:rPr>
              <w:t>.’</w:t>
            </w:r>
          </w:p>
          <w:p w14:paraId="2BD0B297" w14:textId="77777777" w:rsidR="008C0882" w:rsidRPr="00545323" w:rsidRDefault="008C0882" w:rsidP="08F08134">
            <w:pPr>
              <w:rPr>
                <w:rFonts w:ascii="Twinkl" w:eastAsia="Segoe UI" w:hAnsi="Twinkl" w:cs="Segoe UI"/>
                <w:color w:val="000000" w:themeColor="text1"/>
                <w:sz w:val="18"/>
                <w:szCs w:val="18"/>
              </w:rPr>
            </w:pPr>
          </w:p>
          <w:p w14:paraId="46C5D568" w14:textId="1F4C5B08" w:rsidR="00DF429A" w:rsidRPr="00545323" w:rsidRDefault="00545323" w:rsidP="003028B9">
            <w:pPr>
              <w:rPr>
                <w:rFonts w:ascii="Twinkl" w:eastAsia="Segoe UI" w:hAnsi="Twinkl" w:cs="Segoe UI"/>
                <w:color w:val="000000" w:themeColor="text1"/>
                <w:sz w:val="18"/>
                <w:szCs w:val="18"/>
                <w:u w:val="single"/>
              </w:rPr>
            </w:pPr>
            <w:r w:rsidRPr="00545323">
              <w:rPr>
                <w:rFonts w:ascii="Twinkl" w:eastAsia="Segoe UI" w:hAnsi="Twinkl" w:cs="Segoe UI"/>
                <w:b/>
                <w:bCs/>
                <w:color w:val="000000" w:themeColor="text1"/>
                <w:sz w:val="18"/>
                <w:szCs w:val="18"/>
                <w:u w:val="single"/>
              </w:rPr>
              <w:t>3- and 4-year-olds</w:t>
            </w:r>
          </w:p>
          <w:p w14:paraId="0A40A248" w14:textId="66041C7D" w:rsidR="003028B9" w:rsidRPr="00545323" w:rsidRDefault="003028B9" w:rsidP="003028B9">
            <w:pPr>
              <w:rPr>
                <w:rFonts w:ascii="Twinkl" w:eastAsia="Segoe UI" w:hAnsi="Twinkl" w:cs="Segoe UI"/>
                <w:color w:val="000000" w:themeColor="text1"/>
                <w:sz w:val="18"/>
                <w:szCs w:val="18"/>
              </w:rPr>
            </w:pPr>
            <w:r w:rsidRPr="00545323">
              <w:rPr>
                <w:rFonts w:ascii="Twinkl" w:eastAsia="Segoe UI" w:hAnsi="Twinkl" w:cs="Segoe UI"/>
                <w:color w:val="000000" w:themeColor="text1"/>
                <w:sz w:val="18"/>
                <w:szCs w:val="18"/>
              </w:rPr>
              <w:t>To try speaking to an adult although may become frustrated when they cannot make themselves understood.</w:t>
            </w:r>
          </w:p>
          <w:p w14:paraId="3582CCB7" w14:textId="77777777" w:rsidR="00DF429A" w:rsidRPr="00545323" w:rsidRDefault="00DF429A" w:rsidP="003028B9">
            <w:pPr>
              <w:rPr>
                <w:rFonts w:ascii="Twinkl" w:eastAsia="Segoe UI" w:hAnsi="Twinkl" w:cs="Segoe UI"/>
                <w:color w:val="000000" w:themeColor="text1"/>
                <w:sz w:val="18"/>
                <w:szCs w:val="18"/>
              </w:rPr>
            </w:pPr>
          </w:p>
          <w:p w14:paraId="6C9E5D79" w14:textId="41FC7B31" w:rsidR="003028B9" w:rsidRPr="00545323" w:rsidRDefault="003028B9" w:rsidP="003028B9">
            <w:pPr>
              <w:rPr>
                <w:rFonts w:ascii="Twinkl" w:eastAsia="Segoe UI" w:hAnsi="Twinkl" w:cs="Segoe UI"/>
                <w:color w:val="000000" w:themeColor="text1"/>
                <w:sz w:val="18"/>
                <w:szCs w:val="18"/>
              </w:rPr>
            </w:pPr>
            <w:r w:rsidRPr="00545323">
              <w:rPr>
                <w:rFonts w:ascii="Twinkl" w:eastAsia="Segoe UI" w:hAnsi="Twinkl" w:cs="Segoe UI"/>
                <w:color w:val="000000" w:themeColor="text1"/>
                <w:sz w:val="18"/>
                <w:szCs w:val="18"/>
              </w:rPr>
              <w:t>To start to say how they feel using simple words and actions/gestures.</w:t>
            </w:r>
          </w:p>
          <w:p w14:paraId="378A2235" w14:textId="77777777" w:rsidR="00DF429A" w:rsidRPr="00545323" w:rsidRDefault="00DF429A" w:rsidP="003028B9">
            <w:pPr>
              <w:rPr>
                <w:rFonts w:ascii="Twinkl" w:eastAsia="Segoe UI" w:hAnsi="Twinkl" w:cs="Segoe UI"/>
                <w:color w:val="000000" w:themeColor="text1"/>
                <w:sz w:val="18"/>
                <w:szCs w:val="18"/>
              </w:rPr>
            </w:pPr>
          </w:p>
          <w:p w14:paraId="1274E970" w14:textId="6B1D6D23" w:rsidR="003028B9" w:rsidRPr="00545323" w:rsidRDefault="003028B9" w:rsidP="003028B9">
            <w:pPr>
              <w:rPr>
                <w:rFonts w:ascii="Twinkl" w:eastAsia="Segoe UI" w:hAnsi="Twinkl" w:cs="Segoe UI"/>
                <w:color w:val="000000" w:themeColor="text1"/>
                <w:sz w:val="18"/>
                <w:szCs w:val="18"/>
              </w:rPr>
            </w:pPr>
            <w:r w:rsidRPr="00545323">
              <w:rPr>
                <w:rFonts w:ascii="Twinkl" w:eastAsia="Segoe UI" w:hAnsi="Twinkl" w:cs="Segoe UI"/>
                <w:color w:val="000000" w:themeColor="text1"/>
                <w:sz w:val="18"/>
                <w:szCs w:val="18"/>
              </w:rPr>
              <w:t>To talk but may just flit from topic to topic.</w:t>
            </w:r>
          </w:p>
          <w:p w14:paraId="7037EE09" w14:textId="77777777" w:rsidR="00545323" w:rsidRPr="00545323" w:rsidRDefault="00545323" w:rsidP="003028B9">
            <w:pPr>
              <w:rPr>
                <w:rFonts w:ascii="Twinkl" w:eastAsia="Segoe UI" w:hAnsi="Twinkl" w:cs="Segoe UI"/>
                <w:color w:val="000000" w:themeColor="text1"/>
                <w:sz w:val="18"/>
                <w:szCs w:val="18"/>
              </w:rPr>
            </w:pPr>
          </w:p>
          <w:p w14:paraId="5E4F2A91" w14:textId="4EE560D9" w:rsidR="008C0882" w:rsidRPr="00DF429A" w:rsidRDefault="003028B9" w:rsidP="003028B9">
            <w:pPr>
              <w:rPr>
                <w:rFonts w:ascii="Twinkl" w:eastAsia="Segoe UI" w:hAnsi="Twinkl" w:cs="Segoe UI"/>
                <w:color w:val="000000" w:themeColor="text1"/>
                <w:sz w:val="18"/>
                <w:szCs w:val="18"/>
              </w:rPr>
            </w:pPr>
            <w:r w:rsidRPr="00545323">
              <w:rPr>
                <w:rFonts w:ascii="Twinkl" w:eastAsia="Segoe UI" w:hAnsi="Twinkl" w:cs="Segoe UI"/>
                <w:color w:val="000000" w:themeColor="text1"/>
                <w:sz w:val="18"/>
                <w:szCs w:val="18"/>
              </w:rPr>
              <w:t>To use speech sounds p, b, m, w but may still be learning to pronounce</w:t>
            </w:r>
            <w:r w:rsidR="00910DFC" w:rsidRPr="00545323">
              <w:rPr>
                <w:rFonts w:ascii="Twinkl" w:eastAsia="Segoe UI" w:hAnsi="Twinkl" w:cs="Segoe UI"/>
                <w:color w:val="000000" w:themeColor="text1"/>
                <w:sz w:val="18"/>
                <w:szCs w:val="18"/>
              </w:rPr>
              <w:t xml:space="preserve"> w, y, f, th and have difficulty with words like ‘banana</w:t>
            </w:r>
            <w:r w:rsidR="00793F95" w:rsidRPr="00545323">
              <w:rPr>
                <w:rFonts w:ascii="Twinkl" w:eastAsia="Segoe UI" w:hAnsi="Twinkl" w:cs="Segoe UI"/>
                <w:color w:val="000000" w:themeColor="text1"/>
                <w:sz w:val="18"/>
                <w:szCs w:val="18"/>
              </w:rPr>
              <w:t>.’</w:t>
            </w:r>
          </w:p>
        </w:tc>
        <w:tc>
          <w:tcPr>
            <w:tcW w:w="3119" w:type="dxa"/>
            <w:gridSpan w:val="3"/>
          </w:tcPr>
          <w:p w14:paraId="2C45FA42" w14:textId="77777777" w:rsidR="00545323" w:rsidRPr="00545323" w:rsidRDefault="00734565" w:rsidP="08F08134">
            <w:pPr>
              <w:rPr>
                <w:rFonts w:ascii="Twinkl" w:eastAsia="Segoe UI" w:hAnsi="Twinkl" w:cs="Segoe UI"/>
                <w:color w:val="000000" w:themeColor="text1"/>
                <w:sz w:val="18"/>
                <w:szCs w:val="18"/>
                <w:u w:val="single"/>
              </w:rPr>
            </w:pPr>
            <w:r w:rsidRPr="00545323">
              <w:rPr>
                <w:rFonts w:ascii="Twinkl" w:eastAsia="Segoe UI" w:hAnsi="Twinkl" w:cs="Segoe UI"/>
                <w:b/>
                <w:bCs/>
                <w:color w:val="000000" w:themeColor="text1"/>
                <w:sz w:val="18"/>
                <w:szCs w:val="18"/>
                <w:u w:val="single"/>
              </w:rPr>
              <w:t>Birth- Three</w:t>
            </w:r>
          </w:p>
          <w:p w14:paraId="68CB3153" w14:textId="502165AA" w:rsidR="008C0882" w:rsidRPr="00DF429A" w:rsidRDefault="00B377B4" w:rsidP="08F08134">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Begin to make themselves understood, say how they are feeling, using words and actions.</w:t>
            </w:r>
          </w:p>
          <w:p w14:paraId="1095416D" w14:textId="77777777" w:rsidR="00100CD8" w:rsidRPr="00DF429A" w:rsidRDefault="00100CD8" w:rsidP="08F08134">
            <w:pPr>
              <w:rPr>
                <w:rFonts w:ascii="Twinkl" w:eastAsia="Segoe UI" w:hAnsi="Twinkl" w:cs="Segoe UI"/>
                <w:color w:val="000000" w:themeColor="text1"/>
                <w:sz w:val="18"/>
                <w:szCs w:val="18"/>
              </w:rPr>
            </w:pPr>
          </w:p>
          <w:p w14:paraId="58B335DF" w14:textId="3AE0B0BB" w:rsidR="00545323" w:rsidRPr="00545323" w:rsidRDefault="00545323" w:rsidP="00A07F79">
            <w:pPr>
              <w:rPr>
                <w:rFonts w:ascii="Twinkl" w:eastAsia="Segoe UI" w:hAnsi="Twinkl" w:cs="Segoe UI"/>
                <w:color w:val="000000" w:themeColor="text1"/>
                <w:sz w:val="18"/>
                <w:szCs w:val="18"/>
                <w:u w:val="single"/>
              </w:rPr>
            </w:pPr>
            <w:r w:rsidRPr="00545323">
              <w:rPr>
                <w:rFonts w:ascii="Twinkl" w:eastAsia="Segoe UI" w:hAnsi="Twinkl" w:cs="Segoe UI"/>
                <w:b/>
                <w:bCs/>
                <w:color w:val="000000" w:themeColor="text1"/>
                <w:sz w:val="18"/>
                <w:szCs w:val="18"/>
                <w:u w:val="single"/>
              </w:rPr>
              <w:t>3- and 4-year-olds</w:t>
            </w:r>
            <w:r w:rsidR="00734565" w:rsidRPr="00545323">
              <w:rPr>
                <w:rFonts w:ascii="Twinkl" w:eastAsia="Segoe UI" w:hAnsi="Twinkl" w:cs="Segoe UI"/>
                <w:color w:val="000000" w:themeColor="text1"/>
                <w:sz w:val="18"/>
                <w:szCs w:val="18"/>
                <w:u w:val="single"/>
              </w:rPr>
              <w:t xml:space="preserve">: </w:t>
            </w:r>
          </w:p>
          <w:p w14:paraId="165DA117" w14:textId="376C8190" w:rsidR="00A07F79" w:rsidRDefault="00A07F79" w:rsidP="00A07F79">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use a wider range of words.</w:t>
            </w:r>
          </w:p>
          <w:p w14:paraId="19EF3378" w14:textId="77777777" w:rsidR="00545323" w:rsidRPr="00DF429A" w:rsidRDefault="00545323" w:rsidP="00A07F79">
            <w:pPr>
              <w:rPr>
                <w:rFonts w:ascii="Twinkl" w:eastAsia="Segoe UI" w:hAnsi="Twinkl" w:cs="Segoe UI"/>
                <w:color w:val="000000" w:themeColor="text1"/>
                <w:sz w:val="18"/>
                <w:szCs w:val="18"/>
              </w:rPr>
            </w:pPr>
          </w:p>
          <w:p w14:paraId="20F9B8DD" w14:textId="61346B8A" w:rsidR="00A07F79" w:rsidRDefault="00A07F79" w:rsidP="00A07F79">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sing a lot of songs.</w:t>
            </w:r>
          </w:p>
          <w:p w14:paraId="0762AE2B" w14:textId="77777777" w:rsidR="00545323" w:rsidRPr="00DF429A" w:rsidRDefault="00545323" w:rsidP="00A07F79">
            <w:pPr>
              <w:rPr>
                <w:rFonts w:ascii="Twinkl" w:eastAsia="Segoe UI" w:hAnsi="Twinkl" w:cs="Segoe UI"/>
                <w:color w:val="000000" w:themeColor="text1"/>
                <w:sz w:val="18"/>
                <w:szCs w:val="18"/>
              </w:rPr>
            </w:pPr>
          </w:p>
          <w:p w14:paraId="2735B108" w14:textId="4BBF028D" w:rsidR="00A07F79" w:rsidRDefault="00A07F79" w:rsidP="00A07F79">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start a conversation.</w:t>
            </w:r>
          </w:p>
          <w:p w14:paraId="4364E961" w14:textId="77777777" w:rsidR="00545323" w:rsidRPr="00DF429A" w:rsidRDefault="00545323" w:rsidP="00A07F79">
            <w:pPr>
              <w:rPr>
                <w:rFonts w:ascii="Twinkl" w:eastAsia="Segoe UI" w:hAnsi="Twinkl" w:cs="Segoe UI"/>
                <w:color w:val="000000" w:themeColor="text1"/>
                <w:sz w:val="18"/>
                <w:szCs w:val="18"/>
              </w:rPr>
            </w:pPr>
          </w:p>
          <w:p w14:paraId="51D542F7" w14:textId="7B6FABC0" w:rsidR="00A07F79" w:rsidRDefault="00A07F79" w:rsidP="00A07F79">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join in with repeated refrains in rhymes and stories.</w:t>
            </w:r>
          </w:p>
          <w:p w14:paraId="484A9E0A" w14:textId="77777777" w:rsidR="00545323" w:rsidRPr="00DF429A" w:rsidRDefault="00545323" w:rsidP="00A07F79">
            <w:pPr>
              <w:rPr>
                <w:rFonts w:ascii="Twinkl" w:eastAsia="Segoe UI" w:hAnsi="Twinkl" w:cs="Segoe UI"/>
                <w:color w:val="000000" w:themeColor="text1"/>
                <w:sz w:val="18"/>
                <w:szCs w:val="18"/>
              </w:rPr>
            </w:pPr>
          </w:p>
          <w:p w14:paraId="1E20F696" w14:textId="1D8276A6" w:rsidR="00100CD8" w:rsidRPr="00DF429A" w:rsidRDefault="00A07F79" w:rsidP="00A07F79">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try and use the correct tense although may muddle them up, e.g., “I bringed a bag</w:t>
            </w:r>
          </w:p>
        </w:tc>
        <w:tc>
          <w:tcPr>
            <w:tcW w:w="3260" w:type="dxa"/>
            <w:gridSpan w:val="2"/>
          </w:tcPr>
          <w:p w14:paraId="49BC2E2A" w14:textId="70527C0F" w:rsidR="00545323" w:rsidRPr="00545323" w:rsidRDefault="00734565" w:rsidP="00903473">
            <w:pPr>
              <w:rPr>
                <w:rFonts w:ascii="Twinkl" w:eastAsia="Segoe UI" w:hAnsi="Twinkl" w:cs="Segoe UI"/>
                <w:color w:val="000000" w:themeColor="text1"/>
                <w:sz w:val="18"/>
                <w:szCs w:val="18"/>
                <w:u w:val="single"/>
              </w:rPr>
            </w:pPr>
            <w:r w:rsidRPr="00545323">
              <w:rPr>
                <w:rFonts w:ascii="Twinkl" w:eastAsia="Segoe UI" w:hAnsi="Twinkl" w:cs="Segoe UI"/>
                <w:b/>
                <w:bCs/>
                <w:color w:val="000000" w:themeColor="text1"/>
                <w:sz w:val="18"/>
                <w:szCs w:val="18"/>
                <w:u w:val="single"/>
              </w:rPr>
              <w:t>Birth- Three</w:t>
            </w:r>
          </w:p>
          <w:p w14:paraId="26C5983D" w14:textId="276E3254" w:rsidR="00584D20" w:rsidRPr="00DF429A" w:rsidRDefault="00584D20" w:rsidP="00903473">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In pretend play start to develop a level of conversation.</w:t>
            </w:r>
          </w:p>
          <w:p w14:paraId="2CF202F9" w14:textId="77777777" w:rsidR="00100CD8" w:rsidRPr="00DF429A" w:rsidRDefault="00100CD8" w:rsidP="00903473">
            <w:pPr>
              <w:rPr>
                <w:rFonts w:ascii="Twinkl" w:eastAsia="Segoe UI" w:hAnsi="Twinkl" w:cs="Segoe UI"/>
                <w:color w:val="000000" w:themeColor="text1"/>
                <w:sz w:val="18"/>
                <w:szCs w:val="18"/>
              </w:rPr>
            </w:pPr>
          </w:p>
          <w:p w14:paraId="54EC4ED2" w14:textId="12375B41" w:rsidR="00545323" w:rsidRPr="00545323" w:rsidRDefault="00545323" w:rsidP="00734565">
            <w:pPr>
              <w:rPr>
                <w:rFonts w:ascii="Twinkl" w:eastAsia="Segoe UI" w:hAnsi="Twinkl" w:cs="Segoe UI"/>
                <w:color w:val="000000" w:themeColor="text1"/>
                <w:sz w:val="18"/>
                <w:szCs w:val="18"/>
                <w:u w:val="single"/>
              </w:rPr>
            </w:pPr>
            <w:r w:rsidRPr="00545323">
              <w:rPr>
                <w:rFonts w:ascii="Twinkl" w:eastAsia="Segoe UI" w:hAnsi="Twinkl" w:cs="Segoe UI"/>
                <w:b/>
                <w:bCs/>
                <w:color w:val="000000" w:themeColor="text1"/>
                <w:sz w:val="18"/>
                <w:szCs w:val="18"/>
                <w:u w:val="single"/>
              </w:rPr>
              <w:t>3- and 4-year-olds</w:t>
            </w:r>
            <w:r w:rsidR="00734565" w:rsidRPr="00545323">
              <w:rPr>
                <w:rFonts w:ascii="Twinkl" w:eastAsia="Segoe UI" w:hAnsi="Twinkl" w:cs="Segoe UI"/>
                <w:color w:val="000000" w:themeColor="text1"/>
                <w:sz w:val="18"/>
                <w:szCs w:val="18"/>
                <w:u w:val="single"/>
              </w:rPr>
              <w:t xml:space="preserve">: </w:t>
            </w:r>
          </w:p>
          <w:p w14:paraId="7C3CC2E4" w14:textId="0898B339" w:rsidR="00734565" w:rsidRDefault="00734565" w:rsidP="00734565">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use a wider range of words.</w:t>
            </w:r>
          </w:p>
          <w:p w14:paraId="587A5A54" w14:textId="77777777" w:rsidR="00545323" w:rsidRPr="00DF429A" w:rsidRDefault="00545323" w:rsidP="00734565">
            <w:pPr>
              <w:rPr>
                <w:rFonts w:ascii="Twinkl" w:eastAsia="Segoe UI" w:hAnsi="Twinkl" w:cs="Segoe UI"/>
                <w:color w:val="000000" w:themeColor="text1"/>
                <w:sz w:val="18"/>
                <w:szCs w:val="18"/>
              </w:rPr>
            </w:pPr>
          </w:p>
          <w:p w14:paraId="420D9B84" w14:textId="14661DDB" w:rsidR="00734565" w:rsidRDefault="00734565" w:rsidP="00734565">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sing a lot of songs.</w:t>
            </w:r>
          </w:p>
          <w:p w14:paraId="2C191321" w14:textId="77777777" w:rsidR="00545323" w:rsidRPr="00DF429A" w:rsidRDefault="00545323" w:rsidP="00734565">
            <w:pPr>
              <w:rPr>
                <w:rFonts w:ascii="Twinkl" w:eastAsia="Segoe UI" w:hAnsi="Twinkl" w:cs="Segoe UI"/>
                <w:color w:val="000000" w:themeColor="text1"/>
                <w:sz w:val="18"/>
                <w:szCs w:val="18"/>
              </w:rPr>
            </w:pPr>
          </w:p>
          <w:p w14:paraId="1F13E601" w14:textId="45EB6C74" w:rsidR="00734565" w:rsidRDefault="00734565" w:rsidP="00734565">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use the ‘why’ question.</w:t>
            </w:r>
          </w:p>
          <w:p w14:paraId="626B587B" w14:textId="77777777" w:rsidR="00545323" w:rsidRPr="00DF429A" w:rsidRDefault="00545323" w:rsidP="00734565">
            <w:pPr>
              <w:rPr>
                <w:rFonts w:ascii="Twinkl" w:eastAsia="Segoe UI" w:hAnsi="Twinkl" w:cs="Segoe UI"/>
                <w:color w:val="000000" w:themeColor="text1"/>
                <w:sz w:val="18"/>
                <w:szCs w:val="18"/>
              </w:rPr>
            </w:pPr>
          </w:p>
          <w:p w14:paraId="596B800A" w14:textId="37EBA7BB" w:rsidR="00734565" w:rsidRDefault="00734565" w:rsidP="00734565">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try and use the correct tense although may muddle them up, e.g., “I bringed a bag.”</w:t>
            </w:r>
          </w:p>
          <w:p w14:paraId="4CC3B46E" w14:textId="77777777" w:rsidR="00545323" w:rsidRPr="00DF429A" w:rsidRDefault="00545323" w:rsidP="00734565">
            <w:pPr>
              <w:rPr>
                <w:rFonts w:ascii="Twinkl" w:eastAsia="Segoe UI" w:hAnsi="Twinkl" w:cs="Segoe UI"/>
                <w:color w:val="000000" w:themeColor="text1"/>
                <w:sz w:val="18"/>
                <w:szCs w:val="18"/>
              </w:rPr>
            </w:pPr>
          </w:p>
          <w:p w14:paraId="0C1BEB02" w14:textId="044F2C8A" w:rsidR="00734565" w:rsidRDefault="00734565" w:rsidP="00734565">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use longer sentences of 4-6 words.</w:t>
            </w:r>
          </w:p>
          <w:p w14:paraId="60001C7C" w14:textId="77777777" w:rsidR="00545323" w:rsidRPr="00DF429A" w:rsidRDefault="00545323" w:rsidP="00734565">
            <w:pPr>
              <w:rPr>
                <w:rFonts w:ascii="Twinkl" w:eastAsia="Segoe UI" w:hAnsi="Twinkl" w:cs="Segoe UI"/>
                <w:color w:val="000000" w:themeColor="text1"/>
                <w:sz w:val="18"/>
                <w:szCs w:val="18"/>
              </w:rPr>
            </w:pPr>
          </w:p>
          <w:p w14:paraId="431B5269" w14:textId="12C34D32" w:rsidR="00100CD8" w:rsidRDefault="00734565" w:rsidP="00734565">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express their point of view.</w:t>
            </w:r>
          </w:p>
          <w:p w14:paraId="79D4FAF1" w14:textId="77777777" w:rsidR="00545323" w:rsidRPr="00DF429A" w:rsidRDefault="00545323" w:rsidP="00734565">
            <w:pPr>
              <w:rPr>
                <w:rFonts w:ascii="Twinkl" w:eastAsia="Segoe UI" w:hAnsi="Twinkl" w:cs="Segoe UI"/>
                <w:color w:val="000000" w:themeColor="text1"/>
                <w:sz w:val="18"/>
                <w:szCs w:val="18"/>
              </w:rPr>
            </w:pPr>
          </w:p>
          <w:p w14:paraId="7D5512EF" w14:textId="4DDDB3AA" w:rsidR="00734565" w:rsidRDefault="00734565" w:rsidP="00734565">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start a conversation.</w:t>
            </w:r>
          </w:p>
          <w:p w14:paraId="31478ECB" w14:textId="77777777" w:rsidR="00545323" w:rsidRPr="00DF429A" w:rsidRDefault="00545323" w:rsidP="00734565">
            <w:pPr>
              <w:rPr>
                <w:rFonts w:ascii="Twinkl" w:eastAsia="Segoe UI" w:hAnsi="Twinkl" w:cs="Segoe UI"/>
                <w:color w:val="000000" w:themeColor="text1"/>
                <w:sz w:val="18"/>
                <w:szCs w:val="18"/>
              </w:rPr>
            </w:pPr>
          </w:p>
          <w:p w14:paraId="43C44EF7" w14:textId="07551D57" w:rsidR="00734565" w:rsidRDefault="00734565" w:rsidP="00734565">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use words to problem-solve and organise their thoughts.</w:t>
            </w:r>
          </w:p>
          <w:p w14:paraId="59F8FF60" w14:textId="77777777" w:rsidR="00545323" w:rsidRPr="00DF429A" w:rsidRDefault="00545323" w:rsidP="00734565">
            <w:pPr>
              <w:rPr>
                <w:rFonts w:ascii="Twinkl" w:eastAsia="Segoe UI" w:hAnsi="Twinkl" w:cs="Segoe UI"/>
                <w:color w:val="000000" w:themeColor="text1"/>
                <w:sz w:val="18"/>
                <w:szCs w:val="18"/>
              </w:rPr>
            </w:pPr>
          </w:p>
          <w:p w14:paraId="3A3177B8" w14:textId="0343C7D2" w:rsidR="00734565" w:rsidRPr="00DF429A" w:rsidRDefault="00734565" w:rsidP="00734565">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To join in with repeated refrains in rhymes and stories.</w:t>
            </w:r>
          </w:p>
        </w:tc>
        <w:tc>
          <w:tcPr>
            <w:tcW w:w="2693" w:type="dxa"/>
          </w:tcPr>
          <w:p w14:paraId="3919FCC2" w14:textId="77777777" w:rsidR="00545323" w:rsidRDefault="008C0882" w:rsidP="08F08134">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Uses a wider range of vocabulary. </w:t>
            </w:r>
          </w:p>
          <w:p w14:paraId="36FD3912" w14:textId="77777777" w:rsidR="00545323" w:rsidRDefault="00545323" w:rsidP="08F08134">
            <w:pPr>
              <w:rPr>
                <w:rFonts w:ascii="Twinkl" w:eastAsia="Segoe UI" w:hAnsi="Twinkl" w:cs="Segoe UI"/>
                <w:color w:val="000000" w:themeColor="text1"/>
                <w:sz w:val="18"/>
                <w:szCs w:val="18"/>
              </w:rPr>
            </w:pPr>
          </w:p>
          <w:p w14:paraId="62A1583D" w14:textId="77777777" w:rsidR="00545323" w:rsidRDefault="008C0882" w:rsidP="08F08134">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Sings a large repertoire of songs. </w:t>
            </w:r>
          </w:p>
          <w:p w14:paraId="713DF7CD" w14:textId="77777777" w:rsidR="00545323" w:rsidRDefault="00545323" w:rsidP="08F08134">
            <w:pPr>
              <w:rPr>
                <w:rFonts w:ascii="Twinkl" w:eastAsia="Segoe UI" w:hAnsi="Twinkl" w:cs="Segoe UI"/>
                <w:color w:val="000000" w:themeColor="text1"/>
                <w:sz w:val="18"/>
                <w:szCs w:val="18"/>
              </w:rPr>
            </w:pPr>
          </w:p>
          <w:p w14:paraId="66F36145" w14:textId="77777777" w:rsidR="00545323" w:rsidRDefault="008C0882" w:rsidP="08F08134">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Knows many rhymes. </w:t>
            </w:r>
          </w:p>
          <w:p w14:paraId="475BE459" w14:textId="77777777" w:rsidR="00545323" w:rsidRDefault="00545323" w:rsidP="08F08134">
            <w:pPr>
              <w:rPr>
                <w:rFonts w:ascii="Twinkl" w:eastAsia="Segoe UI" w:hAnsi="Twinkl" w:cs="Segoe UI"/>
                <w:color w:val="000000" w:themeColor="text1"/>
                <w:sz w:val="18"/>
                <w:szCs w:val="18"/>
              </w:rPr>
            </w:pPr>
          </w:p>
          <w:p w14:paraId="523951C2" w14:textId="77777777" w:rsidR="00545323" w:rsidRDefault="008C0882" w:rsidP="08F08134">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Is able to talk about familiar books and is able to tell a long story. </w:t>
            </w:r>
          </w:p>
          <w:p w14:paraId="01C4831E" w14:textId="77777777" w:rsidR="00545323" w:rsidRDefault="00545323" w:rsidP="08F08134">
            <w:pPr>
              <w:rPr>
                <w:rFonts w:ascii="Twinkl" w:eastAsia="Segoe UI" w:hAnsi="Twinkl" w:cs="Segoe UI"/>
                <w:color w:val="000000" w:themeColor="text1"/>
                <w:sz w:val="18"/>
                <w:szCs w:val="18"/>
              </w:rPr>
            </w:pPr>
          </w:p>
          <w:p w14:paraId="33DC2D23" w14:textId="5B7DA17C" w:rsidR="00545323" w:rsidRDefault="008C0882" w:rsidP="08F08134">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May continue to have problems with irregular tenses and </w:t>
            </w:r>
            <w:r w:rsidR="00A14DD5" w:rsidRPr="00DF429A">
              <w:rPr>
                <w:rFonts w:ascii="Twinkl" w:eastAsia="Segoe UI" w:hAnsi="Twinkl" w:cs="Segoe UI"/>
                <w:color w:val="000000" w:themeColor="text1"/>
                <w:sz w:val="18"/>
                <w:szCs w:val="18"/>
              </w:rPr>
              <w:t>plurals.</w:t>
            </w:r>
          </w:p>
          <w:p w14:paraId="044CD867" w14:textId="6AE6D091" w:rsidR="008877F0" w:rsidRPr="00DF429A" w:rsidRDefault="008877F0" w:rsidP="08F08134">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w:t>
            </w:r>
          </w:p>
          <w:p w14:paraId="678011FD" w14:textId="77777777" w:rsidR="008877F0" w:rsidRDefault="008C0882" w:rsidP="08F08134">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Uses longer sentences of four to six words. </w:t>
            </w:r>
          </w:p>
          <w:p w14:paraId="7435961B" w14:textId="77777777" w:rsidR="00545323" w:rsidRPr="00DF429A" w:rsidRDefault="00545323" w:rsidP="08F08134">
            <w:pPr>
              <w:rPr>
                <w:rFonts w:ascii="Twinkl" w:eastAsia="Segoe UI" w:hAnsi="Twinkl" w:cs="Segoe UI"/>
                <w:color w:val="000000" w:themeColor="text1"/>
                <w:sz w:val="18"/>
                <w:szCs w:val="18"/>
              </w:rPr>
            </w:pPr>
          </w:p>
          <w:p w14:paraId="2E50786D" w14:textId="77777777" w:rsidR="00545323" w:rsidRDefault="008C0882" w:rsidP="08F08134">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Is able to express a point of view and to debate when they disagree with an adult or a friend, using words as well as actions. </w:t>
            </w:r>
          </w:p>
          <w:p w14:paraId="163313FA" w14:textId="77777777" w:rsidR="00545323" w:rsidRDefault="00545323" w:rsidP="08F08134">
            <w:pPr>
              <w:rPr>
                <w:rFonts w:ascii="Twinkl" w:eastAsia="Segoe UI" w:hAnsi="Twinkl" w:cs="Segoe UI"/>
                <w:color w:val="000000" w:themeColor="text1"/>
                <w:sz w:val="18"/>
                <w:szCs w:val="18"/>
              </w:rPr>
            </w:pPr>
          </w:p>
          <w:p w14:paraId="3F6939E0" w14:textId="77777777" w:rsidR="00545323" w:rsidRDefault="008C0882" w:rsidP="08F08134">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Starts a conversation with an adult or a friend and continues it for many turns. </w:t>
            </w:r>
          </w:p>
          <w:p w14:paraId="5E8F4F43" w14:textId="77777777" w:rsidR="00545323" w:rsidRDefault="00545323" w:rsidP="08F08134">
            <w:pPr>
              <w:rPr>
                <w:rFonts w:ascii="Twinkl" w:eastAsia="Segoe UI" w:hAnsi="Twinkl" w:cs="Segoe UI"/>
                <w:color w:val="000000" w:themeColor="text1"/>
                <w:sz w:val="18"/>
                <w:szCs w:val="18"/>
              </w:rPr>
            </w:pPr>
          </w:p>
          <w:p w14:paraId="16CAA30A" w14:textId="42DE2070" w:rsidR="008C0882" w:rsidRPr="00DF429A" w:rsidRDefault="008C0882" w:rsidP="08F08134">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Uses talk to organise themselves and their play.</w:t>
            </w:r>
          </w:p>
        </w:tc>
      </w:tr>
      <w:tr w:rsidR="00545323" w:rsidRPr="00DF429A" w14:paraId="08C37F8F" w14:textId="77777777" w:rsidTr="00793DCB">
        <w:trPr>
          <w:trHeight w:val="300"/>
        </w:trPr>
        <w:tc>
          <w:tcPr>
            <w:tcW w:w="15443" w:type="dxa"/>
            <w:gridSpan w:val="8"/>
            <w:tcMar>
              <w:left w:w="105" w:type="dxa"/>
              <w:right w:w="105" w:type="dxa"/>
            </w:tcMar>
          </w:tcPr>
          <w:p w14:paraId="4E7135DD" w14:textId="77777777" w:rsidR="00545323" w:rsidRDefault="00545323" w:rsidP="08F08134">
            <w:pPr>
              <w:rPr>
                <w:rFonts w:ascii="Twinkl" w:eastAsia="Segoe UI" w:hAnsi="Twinkl" w:cs="Segoe UI"/>
                <w:color w:val="000000" w:themeColor="text1"/>
                <w:sz w:val="18"/>
                <w:szCs w:val="18"/>
              </w:rPr>
            </w:pPr>
          </w:p>
          <w:p w14:paraId="02452190" w14:textId="77777777" w:rsidR="00545323" w:rsidRDefault="00545323" w:rsidP="08F08134">
            <w:pPr>
              <w:rPr>
                <w:rFonts w:ascii="Twinkl" w:eastAsia="Segoe UI" w:hAnsi="Twinkl" w:cs="Segoe UI"/>
                <w:color w:val="000000" w:themeColor="text1"/>
                <w:sz w:val="18"/>
                <w:szCs w:val="18"/>
              </w:rPr>
            </w:pPr>
          </w:p>
          <w:p w14:paraId="7BDE614C" w14:textId="77777777" w:rsidR="00545323" w:rsidRDefault="00545323" w:rsidP="08F08134">
            <w:pPr>
              <w:rPr>
                <w:rFonts w:ascii="Twinkl" w:eastAsia="Segoe UI" w:hAnsi="Twinkl" w:cs="Segoe UI"/>
                <w:color w:val="000000" w:themeColor="text1"/>
                <w:sz w:val="18"/>
                <w:szCs w:val="18"/>
              </w:rPr>
            </w:pPr>
          </w:p>
          <w:p w14:paraId="604FF8F7" w14:textId="77777777" w:rsidR="00545323" w:rsidRDefault="00545323" w:rsidP="08F08134">
            <w:pPr>
              <w:rPr>
                <w:rFonts w:ascii="Twinkl" w:eastAsia="Segoe UI" w:hAnsi="Twinkl" w:cs="Segoe UI"/>
                <w:color w:val="000000" w:themeColor="text1"/>
                <w:sz w:val="18"/>
                <w:szCs w:val="18"/>
              </w:rPr>
            </w:pPr>
          </w:p>
          <w:p w14:paraId="167C365B" w14:textId="77777777" w:rsidR="00545323" w:rsidRDefault="00545323" w:rsidP="08F08134">
            <w:pPr>
              <w:rPr>
                <w:rFonts w:ascii="Twinkl" w:eastAsia="Segoe UI" w:hAnsi="Twinkl" w:cs="Segoe UI"/>
                <w:color w:val="000000" w:themeColor="text1"/>
                <w:sz w:val="18"/>
                <w:szCs w:val="18"/>
              </w:rPr>
            </w:pPr>
          </w:p>
          <w:p w14:paraId="0556155B" w14:textId="77777777" w:rsidR="00545323" w:rsidRDefault="00545323" w:rsidP="08F08134">
            <w:pPr>
              <w:rPr>
                <w:rFonts w:ascii="Twinkl" w:eastAsia="Segoe UI" w:hAnsi="Twinkl" w:cs="Segoe UI"/>
                <w:color w:val="000000" w:themeColor="text1"/>
                <w:sz w:val="18"/>
                <w:szCs w:val="18"/>
              </w:rPr>
            </w:pPr>
          </w:p>
          <w:p w14:paraId="43C22922" w14:textId="77777777" w:rsidR="00545323" w:rsidRDefault="00545323" w:rsidP="08F08134">
            <w:pPr>
              <w:rPr>
                <w:rFonts w:ascii="Twinkl" w:eastAsia="Segoe UI" w:hAnsi="Twinkl" w:cs="Segoe UI"/>
                <w:color w:val="000000" w:themeColor="text1"/>
                <w:sz w:val="18"/>
                <w:szCs w:val="18"/>
              </w:rPr>
            </w:pPr>
          </w:p>
          <w:p w14:paraId="3E3EF8D5" w14:textId="77777777" w:rsidR="00545323" w:rsidRDefault="00545323" w:rsidP="08F08134">
            <w:pPr>
              <w:rPr>
                <w:rFonts w:ascii="Twinkl" w:eastAsia="Segoe UI" w:hAnsi="Twinkl" w:cs="Segoe UI"/>
                <w:color w:val="000000" w:themeColor="text1"/>
                <w:sz w:val="18"/>
                <w:szCs w:val="18"/>
              </w:rPr>
            </w:pPr>
          </w:p>
          <w:p w14:paraId="05F6E9CF" w14:textId="77777777" w:rsidR="00545323" w:rsidRDefault="00545323" w:rsidP="08F08134">
            <w:pPr>
              <w:rPr>
                <w:rFonts w:ascii="Twinkl" w:eastAsia="Segoe UI" w:hAnsi="Twinkl" w:cs="Segoe UI"/>
                <w:color w:val="000000" w:themeColor="text1"/>
                <w:sz w:val="18"/>
                <w:szCs w:val="18"/>
              </w:rPr>
            </w:pPr>
          </w:p>
          <w:p w14:paraId="495CAEF3" w14:textId="77777777" w:rsidR="00545323" w:rsidRDefault="00545323" w:rsidP="08F08134">
            <w:pPr>
              <w:rPr>
                <w:rFonts w:ascii="Twinkl" w:eastAsia="Segoe UI" w:hAnsi="Twinkl" w:cs="Segoe UI"/>
                <w:color w:val="000000" w:themeColor="text1"/>
                <w:sz w:val="18"/>
                <w:szCs w:val="18"/>
              </w:rPr>
            </w:pPr>
          </w:p>
          <w:p w14:paraId="21DCBE82" w14:textId="77777777" w:rsidR="00545323" w:rsidRDefault="00545323" w:rsidP="08F08134">
            <w:pPr>
              <w:rPr>
                <w:rFonts w:ascii="Twinkl" w:eastAsia="Segoe UI" w:hAnsi="Twinkl" w:cs="Segoe UI"/>
                <w:color w:val="000000" w:themeColor="text1"/>
                <w:sz w:val="18"/>
                <w:szCs w:val="18"/>
              </w:rPr>
            </w:pPr>
          </w:p>
          <w:p w14:paraId="0E5D6264" w14:textId="77777777" w:rsidR="00545323" w:rsidRDefault="00545323" w:rsidP="08F08134">
            <w:pPr>
              <w:rPr>
                <w:rFonts w:ascii="Twinkl" w:eastAsia="Segoe UI" w:hAnsi="Twinkl" w:cs="Segoe UI"/>
                <w:color w:val="000000" w:themeColor="text1"/>
                <w:sz w:val="18"/>
                <w:szCs w:val="18"/>
              </w:rPr>
            </w:pPr>
          </w:p>
          <w:p w14:paraId="698696FC" w14:textId="77777777" w:rsidR="00545323" w:rsidRDefault="00545323" w:rsidP="08F08134">
            <w:pPr>
              <w:rPr>
                <w:rFonts w:ascii="Twinkl" w:eastAsia="Segoe UI" w:hAnsi="Twinkl" w:cs="Segoe UI"/>
                <w:color w:val="000000" w:themeColor="text1"/>
                <w:sz w:val="18"/>
                <w:szCs w:val="18"/>
              </w:rPr>
            </w:pPr>
          </w:p>
          <w:p w14:paraId="24DF8C7A" w14:textId="77777777" w:rsidR="00545323" w:rsidRDefault="00545323" w:rsidP="08F08134">
            <w:pPr>
              <w:rPr>
                <w:rFonts w:ascii="Twinkl" w:eastAsia="Segoe UI" w:hAnsi="Twinkl" w:cs="Segoe UI"/>
                <w:color w:val="000000" w:themeColor="text1"/>
                <w:sz w:val="18"/>
                <w:szCs w:val="18"/>
              </w:rPr>
            </w:pPr>
          </w:p>
          <w:p w14:paraId="669BF99A" w14:textId="77777777" w:rsidR="00545323" w:rsidRPr="00DF429A" w:rsidRDefault="00545323" w:rsidP="08F08134">
            <w:pPr>
              <w:rPr>
                <w:rFonts w:ascii="Twinkl" w:eastAsia="Segoe UI" w:hAnsi="Twinkl" w:cs="Segoe UI"/>
                <w:color w:val="000000" w:themeColor="text1"/>
                <w:sz w:val="18"/>
                <w:szCs w:val="18"/>
              </w:rPr>
            </w:pPr>
          </w:p>
        </w:tc>
      </w:tr>
      <w:bookmarkEnd w:id="0"/>
      <w:tr w:rsidR="002835C4" w:rsidRPr="00DF429A" w14:paraId="7E259140" w14:textId="77777777" w:rsidTr="00B43257">
        <w:trPr>
          <w:trHeight w:val="300"/>
        </w:trPr>
        <w:tc>
          <w:tcPr>
            <w:tcW w:w="15443" w:type="dxa"/>
            <w:gridSpan w:val="8"/>
            <w:tcMar>
              <w:left w:w="105" w:type="dxa"/>
              <w:right w:w="105" w:type="dxa"/>
            </w:tcMar>
          </w:tcPr>
          <w:p w14:paraId="7952A12A" w14:textId="0A61B54D" w:rsidR="002835C4" w:rsidRPr="00545323" w:rsidRDefault="002835C4" w:rsidP="002835C4">
            <w:pPr>
              <w:spacing w:line="259" w:lineRule="auto"/>
              <w:jc w:val="center"/>
              <w:rPr>
                <w:rFonts w:ascii="Twinkl" w:eastAsia="Segoe UI" w:hAnsi="Twinkl" w:cs="Segoe UI"/>
                <w:b/>
                <w:bCs/>
                <w:color w:val="000000" w:themeColor="text1"/>
                <w:sz w:val="32"/>
                <w:szCs w:val="32"/>
                <w:u w:val="single"/>
              </w:rPr>
            </w:pPr>
            <w:r w:rsidRPr="00545323">
              <w:rPr>
                <w:rFonts w:ascii="Twinkl" w:eastAsia="Segoe UI" w:hAnsi="Twinkl" w:cs="Segoe UI"/>
                <w:b/>
                <w:bCs/>
                <w:color w:val="000000" w:themeColor="text1"/>
                <w:sz w:val="32"/>
                <w:szCs w:val="32"/>
                <w:u w:val="single"/>
              </w:rPr>
              <w:lastRenderedPageBreak/>
              <w:t>Personal, Social and Emotional Development</w:t>
            </w:r>
          </w:p>
          <w:p w14:paraId="617511C7" w14:textId="77777777" w:rsidR="002835C4" w:rsidRPr="00DF429A" w:rsidRDefault="002835C4" w:rsidP="002835C4">
            <w:pPr>
              <w:spacing w:line="259" w:lineRule="auto"/>
              <w:jc w:val="center"/>
              <w:rPr>
                <w:rFonts w:ascii="Twinkl" w:eastAsia="Segoe UI" w:hAnsi="Twinkl" w:cs="Segoe UI"/>
                <w:b/>
                <w:bCs/>
                <w:color w:val="000000" w:themeColor="text1"/>
                <w:sz w:val="18"/>
                <w:szCs w:val="18"/>
                <w:u w:val="single"/>
              </w:rPr>
            </w:pPr>
          </w:p>
          <w:p w14:paraId="1E9CBDAE" w14:textId="1BA4A818" w:rsidR="002835C4" w:rsidRPr="00545323" w:rsidRDefault="002835C4" w:rsidP="00545323">
            <w:pPr>
              <w:spacing w:line="259" w:lineRule="auto"/>
              <w:rPr>
                <w:rFonts w:ascii="Twinkl" w:eastAsia="Segoe UI" w:hAnsi="Twinkl" w:cs="Segoe UI"/>
                <w:color w:val="002060"/>
                <w:sz w:val="18"/>
                <w:szCs w:val="18"/>
              </w:rPr>
            </w:pPr>
            <w:r w:rsidRPr="00545323">
              <w:rPr>
                <w:rFonts w:ascii="Twinkl" w:eastAsia="Segoe UI" w:hAnsi="Twinkl" w:cs="Segoe UI"/>
                <w:color w:val="002060"/>
                <w:sz w:val="18"/>
                <w:szCs w:val="18"/>
              </w:rPr>
              <w:t xml:space="preserve">Children’s personal, </w:t>
            </w:r>
            <w:r w:rsidR="00793F95" w:rsidRPr="00545323">
              <w:rPr>
                <w:rFonts w:ascii="Twinkl" w:eastAsia="Segoe UI" w:hAnsi="Twinkl" w:cs="Segoe UI"/>
                <w:color w:val="002060"/>
                <w:sz w:val="18"/>
                <w:szCs w:val="18"/>
              </w:rPr>
              <w:t>social,</w:t>
            </w:r>
            <w:r w:rsidRPr="00545323">
              <w:rPr>
                <w:rFonts w:ascii="Twinkl" w:eastAsia="Segoe UI" w:hAnsi="Twinkl" w:cs="Segoe UI"/>
                <w:color w:val="002060"/>
                <w:sz w:val="18"/>
                <w:szCs w:val="18"/>
              </w:rPr>
              <w:t xml:space="preserve"> and emotional development (PSED) is crucial for children to lead healthy and happy </w:t>
            </w:r>
            <w:r w:rsidR="00793F95" w:rsidRPr="00545323">
              <w:rPr>
                <w:rFonts w:ascii="Twinkl" w:eastAsia="Segoe UI" w:hAnsi="Twinkl" w:cs="Segoe UI"/>
                <w:color w:val="002060"/>
                <w:sz w:val="18"/>
                <w:szCs w:val="18"/>
              </w:rPr>
              <w:t>lives and</w:t>
            </w:r>
            <w:r w:rsidRPr="00545323">
              <w:rPr>
                <w:rFonts w:ascii="Twinkl" w:eastAsia="Segoe UI" w:hAnsi="Twinkl" w:cs="Segoe UI"/>
                <w:color w:val="002060"/>
                <w:sz w:val="18"/>
                <w:szCs w:val="18"/>
              </w:rPr>
              <w:t xml:space="preserve"> is fundamental to their cognitive development. Underpinning their personal development are the important attachments that shape their social world. Strong, </w:t>
            </w:r>
            <w:r w:rsidR="00793F95" w:rsidRPr="00545323">
              <w:rPr>
                <w:rFonts w:ascii="Twinkl" w:eastAsia="Segoe UI" w:hAnsi="Twinkl" w:cs="Segoe UI"/>
                <w:color w:val="002060"/>
                <w:sz w:val="18"/>
                <w:szCs w:val="18"/>
              </w:rPr>
              <w:t>warm,</w:t>
            </w:r>
            <w:r w:rsidRPr="00545323">
              <w:rPr>
                <w:rFonts w:ascii="Twinkl" w:eastAsia="Segoe UI" w:hAnsi="Twinkl" w:cs="Segoe UI"/>
                <w:color w:val="002060"/>
                <w:sz w:val="18"/>
                <w:szCs w:val="18"/>
              </w:rPr>
              <w:t xml:space="preserve">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w:t>
            </w:r>
            <w:r w:rsidR="00793F95" w:rsidRPr="00545323">
              <w:rPr>
                <w:rFonts w:ascii="Twinkl" w:eastAsia="Segoe UI" w:hAnsi="Twinkl" w:cs="Segoe UI"/>
                <w:color w:val="002060"/>
                <w:sz w:val="18"/>
                <w:szCs w:val="18"/>
              </w:rPr>
              <w:t>attention,</w:t>
            </w:r>
            <w:r w:rsidRPr="00545323">
              <w:rPr>
                <w:rFonts w:ascii="Twinkl" w:eastAsia="Segoe UI" w:hAnsi="Twinkl" w:cs="Segoe UI"/>
                <w:color w:val="002060"/>
                <w:sz w:val="18"/>
                <w:szCs w:val="18"/>
              </w:rPr>
              <w:t xml:space="preserve"> as necessary. Through adult modelling and guidance, they will learn how to look after their bodies, including healthy eating, and manage personal needs independently. Through supported interaction with other children, they learn how to make good friendships, </w:t>
            </w:r>
            <w:r w:rsidR="00793F95" w:rsidRPr="00545323">
              <w:rPr>
                <w:rFonts w:ascii="Twinkl" w:eastAsia="Segoe UI" w:hAnsi="Twinkl" w:cs="Segoe UI"/>
                <w:color w:val="002060"/>
                <w:sz w:val="18"/>
                <w:szCs w:val="18"/>
              </w:rPr>
              <w:t>co-operate,</w:t>
            </w:r>
            <w:r w:rsidRPr="00545323">
              <w:rPr>
                <w:rFonts w:ascii="Twinkl" w:eastAsia="Segoe UI" w:hAnsi="Twinkl" w:cs="Segoe UI"/>
                <w:color w:val="002060"/>
                <w:sz w:val="18"/>
                <w:szCs w:val="18"/>
              </w:rPr>
              <w:t xml:space="preserve"> and resolve conflicts peaceably. These attributes will provide a secure platform from which children can achieve at school and in later life.</w:t>
            </w:r>
          </w:p>
        </w:tc>
      </w:tr>
      <w:tr w:rsidR="008C0882" w:rsidRPr="00DF429A" w14:paraId="77E9B7E3" w14:textId="77777777" w:rsidTr="00545323">
        <w:trPr>
          <w:trHeight w:val="226"/>
        </w:trPr>
        <w:tc>
          <w:tcPr>
            <w:tcW w:w="2544" w:type="dxa"/>
            <w:tcMar>
              <w:left w:w="105" w:type="dxa"/>
              <w:right w:w="105" w:type="dxa"/>
            </w:tcMar>
          </w:tcPr>
          <w:p w14:paraId="02424AAD" w14:textId="77777777" w:rsidR="008C0882" w:rsidRPr="00DF429A" w:rsidRDefault="008C0882" w:rsidP="00CA06D7">
            <w:pPr>
              <w:rPr>
                <w:rFonts w:ascii="Twinkl" w:eastAsia="Segoe UI" w:hAnsi="Twinkl" w:cs="Segoe UI"/>
                <w:b/>
                <w:bCs/>
                <w:color w:val="000000" w:themeColor="text1"/>
                <w:sz w:val="18"/>
                <w:szCs w:val="18"/>
              </w:rPr>
            </w:pPr>
          </w:p>
        </w:tc>
        <w:tc>
          <w:tcPr>
            <w:tcW w:w="3827" w:type="dxa"/>
          </w:tcPr>
          <w:p w14:paraId="1FCC049F" w14:textId="78EAE48D" w:rsidR="008C0882" w:rsidRPr="00545323" w:rsidRDefault="008C0882" w:rsidP="00CA06D7">
            <w:pPr>
              <w:rPr>
                <w:rFonts w:ascii="Twinkl" w:eastAsia="Segoe UI" w:hAnsi="Twinkl" w:cs="Segoe UI"/>
                <w:b/>
                <w:bCs/>
                <w:color w:val="000000" w:themeColor="text1"/>
                <w:sz w:val="18"/>
                <w:szCs w:val="18"/>
              </w:rPr>
            </w:pPr>
            <w:r w:rsidRPr="00545323">
              <w:rPr>
                <w:rFonts w:ascii="Twinkl" w:eastAsia="Segoe UI" w:hAnsi="Twinkl" w:cs="Segoe UI"/>
                <w:b/>
                <w:bCs/>
                <w:color w:val="000000" w:themeColor="text1"/>
                <w:sz w:val="18"/>
                <w:szCs w:val="18"/>
              </w:rPr>
              <w:t xml:space="preserve">Autumn </w:t>
            </w:r>
          </w:p>
        </w:tc>
        <w:tc>
          <w:tcPr>
            <w:tcW w:w="3119" w:type="dxa"/>
            <w:gridSpan w:val="3"/>
          </w:tcPr>
          <w:p w14:paraId="70DA1D7A" w14:textId="33790FE6" w:rsidR="008C0882" w:rsidRPr="00545323" w:rsidRDefault="008C0882" w:rsidP="00CA06D7">
            <w:pPr>
              <w:rPr>
                <w:rFonts w:ascii="Twinkl" w:eastAsia="Segoe UI" w:hAnsi="Twinkl" w:cs="Segoe UI"/>
                <w:b/>
                <w:bCs/>
                <w:color w:val="000000" w:themeColor="text1"/>
                <w:sz w:val="18"/>
                <w:szCs w:val="18"/>
              </w:rPr>
            </w:pPr>
            <w:r w:rsidRPr="00545323">
              <w:rPr>
                <w:rFonts w:ascii="Twinkl" w:eastAsia="Segoe UI" w:hAnsi="Twinkl" w:cs="Segoe UI"/>
                <w:b/>
                <w:bCs/>
                <w:color w:val="000000" w:themeColor="text1"/>
                <w:sz w:val="18"/>
                <w:szCs w:val="18"/>
              </w:rPr>
              <w:t xml:space="preserve">Spring </w:t>
            </w:r>
          </w:p>
        </w:tc>
        <w:tc>
          <w:tcPr>
            <w:tcW w:w="2835" w:type="dxa"/>
          </w:tcPr>
          <w:p w14:paraId="5EACE0E0" w14:textId="4F4A7FCC" w:rsidR="008C0882" w:rsidRPr="00545323" w:rsidRDefault="008C0882" w:rsidP="00CA06D7">
            <w:pPr>
              <w:rPr>
                <w:rFonts w:ascii="Twinkl" w:eastAsia="Segoe UI" w:hAnsi="Twinkl" w:cs="Segoe UI"/>
                <w:b/>
                <w:bCs/>
                <w:color w:val="000000" w:themeColor="text1"/>
                <w:sz w:val="18"/>
                <w:szCs w:val="18"/>
              </w:rPr>
            </w:pPr>
            <w:r w:rsidRPr="00545323">
              <w:rPr>
                <w:rFonts w:ascii="Twinkl" w:eastAsia="Segoe UI" w:hAnsi="Twinkl" w:cs="Segoe UI"/>
                <w:b/>
                <w:bCs/>
                <w:color w:val="000000" w:themeColor="text1"/>
                <w:sz w:val="18"/>
                <w:szCs w:val="18"/>
              </w:rPr>
              <w:t xml:space="preserve">Summer </w:t>
            </w:r>
          </w:p>
        </w:tc>
        <w:tc>
          <w:tcPr>
            <w:tcW w:w="3118" w:type="dxa"/>
            <w:gridSpan w:val="2"/>
          </w:tcPr>
          <w:p w14:paraId="293BD867" w14:textId="779B8C85" w:rsidR="008C0882" w:rsidRPr="00545323" w:rsidRDefault="008C0882" w:rsidP="00CA06D7">
            <w:pPr>
              <w:rPr>
                <w:rFonts w:ascii="Twinkl" w:eastAsia="Segoe UI" w:hAnsi="Twinkl" w:cs="Segoe UI"/>
                <w:b/>
                <w:bCs/>
                <w:color w:val="000000" w:themeColor="text1"/>
                <w:sz w:val="18"/>
                <w:szCs w:val="18"/>
              </w:rPr>
            </w:pPr>
            <w:r w:rsidRPr="00545323">
              <w:rPr>
                <w:rFonts w:ascii="Twinkl" w:eastAsia="Segoe UI" w:hAnsi="Twinkl" w:cs="Segoe UI"/>
                <w:b/>
                <w:bCs/>
                <w:color w:val="000000" w:themeColor="text1"/>
                <w:sz w:val="18"/>
                <w:szCs w:val="18"/>
              </w:rPr>
              <w:t>Goals (end of Nursery)</w:t>
            </w:r>
          </w:p>
        </w:tc>
      </w:tr>
      <w:tr w:rsidR="003D1A17" w:rsidRPr="00DF429A" w14:paraId="56C78A5B" w14:textId="77777777" w:rsidTr="00B43257">
        <w:trPr>
          <w:trHeight w:val="300"/>
        </w:trPr>
        <w:tc>
          <w:tcPr>
            <w:tcW w:w="2544" w:type="dxa"/>
            <w:tcMar>
              <w:left w:w="105" w:type="dxa"/>
              <w:right w:w="105" w:type="dxa"/>
            </w:tcMar>
          </w:tcPr>
          <w:p w14:paraId="5C4082D0" w14:textId="12CFBCA3" w:rsidR="003D1A17" w:rsidRPr="00DF429A" w:rsidRDefault="003D1A17" w:rsidP="00CA06D7">
            <w:pPr>
              <w:rPr>
                <w:rFonts w:ascii="Twinkl" w:eastAsia="Segoe UI" w:hAnsi="Twinkl" w:cs="Segoe UI"/>
                <w:b/>
                <w:bCs/>
                <w:color w:val="000000" w:themeColor="text1"/>
                <w:sz w:val="18"/>
                <w:szCs w:val="18"/>
              </w:rPr>
            </w:pPr>
            <w:r w:rsidRPr="00DF429A">
              <w:rPr>
                <w:rFonts w:ascii="Twinkl" w:eastAsia="Segoe UI" w:hAnsi="Twinkl" w:cs="Segoe UI"/>
                <w:b/>
                <w:bCs/>
                <w:color w:val="000000" w:themeColor="text1"/>
                <w:sz w:val="18"/>
                <w:szCs w:val="18"/>
              </w:rPr>
              <w:t>Self-Regulation</w:t>
            </w:r>
          </w:p>
        </w:tc>
        <w:tc>
          <w:tcPr>
            <w:tcW w:w="9781" w:type="dxa"/>
            <w:gridSpan w:val="5"/>
          </w:tcPr>
          <w:p w14:paraId="77FA3DA4" w14:textId="60673E45" w:rsidR="003D1A17" w:rsidRPr="00545323" w:rsidRDefault="003D1A17" w:rsidP="00DB3D0C">
            <w:pPr>
              <w:rPr>
                <w:rFonts w:ascii="Twinkl" w:eastAsia="Segoe UI" w:hAnsi="Twinkl" w:cs="Segoe UI"/>
                <w:color w:val="000000" w:themeColor="text1"/>
                <w:sz w:val="18"/>
                <w:szCs w:val="18"/>
                <w:u w:val="single"/>
              </w:rPr>
            </w:pPr>
            <w:r w:rsidRPr="00545323">
              <w:rPr>
                <w:rFonts w:ascii="Twinkl" w:eastAsia="Segoe UI" w:hAnsi="Twinkl" w:cs="Segoe UI"/>
                <w:b/>
                <w:bCs/>
                <w:color w:val="000000" w:themeColor="text1"/>
                <w:sz w:val="18"/>
                <w:szCs w:val="18"/>
                <w:u w:val="single"/>
              </w:rPr>
              <w:t>Birth- Three</w:t>
            </w:r>
          </w:p>
          <w:p w14:paraId="561BB7C2" w14:textId="2D90B05D" w:rsidR="003D1A17" w:rsidRDefault="003D1A17" w:rsidP="00DB3D0C">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Start to say how they are feeling, using words as well as actions.</w:t>
            </w:r>
          </w:p>
          <w:p w14:paraId="7E2188A7" w14:textId="77777777" w:rsidR="00545323" w:rsidRPr="00DF429A" w:rsidRDefault="00545323" w:rsidP="00DB3D0C">
            <w:pPr>
              <w:rPr>
                <w:rFonts w:ascii="Twinkl" w:eastAsia="Segoe UI" w:hAnsi="Twinkl" w:cs="Segoe UI"/>
                <w:color w:val="000000" w:themeColor="text1"/>
                <w:sz w:val="18"/>
                <w:szCs w:val="18"/>
              </w:rPr>
            </w:pPr>
          </w:p>
          <w:p w14:paraId="22CA9FC7" w14:textId="3751124C" w:rsidR="00721B79" w:rsidRPr="00DF429A" w:rsidRDefault="00721B79" w:rsidP="00DB3D0C">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Talk about their feelings in more elaborate ways “I’m sad because…” or “I love it when…”</w:t>
            </w:r>
          </w:p>
          <w:p w14:paraId="00657EFF" w14:textId="77777777" w:rsidR="003D1A17" w:rsidRPr="00DF429A" w:rsidRDefault="003D1A17" w:rsidP="00DB3D0C">
            <w:pPr>
              <w:rPr>
                <w:rFonts w:ascii="Twinkl" w:eastAsia="Segoe UI" w:hAnsi="Twinkl" w:cs="Segoe UI"/>
                <w:color w:val="000000" w:themeColor="text1"/>
                <w:sz w:val="18"/>
                <w:szCs w:val="18"/>
              </w:rPr>
            </w:pPr>
          </w:p>
          <w:p w14:paraId="1B00FE9A" w14:textId="1A5C57B3" w:rsidR="003D1A17" w:rsidRPr="00545323" w:rsidRDefault="00545323" w:rsidP="00DB3D0C">
            <w:pPr>
              <w:rPr>
                <w:rFonts w:ascii="Twinkl" w:eastAsia="Segoe UI" w:hAnsi="Twinkl" w:cs="Segoe UI"/>
                <w:b/>
                <w:bCs/>
                <w:color w:val="000000" w:themeColor="text1"/>
                <w:sz w:val="18"/>
                <w:szCs w:val="18"/>
                <w:u w:val="single"/>
              </w:rPr>
            </w:pPr>
            <w:r w:rsidRPr="00545323">
              <w:rPr>
                <w:rFonts w:ascii="Twinkl" w:eastAsia="Segoe UI" w:hAnsi="Twinkl" w:cs="Segoe UI"/>
                <w:b/>
                <w:bCs/>
                <w:color w:val="000000" w:themeColor="text1"/>
                <w:sz w:val="18"/>
                <w:szCs w:val="18"/>
                <w:u w:val="single"/>
              </w:rPr>
              <w:t>3- and 4-year-olds</w:t>
            </w:r>
          </w:p>
          <w:p w14:paraId="14B7A074" w14:textId="77777777" w:rsidR="003D1A17" w:rsidRDefault="00F13FF5" w:rsidP="00AE1B3B">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Increasingly follow rules, understanding why they are important.</w:t>
            </w:r>
          </w:p>
          <w:p w14:paraId="112141FB" w14:textId="77777777" w:rsidR="00545323" w:rsidRPr="00DF429A" w:rsidRDefault="00545323" w:rsidP="00AE1B3B">
            <w:pPr>
              <w:rPr>
                <w:rFonts w:ascii="Twinkl" w:eastAsia="Segoe UI" w:hAnsi="Twinkl" w:cs="Segoe UI"/>
                <w:color w:val="000000" w:themeColor="text1"/>
                <w:sz w:val="18"/>
                <w:szCs w:val="18"/>
              </w:rPr>
            </w:pPr>
          </w:p>
          <w:p w14:paraId="3B758BC1" w14:textId="70C12233" w:rsidR="00CC5EBE" w:rsidRPr="00DF429A" w:rsidRDefault="00CC5EBE" w:rsidP="00AE1B3B">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Talk about their feelings using words like ‘happy</w:t>
            </w:r>
            <w:r w:rsidR="00793F95" w:rsidRPr="00DF429A">
              <w:rPr>
                <w:rFonts w:ascii="Twinkl" w:eastAsia="Segoe UI" w:hAnsi="Twinkl" w:cs="Segoe UI"/>
                <w:color w:val="000000" w:themeColor="text1"/>
                <w:sz w:val="18"/>
                <w:szCs w:val="18"/>
              </w:rPr>
              <w:t>,’</w:t>
            </w:r>
            <w:r w:rsidRPr="00DF429A">
              <w:rPr>
                <w:rFonts w:ascii="Twinkl" w:eastAsia="Segoe UI" w:hAnsi="Twinkl" w:cs="Segoe UI"/>
                <w:color w:val="000000" w:themeColor="text1"/>
                <w:sz w:val="18"/>
                <w:szCs w:val="18"/>
              </w:rPr>
              <w:t xml:space="preserve"> ‘sad</w:t>
            </w:r>
            <w:r w:rsidR="00793F95" w:rsidRPr="00DF429A">
              <w:rPr>
                <w:rFonts w:ascii="Twinkl" w:eastAsia="Segoe UI" w:hAnsi="Twinkl" w:cs="Segoe UI"/>
                <w:color w:val="000000" w:themeColor="text1"/>
                <w:sz w:val="18"/>
                <w:szCs w:val="18"/>
              </w:rPr>
              <w:t>,’</w:t>
            </w:r>
            <w:r w:rsidRPr="00DF429A">
              <w:rPr>
                <w:rFonts w:ascii="Twinkl" w:eastAsia="Segoe UI" w:hAnsi="Twinkl" w:cs="Segoe UI"/>
                <w:color w:val="000000" w:themeColor="text1"/>
                <w:sz w:val="18"/>
                <w:szCs w:val="18"/>
              </w:rPr>
              <w:t xml:space="preserve"> ‘angry</w:t>
            </w:r>
            <w:r w:rsidR="00793F95" w:rsidRPr="00DF429A">
              <w:rPr>
                <w:rFonts w:ascii="Twinkl" w:eastAsia="Segoe UI" w:hAnsi="Twinkl" w:cs="Segoe UI"/>
                <w:color w:val="000000" w:themeColor="text1"/>
                <w:sz w:val="18"/>
                <w:szCs w:val="18"/>
              </w:rPr>
              <w:t>,’</w:t>
            </w:r>
            <w:r w:rsidRPr="00DF429A">
              <w:rPr>
                <w:rFonts w:ascii="Twinkl" w:eastAsia="Segoe UI" w:hAnsi="Twinkl" w:cs="Segoe UI"/>
                <w:color w:val="000000" w:themeColor="text1"/>
                <w:sz w:val="18"/>
                <w:szCs w:val="18"/>
              </w:rPr>
              <w:t xml:space="preserve"> or ‘worried</w:t>
            </w:r>
            <w:r w:rsidR="00793F95" w:rsidRPr="00DF429A">
              <w:rPr>
                <w:rFonts w:ascii="Twinkl" w:eastAsia="Segoe UI" w:hAnsi="Twinkl" w:cs="Segoe UI"/>
                <w:color w:val="000000" w:themeColor="text1"/>
                <w:sz w:val="18"/>
                <w:szCs w:val="18"/>
              </w:rPr>
              <w:t>.’</w:t>
            </w:r>
          </w:p>
        </w:tc>
        <w:tc>
          <w:tcPr>
            <w:tcW w:w="3118" w:type="dxa"/>
            <w:gridSpan w:val="2"/>
          </w:tcPr>
          <w:p w14:paraId="1E3AC21D" w14:textId="77777777" w:rsidR="00545323" w:rsidRDefault="003D1A17" w:rsidP="00B37D20">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Finds solutions to conflicts and rivalries. </w:t>
            </w:r>
          </w:p>
          <w:p w14:paraId="58061D59" w14:textId="77777777" w:rsidR="00545323" w:rsidRDefault="003D1A17" w:rsidP="00B37D20">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Increasingly follow rules, understanding why they are important. </w:t>
            </w:r>
          </w:p>
          <w:p w14:paraId="1D819567" w14:textId="77777777" w:rsidR="00545323" w:rsidRDefault="003D1A17" w:rsidP="00B37D20">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Remembers rules without needing an adult to remind them. </w:t>
            </w:r>
          </w:p>
          <w:p w14:paraId="265A0A04" w14:textId="77777777" w:rsidR="00545323" w:rsidRDefault="003D1A17" w:rsidP="00B37D20">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Develops appropriate ways of being assertive. </w:t>
            </w:r>
          </w:p>
          <w:p w14:paraId="277F3957" w14:textId="40D9A7D0" w:rsidR="003D1A17" w:rsidRPr="00DF429A" w:rsidRDefault="003D1A17" w:rsidP="00B37D20">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Talks with others to solve conflicts. Talks about their feelings using words like ‘happy</w:t>
            </w:r>
            <w:r w:rsidR="00793F95" w:rsidRPr="00DF429A">
              <w:rPr>
                <w:rFonts w:ascii="Twinkl" w:eastAsia="Segoe UI" w:hAnsi="Twinkl" w:cs="Segoe UI"/>
                <w:color w:val="000000" w:themeColor="text1"/>
                <w:sz w:val="18"/>
                <w:szCs w:val="18"/>
              </w:rPr>
              <w:t>,’</w:t>
            </w:r>
            <w:r w:rsidRPr="00DF429A">
              <w:rPr>
                <w:rFonts w:ascii="Twinkl" w:eastAsia="Segoe UI" w:hAnsi="Twinkl" w:cs="Segoe UI"/>
                <w:color w:val="000000" w:themeColor="text1"/>
                <w:sz w:val="18"/>
                <w:szCs w:val="18"/>
              </w:rPr>
              <w:t xml:space="preserve"> ‘sad</w:t>
            </w:r>
            <w:r w:rsidR="00793F95" w:rsidRPr="00DF429A">
              <w:rPr>
                <w:rFonts w:ascii="Twinkl" w:eastAsia="Segoe UI" w:hAnsi="Twinkl" w:cs="Segoe UI"/>
                <w:color w:val="000000" w:themeColor="text1"/>
                <w:sz w:val="18"/>
                <w:szCs w:val="18"/>
              </w:rPr>
              <w:t>,’</w:t>
            </w:r>
            <w:r w:rsidRPr="00DF429A">
              <w:rPr>
                <w:rFonts w:ascii="Twinkl" w:eastAsia="Segoe UI" w:hAnsi="Twinkl" w:cs="Segoe UI"/>
                <w:color w:val="000000" w:themeColor="text1"/>
                <w:sz w:val="18"/>
                <w:szCs w:val="18"/>
              </w:rPr>
              <w:t xml:space="preserve"> ‘angry’ or ‘worried</w:t>
            </w:r>
            <w:r w:rsidR="00793F95" w:rsidRPr="00DF429A">
              <w:rPr>
                <w:rFonts w:ascii="Twinkl" w:eastAsia="Segoe UI" w:hAnsi="Twinkl" w:cs="Segoe UI"/>
                <w:color w:val="000000" w:themeColor="text1"/>
                <w:sz w:val="18"/>
                <w:szCs w:val="18"/>
              </w:rPr>
              <w:t>.’</w:t>
            </w:r>
          </w:p>
        </w:tc>
      </w:tr>
      <w:tr w:rsidR="006A26D1" w:rsidRPr="00DF429A" w14:paraId="539B1220" w14:textId="77777777" w:rsidTr="00B43257">
        <w:trPr>
          <w:trHeight w:val="300"/>
        </w:trPr>
        <w:tc>
          <w:tcPr>
            <w:tcW w:w="2544" w:type="dxa"/>
            <w:tcMar>
              <w:left w:w="105" w:type="dxa"/>
              <w:right w:w="105" w:type="dxa"/>
            </w:tcMar>
          </w:tcPr>
          <w:p w14:paraId="4013B766" w14:textId="5E5FBF0F" w:rsidR="006A26D1" w:rsidRPr="00DF429A" w:rsidRDefault="006A26D1" w:rsidP="00CA06D7">
            <w:pPr>
              <w:rPr>
                <w:rFonts w:ascii="Twinkl" w:eastAsia="Segoe UI" w:hAnsi="Twinkl" w:cs="Segoe UI"/>
                <w:b/>
                <w:bCs/>
                <w:color w:val="000000" w:themeColor="text1"/>
                <w:sz w:val="18"/>
                <w:szCs w:val="18"/>
              </w:rPr>
            </w:pPr>
            <w:r w:rsidRPr="00DF429A">
              <w:rPr>
                <w:rFonts w:ascii="Twinkl" w:eastAsia="Segoe UI" w:hAnsi="Twinkl" w:cs="Segoe UI"/>
                <w:b/>
                <w:bCs/>
                <w:color w:val="000000" w:themeColor="text1"/>
                <w:sz w:val="18"/>
                <w:szCs w:val="18"/>
              </w:rPr>
              <w:t xml:space="preserve">Managing Self </w:t>
            </w:r>
          </w:p>
        </w:tc>
        <w:tc>
          <w:tcPr>
            <w:tcW w:w="9781" w:type="dxa"/>
            <w:gridSpan w:val="5"/>
          </w:tcPr>
          <w:p w14:paraId="75C56218" w14:textId="3B9564C8" w:rsidR="00545323" w:rsidRPr="00C566E6" w:rsidRDefault="006A26D1" w:rsidP="009A698D">
            <w:pPr>
              <w:rPr>
                <w:rFonts w:ascii="Twinkl" w:eastAsia="Segoe UI" w:hAnsi="Twinkl" w:cs="Segoe UI"/>
                <w:color w:val="000000" w:themeColor="text1"/>
                <w:sz w:val="18"/>
                <w:szCs w:val="18"/>
                <w:u w:val="single"/>
              </w:rPr>
            </w:pPr>
            <w:r w:rsidRPr="00C566E6">
              <w:rPr>
                <w:rFonts w:ascii="Twinkl" w:eastAsia="Segoe UI" w:hAnsi="Twinkl" w:cs="Segoe UI"/>
                <w:b/>
                <w:bCs/>
                <w:color w:val="000000" w:themeColor="text1"/>
                <w:sz w:val="18"/>
                <w:szCs w:val="18"/>
                <w:u w:val="single"/>
              </w:rPr>
              <w:t>Birth- Three</w:t>
            </w:r>
          </w:p>
          <w:p w14:paraId="2C5AEC1D" w14:textId="673EF838" w:rsidR="006A26D1" w:rsidRDefault="005D7885" w:rsidP="009A698D">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Establish their sense of self.</w:t>
            </w:r>
          </w:p>
          <w:p w14:paraId="3432AF78" w14:textId="77777777" w:rsidR="00545323" w:rsidRPr="00DF429A" w:rsidRDefault="00545323" w:rsidP="009A698D">
            <w:pPr>
              <w:rPr>
                <w:rFonts w:ascii="Twinkl" w:eastAsia="Segoe UI" w:hAnsi="Twinkl" w:cs="Segoe UI"/>
                <w:color w:val="000000" w:themeColor="text1"/>
                <w:sz w:val="18"/>
                <w:szCs w:val="18"/>
              </w:rPr>
            </w:pPr>
          </w:p>
          <w:p w14:paraId="3720CDB5" w14:textId="3CCB3517" w:rsidR="006A26D1" w:rsidRDefault="005D7885" w:rsidP="009A698D">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Express preferences and decisions. They also try new things and start establishing their autonomy.</w:t>
            </w:r>
          </w:p>
          <w:p w14:paraId="7DA8C1A0" w14:textId="77777777" w:rsidR="00545323" w:rsidRPr="00DF429A" w:rsidRDefault="00545323" w:rsidP="009A698D">
            <w:pPr>
              <w:rPr>
                <w:rFonts w:ascii="Twinkl" w:eastAsia="Segoe UI" w:hAnsi="Twinkl" w:cs="Segoe UI"/>
                <w:color w:val="000000" w:themeColor="text1"/>
                <w:sz w:val="18"/>
                <w:szCs w:val="18"/>
              </w:rPr>
            </w:pPr>
          </w:p>
          <w:p w14:paraId="055A78B4" w14:textId="77777777" w:rsidR="00C47B83" w:rsidRDefault="00C47B83" w:rsidP="00C47B83">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Feel confident when taken out around the local neighbourhood and enjoy exploring new places with their key person.</w:t>
            </w:r>
          </w:p>
          <w:p w14:paraId="350DD2EA" w14:textId="77777777" w:rsidR="00545323" w:rsidRPr="00DF429A" w:rsidRDefault="00545323" w:rsidP="00C47B83">
            <w:pPr>
              <w:rPr>
                <w:rFonts w:ascii="Twinkl" w:eastAsia="Segoe UI" w:hAnsi="Twinkl" w:cs="Segoe UI"/>
                <w:color w:val="000000" w:themeColor="text1"/>
                <w:sz w:val="18"/>
                <w:szCs w:val="18"/>
              </w:rPr>
            </w:pPr>
          </w:p>
          <w:p w14:paraId="5AC08AB8" w14:textId="6080E42F" w:rsidR="005D7885" w:rsidRPr="00DF429A" w:rsidRDefault="00C47B83" w:rsidP="00C47B83">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Feel strong enough to express a range of emotions.</w:t>
            </w:r>
          </w:p>
          <w:p w14:paraId="4BBECB32" w14:textId="77777777" w:rsidR="00C47B83" w:rsidRPr="00DF429A" w:rsidRDefault="00C47B83" w:rsidP="00C47B83">
            <w:pPr>
              <w:rPr>
                <w:rFonts w:ascii="Twinkl" w:eastAsia="Segoe UI" w:hAnsi="Twinkl" w:cs="Segoe UI"/>
                <w:color w:val="000000" w:themeColor="text1"/>
                <w:sz w:val="18"/>
                <w:szCs w:val="18"/>
              </w:rPr>
            </w:pPr>
          </w:p>
          <w:p w14:paraId="1430C9A8" w14:textId="40169E9F" w:rsidR="006A26D1" w:rsidRPr="00545323" w:rsidRDefault="00545323" w:rsidP="009A698D">
            <w:pPr>
              <w:rPr>
                <w:rFonts w:ascii="Twinkl" w:eastAsia="Segoe UI" w:hAnsi="Twinkl" w:cs="Segoe UI"/>
                <w:color w:val="000000" w:themeColor="text1"/>
                <w:sz w:val="18"/>
                <w:szCs w:val="18"/>
                <w:u w:val="single"/>
              </w:rPr>
            </w:pPr>
            <w:r w:rsidRPr="00545323">
              <w:rPr>
                <w:rFonts w:ascii="Twinkl" w:eastAsia="Segoe UI" w:hAnsi="Twinkl" w:cs="Segoe UI"/>
                <w:b/>
                <w:bCs/>
                <w:color w:val="000000" w:themeColor="text1"/>
                <w:sz w:val="18"/>
                <w:szCs w:val="18"/>
                <w:u w:val="single"/>
              </w:rPr>
              <w:t>3- and 4-year-olds</w:t>
            </w:r>
            <w:r w:rsidR="006A26D1" w:rsidRPr="00545323">
              <w:rPr>
                <w:rFonts w:ascii="Twinkl" w:eastAsia="Segoe UI" w:hAnsi="Twinkl" w:cs="Segoe UI"/>
                <w:color w:val="000000" w:themeColor="text1"/>
                <w:sz w:val="18"/>
                <w:szCs w:val="18"/>
                <w:u w:val="single"/>
              </w:rPr>
              <w:t>:</w:t>
            </w:r>
          </w:p>
          <w:p w14:paraId="23BF6136" w14:textId="77777777" w:rsidR="006A26D1" w:rsidRDefault="00D958E5" w:rsidP="009A698D">
            <w:pPr>
              <w:rPr>
                <w:rFonts w:ascii="Twinkl" w:eastAsia="Segoe UI" w:hAnsi="Twinkl" w:cs="Segoe UI"/>
                <w:b/>
                <w:bCs/>
                <w:i/>
                <w:iCs/>
                <w:color w:val="000000" w:themeColor="text1"/>
                <w:sz w:val="18"/>
                <w:szCs w:val="18"/>
              </w:rPr>
            </w:pPr>
            <w:r w:rsidRPr="00DF429A">
              <w:rPr>
                <w:rFonts w:ascii="Twinkl" w:eastAsia="Segoe UI" w:hAnsi="Twinkl" w:cs="Segoe UI"/>
                <w:color w:val="000000" w:themeColor="text1"/>
                <w:sz w:val="18"/>
                <w:szCs w:val="18"/>
              </w:rPr>
              <w:t>Develop their sense of responsibility and membership of a community.</w:t>
            </w:r>
            <w:r w:rsidR="006A26D1" w:rsidRPr="00DF429A">
              <w:rPr>
                <w:rFonts w:ascii="Twinkl" w:eastAsia="Segoe UI" w:hAnsi="Twinkl" w:cs="Segoe UI"/>
                <w:b/>
                <w:bCs/>
                <w:i/>
                <w:iCs/>
                <w:color w:val="000000" w:themeColor="text1"/>
                <w:sz w:val="18"/>
                <w:szCs w:val="18"/>
              </w:rPr>
              <w:t xml:space="preserve"> </w:t>
            </w:r>
          </w:p>
          <w:p w14:paraId="4C3CD2C5" w14:textId="77777777" w:rsidR="00545323" w:rsidRPr="00DF429A" w:rsidRDefault="00545323" w:rsidP="009A698D">
            <w:pPr>
              <w:rPr>
                <w:rFonts w:ascii="Twinkl" w:eastAsia="Segoe UI" w:hAnsi="Twinkl" w:cs="Segoe UI"/>
                <w:b/>
                <w:bCs/>
                <w:i/>
                <w:iCs/>
                <w:color w:val="000000" w:themeColor="text1"/>
                <w:sz w:val="18"/>
                <w:szCs w:val="18"/>
              </w:rPr>
            </w:pPr>
          </w:p>
          <w:p w14:paraId="0ACC6A2E" w14:textId="77777777" w:rsidR="009C59EA" w:rsidRDefault="009C59EA" w:rsidP="009A698D">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Become more outgoing with unfamiliar people, in the safe context of their setting.</w:t>
            </w:r>
          </w:p>
          <w:p w14:paraId="328B81CB" w14:textId="77777777" w:rsidR="00545323" w:rsidRPr="00DF429A" w:rsidRDefault="00545323" w:rsidP="009A698D">
            <w:pPr>
              <w:rPr>
                <w:rFonts w:ascii="Twinkl" w:eastAsia="Segoe UI" w:hAnsi="Twinkl" w:cs="Segoe UI"/>
                <w:color w:val="000000" w:themeColor="text1"/>
                <w:sz w:val="18"/>
                <w:szCs w:val="18"/>
              </w:rPr>
            </w:pPr>
          </w:p>
          <w:p w14:paraId="792A6E56" w14:textId="3BB0A846" w:rsidR="00152A50" w:rsidRPr="00DF429A" w:rsidRDefault="00152A50" w:rsidP="009A698D">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Show more confidence in new social situations.</w:t>
            </w:r>
          </w:p>
        </w:tc>
        <w:tc>
          <w:tcPr>
            <w:tcW w:w="3118" w:type="dxa"/>
            <w:gridSpan w:val="2"/>
          </w:tcPr>
          <w:p w14:paraId="5138192D" w14:textId="77777777" w:rsidR="00545323" w:rsidRDefault="006A26D1" w:rsidP="00C66D4B">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Selects and uses activities and resources, with help when needed. Develops their sense of responsibility and membership of a community. </w:t>
            </w:r>
          </w:p>
          <w:p w14:paraId="2EFE0AB9" w14:textId="77777777" w:rsidR="00545323" w:rsidRDefault="006A26D1" w:rsidP="00C66D4B">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Becomes more outgoing with unfamiliar people, in the safe context of their setting. </w:t>
            </w:r>
          </w:p>
          <w:p w14:paraId="6833967E" w14:textId="77777777" w:rsidR="00545323" w:rsidRDefault="006A26D1" w:rsidP="00C66D4B">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Shows more confidence in new social situations. </w:t>
            </w:r>
          </w:p>
          <w:p w14:paraId="6BD7DF36" w14:textId="7D1C9563" w:rsidR="006A26D1" w:rsidRPr="00DF429A" w:rsidRDefault="006A26D1" w:rsidP="00C66D4B">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Is increasingly independent in meeting their own care needs. Makes healthy choices about food, drink, </w:t>
            </w:r>
            <w:r w:rsidR="00793F95" w:rsidRPr="00DF429A">
              <w:rPr>
                <w:rFonts w:ascii="Twinkl" w:eastAsia="Segoe UI" w:hAnsi="Twinkl" w:cs="Segoe UI"/>
                <w:color w:val="000000" w:themeColor="text1"/>
                <w:sz w:val="18"/>
                <w:szCs w:val="18"/>
              </w:rPr>
              <w:t>activity,</w:t>
            </w:r>
            <w:r w:rsidRPr="00DF429A">
              <w:rPr>
                <w:rFonts w:ascii="Twinkl" w:eastAsia="Segoe UI" w:hAnsi="Twinkl" w:cs="Segoe UI"/>
                <w:color w:val="000000" w:themeColor="text1"/>
                <w:sz w:val="18"/>
                <w:szCs w:val="18"/>
              </w:rPr>
              <w:t xml:space="preserve"> and tooth brushing.</w:t>
            </w:r>
          </w:p>
        </w:tc>
      </w:tr>
      <w:tr w:rsidR="00F706FF" w:rsidRPr="00DF429A" w14:paraId="308B7FD0" w14:textId="77777777" w:rsidTr="00B43257">
        <w:trPr>
          <w:trHeight w:val="300"/>
        </w:trPr>
        <w:tc>
          <w:tcPr>
            <w:tcW w:w="2544" w:type="dxa"/>
            <w:tcMar>
              <w:left w:w="105" w:type="dxa"/>
              <w:right w:w="105" w:type="dxa"/>
            </w:tcMar>
          </w:tcPr>
          <w:p w14:paraId="0F5E2027" w14:textId="36C3197B" w:rsidR="00F706FF" w:rsidRPr="00DF429A" w:rsidRDefault="00F706FF" w:rsidP="00C527F7">
            <w:pPr>
              <w:rPr>
                <w:rFonts w:ascii="Twinkl" w:eastAsia="Segoe UI" w:hAnsi="Twinkl" w:cs="Segoe UI"/>
                <w:b/>
                <w:bCs/>
                <w:color w:val="000000" w:themeColor="text1"/>
                <w:sz w:val="18"/>
                <w:szCs w:val="18"/>
              </w:rPr>
            </w:pPr>
            <w:r w:rsidRPr="00DF429A">
              <w:rPr>
                <w:rFonts w:ascii="Twinkl" w:eastAsia="Segoe UI" w:hAnsi="Twinkl" w:cs="Segoe UI"/>
                <w:b/>
                <w:bCs/>
                <w:color w:val="000000" w:themeColor="text1"/>
                <w:sz w:val="18"/>
                <w:szCs w:val="18"/>
              </w:rPr>
              <w:t xml:space="preserve">Building Relationships </w:t>
            </w:r>
          </w:p>
        </w:tc>
        <w:tc>
          <w:tcPr>
            <w:tcW w:w="9781" w:type="dxa"/>
            <w:gridSpan w:val="5"/>
          </w:tcPr>
          <w:p w14:paraId="00D65239" w14:textId="275D20F1" w:rsidR="00545323" w:rsidRPr="00545323" w:rsidRDefault="00F706FF" w:rsidP="009A698D">
            <w:pPr>
              <w:rPr>
                <w:rFonts w:ascii="Twinkl" w:eastAsia="Segoe UI" w:hAnsi="Twinkl" w:cs="Segoe UI"/>
                <w:color w:val="000000" w:themeColor="text1"/>
                <w:sz w:val="18"/>
                <w:szCs w:val="18"/>
                <w:u w:val="single"/>
              </w:rPr>
            </w:pPr>
            <w:r w:rsidRPr="00545323">
              <w:rPr>
                <w:rFonts w:ascii="Twinkl" w:eastAsia="Segoe UI" w:hAnsi="Twinkl" w:cs="Segoe UI"/>
                <w:b/>
                <w:bCs/>
                <w:color w:val="000000" w:themeColor="text1"/>
                <w:sz w:val="18"/>
                <w:szCs w:val="18"/>
                <w:u w:val="single"/>
              </w:rPr>
              <w:t>Birth- Three</w:t>
            </w:r>
          </w:p>
          <w:p w14:paraId="73BFFA23" w14:textId="1E215C15" w:rsidR="00F706FF" w:rsidRPr="00DF429A" w:rsidRDefault="00F706FF" w:rsidP="009A698D">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Start to develop conversation, often jumping from topic to topic.</w:t>
            </w:r>
          </w:p>
          <w:p w14:paraId="26EBFAAA" w14:textId="77777777" w:rsidR="00F706FF" w:rsidRPr="00DF429A" w:rsidRDefault="00F706FF" w:rsidP="009A698D">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Develop friendships with other children.</w:t>
            </w:r>
          </w:p>
          <w:p w14:paraId="45FC1F9A" w14:textId="77777777" w:rsidR="00F706FF" w:rsidRPr="00DF429A" w:rsidRDefault="00F706FF" w:rsidP="009A698D">
            <w:pPr>
              <w:rPr>
                <w:rFonts w:ascii="Twinkl" w:eastAsia="Segoe UI" w:hAnsi="Twinkl" w:cs="Segoe UI"/>
                <w:color w:val="000000" w:themeColor="text1"/>
                <w:sz w:val="18"/>
                <w:szCs w:val="18"/>
              </w:rPr>
            </w:pPr>
          </w:p>
          <w:p w14:paraId="7BAF21F5" w14:textId="7B098E95" w:rsidR="00F706FF" w:rsidRPr="00545323" w:rsidRDefault="00545323" w:rsidP="009A698D">
            <w:pPr>
              <w:rPr>
                <w:rFonts w:ascii="Twinkl" w:eastAsia="Segoe UI" w:hAnsi="Twinkl" w:cs="Segoe UI"/>
                <w:color w:val="000000" w:themeColor="text1"/>
                <w:sz w:val="18"/>
                <w:szCs w:val="18"/>
                <w:u w:val="single"/>
              </w:rPr>
            </w:pPr>
            <w:r w:rsidRPr="00545323">
              <w:rPr>
                <w:rFonts w:ascii="Twinkl" w:eastAsia="Segoe UI" w:hAnsi="Twinkl" w:cs="Segoe UI"/>
                <w:b/>
                <w:bCs/>
                <w:color w:val="000000" w:themeColor="text1"/>
                <w:sz w:val="18"/>
                <w:szCs w:val="18"/>
                <w:u w:val="single"/>
              </w:rPr>
              <w:t>3- and 4-year-olds</w:t>
            </w:r>
          </w:p>
          <w:p w14:paraId="771D15B5" w14:textId="77777777" w:rsidR="00F706FF" w:rsidRDefault="00152A50" w:rsidP="009A698D">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Play with one or more other children, extending and elaborating play ideas.</w:t>
            </w:r>
          </w:p>
          <w:p w14:paraId="25B1DE7D" w14:textId="53089B45" w:rsidR="00545323" w:rsidRPr="00DF429A" w:rsidRDefault="00545323" w:rsidP="009A698D">
            <w:pPr>
              <w:rPr>
                <w:rFonts w:ascii="Twinkl" w:eastAsia="Segoe UI" w:hAnsi="Twinkl" w:cs="Segoe UI"/>
                <w:color w:val="000000" w:themeColor="text1"/>
                <w:sz w:val="18"/>
                <w:szCs w:val="18"/>
              </w:rPr>
            </w:pPr>
          </w:p>
        </w:tc>
        <w:tc>
          <w:tcPr>
            <w:tcW w:w="3118" w:type="dxa"/>
            <w:gridSpan w:val="2"/>
          </w:tcPr>
          <w:p w14:paraId="159E7560" w14:textId="77777777" w:rsidR="00545323" w:rsidRDefault="00F706FF" w:rsidP="00C527F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Plays with one or more other children, extending and elaborating play ideas. </w:t>
            </w:r>
          </w:p>
          <w:p w14:paraId="33B136AE" w14:textId="31D6B9B0" w:rsidR="00F706FF" w:rsidRPr="00DF429A" w:rsidRDefault="00F706FF" w:rsidP="00C527F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Understands gradually how others might be feeling.</w:t>
            </w:r>
          </w:p>
        </w:tc>
      </w:tr>
      <w:tr w:rsidR="000D4A1E" w:rsidRPr="00DF429A" w14:paraId="73FDE4AE" w14:textId="77777777" w:rsidTr="00B43257">
        <w:trPr>
          <w:trHeight w:val="300"/>
        </w:trPr>
        <w:tc>
          <w:tcPr>
            <w:tcW w:w="15443" w:type="dxa"/>
            <w:gridSpan w:val="8"/>
            <w:tcMar>
              <w:left w:w="105" w:type="dxa"/>
              <w:right w:w="105" w:type="dxa"/>
            </w:tcMar>
          </w:tcPr>
          <w:p w14:paraId="6A88BA20" w14:textId="7AD78AD6" w:rsidR="000D4A1E" w:rsidRPr="00545323" w:rsidRDefault="000D4A1E" w:rsidP="000D4A1E">
            <w:pPr>
              <w:spacing w:line="259" w:lineRule="auto"/>
              <w:jc w:val="center"/>
              <w:rPr>
                <w:rFonts w:ascii="Twinkl" w:eastAsia="Segoe UI" w:hAnsi="Twinkl" w:cs="Segoe UI"/>
                <w:b/>
                <w:bCs/>
                <w:color w:val="000000" w:themeColor="text1"/>
                <w:sz w:val="32"/>
                <w:szCs w:val="32"/>
              </w:rPr>
            </w:pPr>
            <w:r w:rsidRPr="00545323">
              <w:rPr>
                <w:rFonts w:ascii="Twinkl" w:eastAsia="Segoe UI" w:hAnsi="Twinkl" w:cs="Segoe UI"/>
                <w:b/>
                <w:bCs/>
                <w:color w:val="000000" w:themeColor="text1"/>
                <w:sz w:val="32"/>
                <w:szCs w:val="32"/>
              </w:rPr>
              <w:lastRenderedPageBreak/>
              <w:t>Physical Development</w:t>
            </w:r>
          </w:p>
          <w:p w14:paraId="232C4272" w14:textId="6E8B7282" w:rsidR="000D4A1E" w:rsidRPr="00545323" w:rsidRDefault="000D4A1E" w:rsidP="00C527F7">
            <w:pPr>
              <w:rPr>
                <w:rFonts w:ascii="Twinkl" w:eastAsia="Segoe UI" w:hAnsi="Twinkl" w:cs="Segoe UI"/>
                <w:color w:val="000000" w:themeColor="text1"/>
                <w:sz w:val="18"/>
                <w:szCs w:val="18"/>
              </w:rPr>
            </w:pPr>
            <w:r w:rsidRPr="00545323">
              <w:rPr>
                <w:rFonts w:ascii="Twinkl" w:eastAsia="Segoe UI" w:hAnsi="Twinkl" w:cs="Segoe UI"/>
                <w:color w:val="002060"/>
                <w:sz w:val="18"/>
                <w:szCs w:val="18"/>
              </w:rPr>
              <w:t xml:space="preserve">Physical activity is vital in children’s all-round development, enabling them to pursue happy, </w:t>
            </w:r>
            <w:r w:rsidR="00793F95" w:rsidRPr="00545323">
              <w:rPr>
                <w:rFonts w:ascii="Twinkl" w:eastAsia="Segoe UI" w:hAnsi="Twinkl" w:cs="Segoe UI"/>
                <w:color w:val="002060"/>
                <w:sz w:val="18"/>
                <w:szCs w:val="18"/>
              </w:rPr>
              <w:t>healthy,</w:t>
            </w:r>
            <w:r w:rsidRPr="00545323">
              <w:rPr>
                <w:rFonts w:ascii="Twinkl" w:eastAsia="Segoe UI" w:hAnsi="Twinkl" w:cs="Segoe UI"/>
                <w:color w:val="002060"/>
                <w:sz w:val="18"/>
                <w:szCs w:val="18"/>
              </w:rPr>
              <w:t xml:space="preserve"> and active lives. Gross and fine motor experiences develop incrementally throughout early childhood, starting with sensory explorations and the development of a child’s strength, </w:t>
            </w:r>
            <w:r w:rsidR="00793F95" w:rsidRPr="00545323">
              <w:rPr>
                <w:rFonts w:ascii="Twinkl" w:eastAsia="Segoe UI" w:hAnsi="Twinkl" w:cs="Segoe UI"/>
                <w:color w:val="002060"/>
                <w:sz w:val="18"/>
                <w:szCs w:val="18"/>
              </w:rPr>
              <w:t>co-ordination,</w:t>
            </w:r>
            <w:r w:rsidRPr="00545323">
              <w:rPr>
                <w:rFonts w:ascii="Twinkl" w:eastAsia="Segoe UI" w:hAnsi="Twinkl" w:cs="Segoe UI"/>
                <w:color w:val="002060"/>
                <w:sz w:val="18"/>
                <w:szCs w:val="18"/>
              </w:rPr>
              <w:t xml:space="preserve"> and positional awareness through tummy time, crawling and play movement with both objects and adults. By creating games and providing opportunities for play both indoors and outdoors, adults can support children to develop their core strength, stability, balance, spatial awareness, </w:t>
            </w:r>
            <w:r w:rsidR="00793F95" w:rsidRPr="00545323">
              <w:rPr>
                <w:rFonts w:ascii="Twinkl" w:eastAsia="Segoe UI" w:hAnsi="Twinkl" w:cs="Segoe UI"/>
                <w:color w:val="002060"/>
                <w:sz w:val="18"/>
                <w:szCs w:val="18"/>
              </w:rPr>
              <w:t>co-ordination,</w:t>
            </w:r>
            <w:r w:rsidRPr="00545323">
              <w:rPr>
                <w:rFonts w:ascii="Twinkl" w:eastAsia="Segoe UI" w:hAnsi="Twinkl" w:cs="Segoe UI"/>
                <w:color w:val="002060"/>
                <w:sz w:val="18"/>
                <w:szCs w:val="18"/>
              </w:rPr>
              <w:t xml:space="preserve">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w:t>
            </w:r>
            <w:r w:rsidR="00793F95" w:rsidRPr="00545323">
              <w:rPr>
                <w:rFonts w:ascii="Twinkl" w:eastAsia="Segoe UI" w:hAnsi="Twinkl" w:cs="Segoe UI"/>
                <w:color w:val="002060"/>
                <w:sz w:val="18"/>
                <w:szCs w:val="18"/>
              </w:rPr>
              <w:t>control,</w:t>
            </w:r>
            <w:r w:rsidRPr="00545323">
              <w:rPr>
                <w:rFonts w:ascii="Twinkl" w:eastAsia="Segoe UI" w:hAnsi="Twinkl" w:cs="Segoe UI"/>
                <w:color w:val="002060"/>
                <w:sz w:val="18"/>
                <w:szCs w:val="18"/>
              </w:rPr>
              <w:t xml:space="preserve"> and confidence.</w:t>
            </w:r>
          </w:p>
        </w:tc>
      </w:tr>
      <w:tr w:rsidR="008C0882" w:rsidRPr="00DF429A" w14:paraId="09804F84" w14:textId="77777777" w:rsidTr="00B43257">
        <w:trPr>
          <w:trHeight w:val="300"/>
        </w:trPr>
        <w:tc>
          <w:tcPr>
            <w:tcW w:w="2544" w:type="dxa"/>
            <w:tcMar>
              <w:left w:w="105" w:type="dxa"/>
              <w:right w:w="105" w:type="dxa"/>
            </w:tcMar>
          </w:tcPr>
          <w:p w14:paraId="6E3ADC2C" w14:textId="77777777" w:rsidR="008C0882" w:rsidRPr="00DF429A" w:rsidRDefault="008C0882" w:rsidP="00C527F7">
            <w:pPr>
              <w:rPr>
                <w:rFonts w:ascii="Twinkl" w:eastAsia="Segoe UI" w:hAnsi="Twinkl" w:cs="Segoe UI"/>
                <w:b/>
                <w:bCs/>
                <w:color w:val="000000" w:themeColor="text1"/>
                <w:sz w:val="18"/>
                <w:szCs w:val="18"/>
              </w:rPr>
            </w:pPr>
          </w:p>
        </w:tc>
        <w:tc>
          <w:tcPr>
            <w:tcW w:w="3827" w:type="dxa"/>
          </w:tcPr>
          <w:p w14:paraId="7BC45571" w14:textId="43B37DB5" w:rsidR="008C0882" w:rsidRPr="00545323" w:rsidRDefault="008C0882" w:rsidP="00C527F7">
            <w:pPr>
              <w:rPr>
                <w:rFonts w:ascii="Twinkl" w:eastAsia="Segoe UI" w:hAnsi="Twinkl" w:cs="Segoe UI"/>
                <w:b/>
                <w:bCs/>
                <w:color w:val="000000" w:themeColor="text1"/>
                <w:sz w:val="18"/>
                <w:szCs w:val="18"/>
              </w:rPr>
            </w:pPr>
            <w:r w:rsidRPr="00545323">
              <w:rPr>
                <w:rFonts w:ascii="Twinkl" w:eastAsia="Segoe UI" w:hAnsi="Twinkl" w:cs="Segoe UI"/>
                <w:b/>
                <w:bCs/>
                <w:color w:val="000000" w:themeColor="text1"/>
                <w:sz w:val="18"/>
                <w:szCs w:val="18"/>
              </w:rPr>
              <w:t xml:space="preserve">Autumn </w:t>
            </w:r>
          </w:p>
        </w:tc>
        <w:tc>
          <w:tcPr>
            <w:tcW w:w="2646" w:type="dxa"/>
          </w:tcPr>
          <w:p w14:paraId="731B6AFA" w14:textId="57EA4ED0" w:rsidR="008C0882" w:rsidRPr="00545323" w:rsidRDefault="008C0882" w:rsidP="00C527F7">
            <w:pPr>
              <w:rPr>
                <w:rFonts w:ascii="Twinkl" w:eastAsia="Segoe UI" w:hAnsi="Twinkl" w:cs="Segoe UI"/>
                <w:b/>
                <w:bCs/>
                <w:color w:val="000000" w:themeColor="text1"/>
                <w:sz w:val="18"/>
                <w:szCs w:val="18"/>
              </w:rPr>
            </w:pPr>
            <w:r w:rsidRPr="00545323">
              <w:rPr>
                <w:rFonts w:ascii="Twinkl" w:eastAsia="Segoe UI" w:hAnsi="Twinkl" w:cs="Segoe UI"/>
                <w:b/>
                <w:bCs/>
                <w:color w:val="000000" w:themeColor="text1"/>
                <w:sz w:val="18"/>
                <w:szCs w:val="18"/>
              </w:rPr>
              <w:t xml:space="preserve">Spring </w:t>
            </w:r>
          </w:p>
        </w:tc>
        <w:tc>
          <w:tcPr>
            <w:tcW w:w="3308" w:type="dxa"/>
            <w:gridSpan w:val="3"/>
          </w:tcPr>
          <w:p w14:paraId="7DE3FDBD" w14:textId="50BA864E" w:rsidR="008C0882" w:rsidRPr="00545323" w:rsidRDefault="008C0882" w:rsidP="008C0882">
            <w:pPr>
              <w:rPr>
                <w:rFonts w:ascii="Twinkl" w:eastAsia="Segoe UI" w:hAnsi="Twinkl" w:cs="Segoe UI"/>
                <w:b/>
                <w:bCs/>
                <w:color w:val="000000" w:themeColor="text1"/>
                <w:sz w:val="18"/>
                <w:szCs w:val="18"/>
              </w:rPr>
            </w:pPr>
            <w:r w:rsidRPr="00545323">
              <w:rPr>
                <w:rFonts w:ascii="Twinkl" w:eastAsia="Segoe UI" w:hAnsi="Twinkl" w:cs="Segoe UI"/>
                <w:b/>
                <w:bCs/>
                <w:color w:val="000000" w:themeColor="text1"/>
                <w:sz w:val="18"/>
                <w:szCs w:val="18"/>
              </w:rPr>
              <w:t xml:space="preserve">Summer </w:t>
            </w:r>
          </w:p>
        </w:tc>
        <w:tc>
          <w:tcPr>
            <w:tcW w:w="3118" w:type="dxa"/>
            <w:gridSpan w:val="2"/>
          </w:tcPr>
          <w:p w14:paraId="2E8A44DB" w14:textId="396A1302" w:rsidR="008C0882" w:rsidRPr="00545323" w:rsidRDefault="008C0882" w:rsidP="00C527F7">
            <w:pPr>
              <w:rPr>
                <w:rFonts w:ascii="Twinkl" w:eastAsia="Segoe UI" w:hAnsi="Twinkl" w:cs="Segoe UI"/>
                <w:b/>
                <w:bCs/>
                <w:color w:val="000000" w:themeColor="text1"/>
                <w:sz w:val="18"/>
                <w:szCs w:val="18"/>
              </w:rPr>
            </w:pPr>
            <w:r w:rsidRPr="00545323">
              <w:rPr>
                <w:rFonts w:ascii="Twinkl" w:eastAsia="Segoe UI" w:hAnsi="Twinkl" w:cs="Segoe UI"/>
                <w:b/>
                <w:bCs/>
                <w:color w:val="000000" w:themeColor="text1"/>
                <w:sz w:val="18"/>
                <w:szCs w:val="18"/>
              </w:rPr>
              <w:t>Goals (end of Nursery)</w:t>
            </w:r>
          </w:p>
        </w:tc>
      </w:tr>
      <w:tr w:rsidR="008C0882" w:rsidRPr="00DF429A" w14:paraId="1318D6A4" w14:textId="77777777" w:rsidTr="00B43257">
        <w:trPr>
          <w:trHeight w:val="300"/>
        </w:trPr>
        <w:tc>
          <w:tcPr>
            <w:tcW w:w="2544" w:type="dxa"/>
            <w:tcMar>
              <w:left w:w="105" w:type="dxa"/>
              <w:right w:w="105" w:type="dxa"/>
            </w:tcMar>
          </w:tcPr>
          <w:p w14:paraId="1A773925" w14:textId="47F48F08" w:rsidR="008C0882" w:rsidRPr="00DF429A" w:rsidRDefault="008C0882" w:rsidP="00C527F7">
            <w:pPr>
              <w:rPr>
                <w:rFonts w:ascii="Twinkl" w:eastAsia="Segoe UI" w:hAnsi="Twinkl" w:cs="Segoe UI"/>
                <w:b/>
                <w:bCs/>
                <w:color w:val="000000" w:themeColor="text1"/>
                <w:sz w:val="18"/>
                <w:szCs w:val="18"/>
              </w:rPr>
            </w:pPr>
            <w:r w:rsidRPr="00DF429A">
              <w:rPr>
                <w:rFonts w:ascii="Twinkl" w:eastAsia="Segoe UI" w:hAnsi="Twinkl" w:cs="Segoe UI"/>
                <w:b/>
                <w:bCs/>
                <w:color w:val="000000" w:themeColor="text1"/>
                <w:sz w:val="18"/>
                <w:szCs w:val="18"/>
              </w:rPr>
              <w:t xml:space="preserve">Gross Motor Skills </w:t>
            </w:r>
          </w:p>
        </w:tc>
        <w:tc>
          <w:tcPr>
            <w:tcW w:w="3827" w:type="dxa"/>
          </w:tcPr>
          <w:p w14:paraId="6C861602" w14:textId="3670FB15" w:rsidR="009A698D" w:rsidRPr="00A14DD5" w:rsidRDefault="009A698D" w:rsidP="009A698D">
            <w:pPr>
              <w:rPr>
                <w:rFonts w:ascii="Twinkl" w:eastAsia="Segoe UI" w:hAnsi="Twinkl" w:cs="Segoe UI"/>
                <w:color w:val="000000" w:themeColor="text1"/>
                <w:sz w:val="17"/>
                <w:szCs w:val="17"/>
                <w:u w:val="single"/>
              </w:rPr>
            </w:pPr>
            <w:r w:rsidRPr="00A14DD5">
              <w:rPr>
                <w:rFonts w:ascii="Twinkl" w:eastAsia="Segoe UI" w:hAnsi="Twinkl" w:cs="Segoe UI"/>
                <w:b/>
                <w:bCs/>
                <w:color w:val="000000" w:themeColor="text1"/>
                <w:sz w:val="17"/>
                <w:szCs w:val="17"/>
                <w:u w:val="single"/>
              </w:rPr>
              <w:t>Birth- Three</w:t>
            </w:r>
          </w:p>
          <w:p w14:paraId="477ABB3F" w14:textId="77777777" w:rsidR="00E64A57" w:rsidRPr="00A14DD5" w:rsidRDefault="00E64A57" w:rsidP="00E64A57">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Clap and stamp to music.</w:t>
            </w:r>
          </w:p>
          <w:p w14:paraId="3D7BDB61" w14:textId="77777777" w:rsidR="00545323" w:rsidRPr="00A14DD5" w:rsidRDefault="00545323" w:rsidP="00E64A57">
            <w:pPr>
              <w:rPr>
                <w:rFonts w:ascii="Twinkl" w:eastAsia="Segoe UI" w:hAnsi="Twinkl" w:cs="Segoe UI"/>
                <w:color w:val="000000" w:themeColor="text1"/>
                <w:sz w:val="17"/>
                <w:szCs w:val="17"/>
              </w:rPr>
            </w:pPr>
          </w:p>
          <w:p w14:paraId="01224C53" w14:textId="77777777" w:rsidR="00E64A57" w:rsidRPr="00A14DD5" w:rsidRDefault="00E64A57" w:rsidP="00E64A57">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Build independently with a range of appropriate resources.</w:t>
            </w:r>
          </w:p>
          <w:p w14:paraId="1D640051" w14:textId="77777777" w:rsidR="00545323" w:rsidRPr="00A14DD5" w:rsidRDefault="00545323" w:rsidP="00E64A57">
            <w:pPr>
              <w:rPr>
                <w:rFonts w:ascii="Twinkl" w:eastAsia="Segoe UI" w:hAnsi="Twinkl" w:cs="Segoe UI"/>
                <w:color w:val="000000" w:themeColor="text1"/>
                <w:sz w:val="17"/>
                <w:szCs w:val="17"/>
              </w:rPr>
            </w:pPr>
          </w:p>
          <w:p w14:paraId="0A43C6B6" w14:textId="77777777" w:rsidR="00E64A57" w:rsidRPr="00A14DD5" w:rsidRDefault="00E64A57" w:rsidP="00E64A57">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Show an increasing desire to be independent, such as wanting to feed themselves and dress and undress.</w:t>
            </w:r>
          </w:p>
          <w:p w14:paraId="6F0738A5" w14:textId="7FBC5EA7" w:rsidR="009A698D" w:rsidRPr="00A14DD5" w:rsidRDefault="009A698D" w:rsidP="00E64A57">
            <w:pPr>
              <w:rPr>
                <w:rFonts w:ascii="Twinkl" w:eastAsia="Segoe UI" w:hAnsi="Twinkl" w:cs="Segoe UI"/>
                <w:color w:val="000000" w:themeColor="text1"/>
                <w:sz w:val="17"/>
                <w:szCs w:val="17"/>
              </w:rPr>
            </w:pPr>
          </w:p>
          <w:p w14:paraId="06B967B5" w14:textId="2CA8398F" w:rsidR="008C0882" w:rsidRPr="00A14DD5" w:rsidRDefault="00545323" w:rsidP="009A698D">
            <w:pPr>
              <w:rPr>
                <w:rFonts w:ascii="Twinkl" w:eastAsia="Segoe UI" w:hAnsi="Twinkl" w:cs="Segoe UI"/>
                <w:color w:val="000000" w:themeColor="text1"/>
                <w:sz w:val="17"/>
                <w:szCs w:val="17"/>
                <w:u w:val="single"/>
              </w:rPr>
            </w:pPr>
            <w:r w:rsidRPr="00A14DD5">
              <w:rPr>
                <w:rFonts w:ascii="Twinkl" w:eastAsia="Segoe UI" w:hAnsi="Twinkl" w:cs="Segoe UI"/>
                <w:b/>
                <w:bCs/>
                <w:color w:val="000000" w:themeColor="text1"/>
                <w:sz w:val="17"/>
                <w:szCs w:val="17"/>
                <w:u w:val="single"/>
              </w:rPr>
              <w:t>3- and 4-year-olds</w:t>
            </w:r>
            <w:r w:rsidR="009A698D" w:rsidRPr="00A14DD5">
              <w:rPr>
                <w:rFonts w:ascii="Twinkl" w:eastAsia="Segoe UI" w:hAnsi="Twinkl" w:cs="Segoe UI"/>
                <w:color w:val="000000" w:themeColor="text1"/>
                <w:sz w:val="17"/>
                <w:szCs w:val="17"/>
                <w:u w:val="single"/>
              </w:rPr>
              <w:t>:</w:t>
            </w:r>
          </w:p>
          <w:p w14:paraId="59411C82" w14:textId="54AD4AD7" w:rsidR="001E4DAE" w:rsidRPr="00A14DD5" w:rsidRDefault="001E4DAE" w:rsidP="001E4DAE">
            <w:pPr>
              <w:rPr>
                <w:rFonts w:ascii="Twinkl" w:hAnsi="Twinkl" w:cs="Segoe UI"/>
                <w:sz w:val="17"/>
                <w:szCs w:val="17"/>
              </w:rPr>
            </w:pPr>
            <w:r w:rsidRPr="00A14DD5">
              <w:rPr>
                <w:rFonts w:ascii="Twinkl" w:hAnsi="Twinkl" w:cs="Segoe UI"/>
                <w:sz w:val="17"/>
                <w:szCs w:val="17"/>
              </w:rPr>
              <w:t xml:space="preserve">Continue to develop their movement, balancing, riding (scooters, </w:t>
            </w:r>
            <w:r w:rsidR="00793F95" w:rsidRPr="00A14DD5">
              <w:rPr>
                <w:rFonts w:ascii="Twinkl" w:hAnsi="Twinkl" w:cs="Segoe UI"/>
                <w:sz w:val="17"/>
                <w:szCs w:val="17"/>
              </w:rPr>
              <w:t>trikes,</w:t>
            </w:r>
            <w:r w:rsidRPr="00A14DD5">
              <w:rPr>
                <w:rFonts w:ascii="Twinkl" w:hAnsi="Twinkl" w:cs="Segoe UI"/>
                <w:sz w:val="17"/>
                <w:szCs w:val="17"/>
              </w:rPr>
              <w:t xml:space="preserve"> and bikes) and ball skills.</w:t>
            </w:r>
          </w:p>
          <w:p w14:paraId="56BCFE45" w14:textId="77777777" w:rsidR="00545323" w:rsidRPr="00A14DD5" w:rsidRDefault="00545323" w:rsidP="001E4DAE">
            <w:pPr>
              <w:rPr>
                <w:rFonts w:ascii="Twinkl" w:hAnsi="Twinkl" w:cs="Segoe UI"/>
                <w:sz w:val="17"/>
                <w:szCs w:val="17"/>
              </w:rPr>
            </w:pPr>
          </w:p>
          <w:p w14:paraId="2D15CFE0" w14:textId="77777777" w:rsidR="00A14DD5" w:rsidRPr="00A14DD5" w:rsidRDefault="001E4DAE" w:rsidP="001E4DAE">
            <w:pPr>
              <w:rPr>
                <w:rFonts w:ascii="Twinkl" w:hAnsi="Twinkl" w:cs="Segoe UI"/>
                <w:sz w:val="17"/>
                <w:szCs w:val="17"/>
              </w:rPr>
            </w:pPr>
            <w:r w:rsidRPr="00A14DD5">
              <w:rPr>
                <w:rFonts w:ascii="Twinkl" w:hAnsi="Twinkl" w:cs="Segoe UI"/>
                <w:sz w:val="17"/>
                <w:szCs w:val="17"/>
              </w:rPr>
              <w:t xml:space="preserve">Go up steps and stairs, or climb up apparatus, using alternate feet. </w:t>
            </w:r>
          </w:p>
          <w:p w14:paraId="4DCF6C49" w14:textId="77777777" w:rsidR="00A14DD5" w:rsidRPr="00A14DD5" w:rsidRDefault="00A14DD5" w:rsidP="001E4DAE">
            <w:pPr>
              <w:rPr>
                <w:rFonts w:ascii="Twinkl" w:hAnsi="Twinkl" w:cs="Segoe UI"/>
                <w:sz w:val="17"/>
                <w:szCs w:val="17"/>
              </w:rPr>
            </w:pPr>
          </w:p>
          <w:p w14:paraId="31EF81F7" w14:textId="38D4911A" w:rsidR="001E4DAE" w:rsidRPr="00A14DD5" w:rsidRDefault="001E4DAE" w:rsidP="001E4DAE">
            <w:pPr>
              <w:rPr>
                <w:rFonts w:ascii="Twinkl" w:hAnsi="Twinkl" w:cs="Segoe UI"/>
                <w:sz w:val="17"/>
                <w:szCs w:val="17"/>
              </w:rPr>
            </w:pPr>
            <w:r w:rsidRPr="00A14DD5">
              <w:rPr>
                <w:rFonts w:ascii="Twinkl" w:hAnsi="Twinkl" w:cs="Segoe UI"/>
                <w:sz w:val="17"/>
                <w:szCs w:val="17"/>
              </w:rPr>
              <w:t>Skip, hop stand on one leg and hold a pose for a game like musical statues.</w:t>
            </w:r>
          </w:p>
          <w:p w14:paraId="48197731" w14:textId="77777777" w:rsidR="00A14DD5" w:rsidRPr="00A14DD5" w:rsidRDefault="00A14DD5" w:rsidP="001E4DAE">
            <w:pPr>
              <w:rPr>
                <w:rFonts w:ascii="Twinkl" w:hAnsi="Twinkl" w:cs="Segoe UI"/>
                <w:sz w:val="17"/>
                <w:szCs w:val="17"/>
              </w:rPr>
            </w:pPr>
          </w:p>
          <w:p w14:paraId="7CD50DB0" w14:textId="13DE9666" w:rsidR="00B24FE9" w:rsidRPr="00A14DD5" w:rsidRDefault="001E4DAE" w:rsidP="001E4DAE">
            <w:pPr>
              <w:rPr>
                <w:rFonts w:ascii="Twinkl" w:hAnsi="Twinkl" w:cs="Segoe UI"/>
                <w:sz w:val="17"/>
                <w:szCs w:val="17"/>
              </w:rPr>
            </w:pPr>
            <w:r w:rsidRPr="00A14DD5">
              <w:rPr>
                <w:rFonts w:ascii="Twinkl" w:hAnsi="Twinkl" w:cs="Segoe UI"/>
                <w:sz w:val="17"/>
                <w:szCs w:val="17"/>
              </w:rPr>
              <w:t>Match their developing physical skills to tasks and activities in the setting. For example, they decide to whether to crawl, walk or run across a plank, depending on its length and width.</w:t>
            </w:r>
          </w:p>
          <w:p w14:paraId="7E165D9A" w14:textId="0C6FBB07" w:rsidR="001E4DAE" w:rsidRPr="00A14DD5" w:rsidRDefault="001E4DAE" w:rsidP="00022A0C">
            <w:pPr>
              <w:rPr>
                <w:rFonts w:ascii="Twinkl" w:hAnsi="Twinkl" w:cs="Segoe UI"/>
                <w:sz w:val="17"/>
                <w:szCs w:val="17"/>
              </w:rPr>
            </w:pPr>
          </w:p>
        </w:tc>
        <w:tc>
          <w:tcPr>
            <w:tcW w:w="2646" w:type="dxa"/>
          </w:tcPr>
          <w:p w14:paraId="57580A5D" w14:textId="592F9EB8" w:rsidR="009A698D" w:rsidRPr="00A14DD5" w:rsidRDefault="009A698D" w:rsidP="009A698D">
            <w:pPr>
              <w:rPr>
                <w:rFonts w:ascii="Twinkl" w:eastAsia="Segoe UI" w:hAnsi="Twinkl" w:cs="Segoe UI"/>
                <w:color w:val="000000" w:themeColor="text1"/>
                <w:sz w:val="17"/>
                <w:szCs w:val="17"/>
                <w:u w:val="single"/>
              </w:rPr>
            </w:pPr>
            <w:r w:rsidRPr="00A14DD5">
              <w:rPr>
                <w:rFonts w:ascii="Twinkl" w:eastAsia="Segoe UI" w:hAnsi="Twinkl" w:cs="Segoe UI"/>
                <w:b/>
                <w:bCs/>
                <w:color w:val="000000" w:themeColor="text1"/>
                <w:sz w:val="17"/>
                <w:szCs w:val="17"/>
                <w:u w:val="single"/>
              </w:rPr>
              <w:t>Birth- Three</w:t>
            </w:r>
          </w:p>
          <w:p w14:paraId="67927A89" w14:textId="01AF9AE8" w:rsidR="009A698D" w:rsidRPr="00A14DD5" w:rsidRDefault="00C60C39" w:rsidP="009A698D">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Spin, roll and independently use ropes and swings (for example, tyre swings)</w:t>
            </w:r>
          </w:p>
          <w:p w14:paraId="75D4D2EF" w14:textId="77777777" w:rsidR="00A14DD5" w:rsidRPr="00A14DD5" w:rsidRDefault="00A14DD5" w:rsidP="009A698D">
            <w:pPr>
              <w:rPr>
                <w:rFonts w:ascii="Twinkl" w:eastAsia="Segoe UI" w:hAnsi="Twinkl" w:cs="Segoe UI"/>
                <w:b/>
                <w:bCs/>
                <w:color w:val="000000" w:themeColor="text1"/>
                <w:sz w:val="17"/>
                <w:szCs w:val="17"/>
              </w:rPr>
            </w:pPr>
          </w:p>
          <w:p w14:paraId="5B612145" w14:textId="50EC161C" w:rsidR="008C0882" w:rsidRPr="00A14DD5" w:rsidRDefault="00A14DD5" w:rsidP="009A698D">
            <w:pPr>
              <w:rPr>
                <w:rFonts w:ascii="Twinkl" w:eastAsia="Segoe UI" w:hAnsi="Twinkl" w:cs="Segoe UI"/>
                <w:color w:val="000000" w:themeColor="text1"/>
                <w:sz w:val="17"/>
                <w:szCs w:val="17"/>
                <w:u w:val="single"/>
              </w:rPr>
            </w:pPr>
            <w:r w:rsidRPr="00A14DD5">
              <w:rPr>
                <w:rFonts w:ascii="Twinkl" w:eastAsia="Segoe UI" w:hAnsi="Twinkl" w:cs="Segoe UI"/>
                <w:b/>
                <w:bCs/>
                <w:color w:val="000000" w:themeColor="text1"/>
                <w:sz w:val="17"/>
                <w:szCs w:val="17"/>
                <w:u w:val="single"/>
              </w:rPr>
              <w:t>3- and 4-year-olds</w:t>
            </w:r>
            <w:r w:rsidR="009A698D" w:rsidRPr="00A14DD5">
              <w:rPr>
                <w:rFonts w:ascii="Twinkl" w:eastAsia="Segoe UI" w:hAnsi="Twinkl" w:cs="Segoe UI"/>
                <w:color w:val="000000" w:themeColor="text1"/>
                <w:sz w:val="17"/>
                <w:szCs w:val="17"/>
                <w:u w:val="single"/>
              </w:rPr>
              <w:t>:</w:t>
            </w:r>
            <w:r w:rsidR="001C4587" w:rsidRPr="00A14DD5">
              <w:rPr>
                <w:rFonts w:ascii="Twinkl" w:hAnsi="Twinkl"/>
                <w:sz w:val="17"/>
                <w:szCs w:val="17"/>
                <w:u w:val="single"/>
              </w:rPr>
              <w:t xml:space="preserve"> </w:t>
            </w:r>
          </w:p>
          <w:p w14:paraId="5E86B9CE" w14:textId="77777777" w:rsidR="00C60C39" w:rsidRPr="00A14DD5" w:rsidRDefault="00C60C39" w:rsidP="009A698D">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Use large muscle-movements to wave flags and streamers, paint and make marks.</w:t>
            </w:r>
          </w:p>
          <w:p w14:paraId="37E7C658" w14:textId="64FD2524" w:rsidR="00C60C39" w:rsidRPr="00A14DD5" w:rsidRDefault="00C60C39" w:rsidP="009A698D">
            <w:pPr>
              <w:rPr>
                <w:rFonts w:ascii="Twinkl" w:eastAsia="Segoe UI" w:hAnsi="Twinkl" w:cs="Segoe UI"/>
                <w:color w:val="000000" w:themeColor="text1"/>
                <w:sz w:val="17"/>
                <w:szCs w:val="17"/>
              </w:rPr>
            </w:pPr>
          </w:p>
        </w:tc>
        <w:tc>
          <w:tcPr>
            <w:tcW w:w="3308" w:type="dxa"/>
            <w:gridSpan w:val="3"/>
          </w:tcPr>
          <w:p w14:paraId="69CEF609" w14:textId="57435B02" w:rsidR="009A698D" w:rsidRPr="00A14DD5" w:rsidRDefault="009A698D" w:rsidP="009A698D">
            <w:pPr>
              <w:rPr>
                <w:rFonts w:ascii="Twinkl" w:eastAsia="Segoe UI" w:hAnsi="Twinkl" w:cs="Segoe UI"/>
                <w:color w:val="000000" w:themeColor="text1"/>
                <w:sz w:val="17"/>
                <w:szCs w:val="17"/>
                <w:u w:val="single"/>
              </w:rPr>
            </w:pPr>
            <w:r w:rsidRPr="00A14DD5">
              <w:rPr>
                <w:rFonts w:ascii="Twinkl" w:eastAsia="Segoe UI" w:hAnsi="Twinkl" w:cs="Segoe UI"/>
                <w:b/>
                <w:bCs/>
                <w:color w:val="000000" w:themeColor="text1"/>
                <w:sz w:val="17"/>
                <w:szCs w:val="17"/>
                <w:u w:val="single"/>
              </w:rPr>
              <w:t>Birth- Thre</w:t>
            </w:r>
            <w:r w:rsidR="00A14DD5" w:rsidRPr="00A14DD5">
              <w:rPr>
                <w:rFonts w:ascii="Twinkl" w:eastAsia="Segoe UI" w:hAnsi="Twinkl" w:cs="Segoe UI"/>
                <w:b/>
                <w:bCs/>
                <w:color w:val="000000" w:themeColor="text1"/>
                <w:sz w:val="17"/>
                <w:szCs w:val="17"/>
                <w:u w:val="single"/>
              </w:rPr>
              <w:t>e</w:t>
            </w:r>
          </w:p>
          <w:p w14:paraId="43C1AA96" w14:textId="5C3AB768" w:rsidR="009A698D" w:rsidRPr="00A14DD5" w:rsidRDefault="001C4587" w:rsidP="009A698D">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Enjoy starting to kick, throw and catch balls.</w:t>
            </w:r>
          </w:p>
          <w:p w14:paraId="539B08BE" w14:textId="5F947788" w:rsidR="00B24FE9" w:rsidRPr="00A14DD5" w:rsidRDefault="00B24FE9" w:rsidP="009A698D">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Use large and small motor skills to do things independently, for example manage buttons and zips, pour drinks.</w:t>
            </w:r>
          </w:p>
          <w:p w14:paraId="5DBA97A9" w14:textId="77777777" w:rsidR="00B24FE9" w:rsidRPr="00A14DD5" w:rsidRDefault="00B24FE9" w:rsidP="009A698D">
            <w:pPr>
              <w:rPr>
                <w:rFonts w:ascii="Twinkl" w:eastAsia="Segoe UI" w:hAnsi="Twinkl" w:cs="Segoe UI"/>
                <w:color w:val="000000" w:themeColor="text1"/>
                <w:sz w:val="17"/>
                <w:szCs w:val="17"/>
              </w:rPr>
            </w:pPr>
          </w:p>
          <w:p w14:paraId="422F43A4" w14:textId="4E71FD97" w:rsidR="008C0882" w:rsidRPr="00A14DD5" w:rsidRDefault="00A14DD5" w:rsidP="009A698D">
            <w:pPr>
              <w:rPr>
                <w:rFonts w:ascii="Twinkl" w:eastAsia="Segoe UI" w:hAnsi="Twinkl" w:cs="Segoe UI"/>
                <w:color w:val="000000" w:themeColor="text1"/>
                <w:sz w:val="17"/>
                <w:szCs w:val="17"/>
                <w:u w:val="single"/>
              </w:rPr>
            </w:pPr>
            <w:r w:rsidRPr="00A14DD5">
              <w:rPr>
                <w:rFonts w:ascii="Twinkl" w:eastAsia="Segoe UI" w:hAnsi="Twinkl" w:cs="Segoe UI"/>
                <w:b/>
                <w:bCs/>
                <w:color w:val="000000" w:themeColor="text1"/>
                <w:sz w:val="17"/>
                <w:szCs w:val="17"/>
                <w:u w:val="single"/>
              </w:rPr>
              <w:t>3- and 4-year-olds</w:t>
            </w:r>
            <w:r w:rsidR="009A698D" w:rsidRPr="00A14DD5">
              <w:rPr>
                <w:rFonts w:ascii="Twinkl" w:eastAsia="Segoe UI" w:hAnsi="Twinkl" w:cs="Segoe UI"/>
                <w:color w:val="000000" w:themeColor="text1"/>
                <w:sz w:val="17"/>
                <w:szCs w:val="17"/>
                <w:u w:val="single"/>
              </w:rPr>
              <w:t>:</w:t>
            </w:r>
          </w:p>
          <w:p w14:paraId="74462F96" w14:textId="77777777" w:rsidR="007478B1" w:rsidRPr="00A14DD5" w:rsidRDefault="007478B1" w:rsidP="007478B1">
            <w:pPr>
              <w:rPr>
                <w:rFonts w:ascii="Twinkl" w:hAnsi="Twinkl" w:cs="Segoe UI"/>
                <w:sz w:val="17"/>
                <w:szCs w:val="17"/>
              </w:rPr>
            </w:pPr>
            <w:r w:rsidRPr="00A14DD5">
              <w:rPr>
                <w:rFonts w:ascii="Twinkl" w:hAnsi="Twinkl" w:cs="Segoe UI"/>
                <w:sz w:val="17"/>
                <w:szCs w:val="17"/>
              </w:rPr>
              <w:t>Use their core muscle strength to achieve a good posture when sitting at a table or sitting on the floor.</w:t>
            </w:r>
          </w:p>
          <w:p w14:paraId="3BC6087A" w14:textId="77777777" w:rsidR="00A14DD5" w:rsidRPr="00A14DD5" w:rsidRDefault="00A14DD5" w:rsidP="007478B1">
            <w:pPr>
              <w:rPr>
                <w:rFonts w:ascii="Twinkl" w:hAnsi="Twinkl" w:cs="Segoe UI"/>
                <w:sz w:val="17"/>
                <w:szCs w:val="17"/>
              </w:rPr>
            </w:pPr>
          </w:p>
          <w:p w14:paraId="439C9663" w14:textId="5A2C1CC0" w:rsidR="007478B1" w:rsidRPr="00A14DD5" w:rsidRDefault="007478B1" w:rsidP="007478B1">
            <w:pPr>
              <w:rPr>
                <w:rFonts w:ascii="Twinkl" w:hAnsi="Twinkl" w:cs="Segoe UI"/>
                <w:sz w:val="17"/>
                <w:szCs w:val="17"/>
              </w:rPr>
            </w:pPr>
            <w:r w:rsidRPr="00A14DD5">
              <w:rPr>
                <w:rFonts w:ascii="Twinkl" w:hAnsi="Twinkl" w:cs="Segoe UI"/>
                <w:sz w:val="17"/>
                <w:szCs w:val="17"/>
              </w:rPr>
              <w:t xml:space="preserve">Combine different movements with ease and </w:t>
            </w:r>
            <w:r w:rsidR="00A14DD5" w:rsidRPr="00A14DD5">
              <w:rPr>
                <w:rFonts w:ascii="Twinkl" w:hAnsi="Twinkl" w:cs="Segoe UI"/>
                <w:sz w:val="17"/>
                <w:szCs w:val="17"/>
              </w:rPr>
              <w:t>fluency.</w:t>
            </w:r>
          </w:p>
          <w:p w14:paraId="2E2BE012" w14:textId="77777777" w:rsidR="00A14DD5" w:rsidRPr="00A14DD5" w:rsidRDefault="00A14DD5" w:rsidP="007478B1">
            <w:pPr>
              <w:rPr>
                <w:rFonts w:ascii="Twinkl" w:hAnsi="Twinkl" w:cs="Segoe UI"/>
                <w:sz w:val="17"/>
                <w:szCs w:val="17"/>
              </w:rPr>
            </w:pPr>
          </w:p>
          <w:p w14:paraId="7EDE4AA3" w14:textId="77777777" w:rsidR="00A14DD5" w:rsidRPr="00A14DD5" w:rsidRDefault="007478B1" w:rsidP="007478B1">
            <w:pPr>
              <w:rPr>
                <w:rFonts w:ascii="Twinkl" w:hAnsi="Twinkl" w:cs="Segoe UI"/>
                <w:sz w:val="17"/>
                <w:szCs w:val="17"/>
              </w:rPr>
            </w:pPr>
            <w:r w:rsidRPr="00A14DD5">
              <w:rPr>
                <w:rFonts w:ascii="Twinkl" w:hAnsi="Twinkl" w:cs="Segoe UI"/>
                <w:sz w:val="17"/>
                <w:szCs w:val="17"/>
              </w:rPr>
              <w:t xml:space="preserve">Confidently and safely use a range of large and small apparatus indoors and outside, alone and in a group. </w:t>
            </w:r>
          </w:p>
          <w:p w14:paraId="74CE5076" w14:textId="77777777" w:rsidR="00A14DD5" w:rsidRPr="00A14DD5" w:rsidRDefault="00A14DD5" w:rsidP="007478B1">
            <w:pPr>
              <w:rPr>
                <w:rFonts w:ascii="Twinkl" w:hAnsi="Twinkl" w:cs="Segoe UI"/>
                <w:sz w:val="17"/>
                <w:szCs w:val="17"/>
              </w:rPr>
            </w:pPr>
          </w:p>
          <w:p w14:paraId="69422868" w14:textId="519CB9F9" w:rsidR="007478B1" w:rsidRPr="00A14DD5" w:rsidRDefault="007478B1" w:rsidP="007478B1">
            <w:pPr>
              <w:rPr>
                <w:rFonts w:ascii="Twinkl" w:hAnsi="Twinkl" w:cs="Segoe UI"/>
                <w:sz w:val="17"/>
                <w:szCs w:val="17"/>
              </w:rPr>
            </w:pPr>
            <w:r w:rsidRPr="00A14DD5">
              <w:rPr>
                <w:rFonts w:ascii="Twinkl" w:hAnsi="Twinkl" w:cs="Segoe UI"/>
                <w:sz w:val="17"/>
                <w:szCs w:val="17"/>
              </w:rPr>
              <w:t xml:space="preserve">Develop overall body-strength, balance, </w:t>
            </w:r>
            <w:r w:rsidR="00793F95" w:rsidRPr="00A14DD5">
              <w:rPr>
                <w:rFonts w:ascii="Twinkl" w:hAnsi="Twinkl" w:cs="Segoe UI"/>
                <w:sz w:val="17"/>
                <w:szCs w:val="17"/>
              </w:rPr>
              <w:t>co-ordination,</w:t>
            </w:r>
            <w:r w:rsidRPr="00A14DD5">
              <w:rPr>
                <w:rFonts w:ascii="Twinkl" w:hAnsi="Twinkl" w:cs="Segoe UI"/>
                <w:sz w:val="17"/>
                <w:szCs w:val="17"/>
              </w:rPr>
              <w:t xml:space="preserve"> and agility.</w:t>
            </w:r>
          </w:p>
          <w:p w14:paraId="378CE61F" w14:textId="77777777" w:rsidR="00A14DD5" w:rsidRPr="00A14DD5" w:rsidRDefault="00A14DD5" w:rsidP="007478B1">
            <w:pPr>
              <w:rPr>
                <w:rFonts w:ascii="Twinkl" w:hAnsi="Twinkl" w:cs="Segoe UI"/>
                <w:sz w:val="17"/>
                <w:szCs w:val="17"/>
              </w:rPr>
            </w:pPr>
          </w:p>
          <w:p w14:paraId="51B0F855" w14:textId="0098E8E6" w:rsidR="007478B1" w:rsidRPr="00A14DD5" w:rsidRDefault="007478B1" w:rsidP="007478B1">
            <w:pPr>
              <w:rPr>
                <w:rFonts w:ascii="Twinkl" w:hAnsi="Twinkl" w:cs="Segoe UI"/>
                <w:sz w:val="17"/>
                <w:szCs w:val="17"/>
              </w:rPr>
            </w:pPr>
            <w:r w:rsidRPr="00A14DD5">
              <w:rPr>
                <w:rFonts w:ascii="Twinkl" w:hAnsi="Twinkl" w:cs="Segoe UI"/>
                <w:sz w:val="17"/>
                <w:szCs w:val="17"/>
              </w:rPr>
              <w:t xml:space="preserve">Further develop and refine a range of ball skills including throwing, catching, kicking, passing, </w:t>
            </w:r>
            <w:r w:rsidR="00793F95" w:rsidRPr="00A14DD5">
              <w:rPr>
                <w:rFonts w:ascii="Twinkl" w:hAnsi="Twinkl" w:cs="Segoe UI"/>
                <w:sz w:val="17"/>
                <w:szCs w:val="17"/>
              </w:rPr>
              <w:t>batting,</w:t>
            </w:r>
            <w:r w:rsidRPr="00A14DD5">
              <w:rPr>
                <w:rFonts w:ascii="Twinkl" w:hAnsi="Twinkl" w:cs="Segoe UI"/>
                <w:sz w:val="17"/>
                <w:szCs w:val="17"/>
              </w:rPr>
              <w:t xml:space="preserve"> and aiming.</w:t>
            </w:r>
          </w:p>
        </w:tc>
        <w:tc>
          <w:tcPr>
            <w:tcW w:w="3118" w:type="dxa"/>
            <w:gridSpan w:val="2"/>
          </w:tcPr>
          <w:p w14:paraId="44C3267E" w14:textId="3EAA0F53" w:rsidR="00A14DD5" w:rsidRPr="00A14DD5" w:rsidRDefault="00A374E7" w:rsidP="00C527F7">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 xml:space="preserve">Continues to develop their movement, balancing, riding (scooters, </w:t>
            </w:r>
            <w:r w:rsidR="00793F95" w:rsidRPr="00A14DD5">
              <w:rPr>
                <w:rFonts w:ascii="Twinkl" w:eastAsia="Segoe UI" w:hAnsi="Twinkl" w:cs="Segoe UI"/>
                <w:color w:val="000000" w:themeColor="text1"/>
                <w:sz w:val="17"/>
                <w:szCs w:val="17"/>
              </w:rPr>
              <w:t>trikes,</w:t>
            </w:r>
            <w:r w:rsidRPr="00A14DD5">
              <w:rPr>
                <w:rFonts w:ascii="Twinkl" w:eastAsia="Segoe UI" w:hAnsi="Twinkl" w:cs="Segoe UI"/>
                <w:color w:val="000000" w:themeColor="text1"/>
                <w:sz w:val="17"/>
                <w:szCs w:val="17"/>
              </w:rPr>
              <w:t xml:space="preserve"> and bikes) and ball skills. </w:t>
            </w:r>
          </w:p>
          <w:p w14:paraId="133E9A08" w14:textId="77777777" w:rsidR="00A14DD5" w:rsidRPr="00A14DD5" w:rsidRDefault="00A374E7" w:rsidP="00C527F7">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 xml:space="preserve">Goes up steps and stairs, or climbs up apparatus, using alternate feet. </w:t>
            </w:r>
          </w:p>
          <w:p w14:paraId="3C18F743" w14:textId="77777777" w:rsidR="00A14DD5" w:rsidRPr="00A14DD5" w:rsidRDefault="00A374E7" w:rsidP="00C527F7">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 xml:space="preserve">Skips, hops, stands on one leg and holds a pose for a game like musical statues. </w:t>
            </w:r>
          </w:p>
          <w:p w14:paraId="3DAD6AD8" w14:textId="77777777" w:rsidR="00A14DD5" w:rsidRPr="00A14DD5" w:rsidRDefault="00A374E7" w:rsidP="00C527F7">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 xml:space="preserve">Uses large-muscle movements to wave flags and streamers, paint and make marks. </w:t>
            </w:r>
          </w:p>
          <w:p w14:paraId="3851FC20" w14:textId="77777777" w:rsidR="00A14DD5" w:rsidRPr="00A14DD5" w:rsidRDefault="00A374E7" w:rsidP="00C527F7">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 xml:space="preserve">Starts taking part in some group activities which they make up for themselves or in teams. </w:t>
            </w:r>
          </w:p>
          <w:p w14:paraId="5295D238" w14:textId="77777777" w:rsidR="00A14DD5" w:rsidRPr="00A14DD5" w:rsidRDefault="00A374E7" w:rsidP="00C527F7">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 xml:space="preserve">Is increasingly able to use and remember sequences and patterns of movements which are related to music and rhythm. </w:t>
            </w:r>
          </w:p>
          <w:p w14:paraId="3E123D90" w14:textId="77777777" w:rsidR="00A14DD5" w:rsidRPr="00A14DD5" w:rsidRDefault="00A374E7" w:rsidP="00C527F7">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 xml:space="preserve">Matches their developing physical skills to tasks and activities in the setting. </w:t>
            </w:r>
          </w:p>
          <w:p w14:paraId="460A89F5" w14:textId="77777777" w:rsidR="00A14DD5" w:rsidRPr="00A14DD5" w:rsidRDefault="00A374E7" w:rsidP="00C527F7">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 xml:space="preserve">Chooses the right resources to carry out their own plan. </w:t>
            </w:r>
          </w:p>
          <w:p w14:paraId="0D33B0F8" w14:textId="5CD081A5" w:rsidR="008C0882" w:rsidRPr="00A14DD5" w:rsidRDefault="00A374E7" w:rsidP="00C527F7">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Collaborates with others to manage large items such as moving a long plank safely or carrying large hollow blocks.</w:t>
            </w:r>
          </w:p>
        </w:tc>
      </w:tr>
      <w:tr w:rsidR="008C0882" w:rsidRPr="00DF429A" w14:paraId="7FF56C3E" w14:textId="77777777" w:rsidTr="00B43257">
        <w:trPr>
          <w:trHeight w:val="300"/>
        </w:trPr>
        <w:tc>
          <w:tcPr>
            <w:tcW w:w="2544" w:type="dxa"/>
            <w:tcMar>
              <w:left w:w="105" w:type="dxa"/>
              <w:right w:w="105" w:type="dxa"/>
            </w:tcMar>
          </w:tcPr>
          <w:p w14:paraId="30756AC7" w14:textId="77777777" w:rsidR="008C0882" w:rsidRPr="00DF429A" w:rsidRDefault="008C0882" w:rsidP="0048219E">
            <w:pPr>
              <w:rPr>
                <w:rFonts w:ascii="Twinkl" w:eastAsia="Segoe UI" w:hAnsi="Twinkl" w:cs="Segoe UI"/>
                <w:b/>
                <w:bCs/>
                <w:color w:val="000000" w:themeColor="text1"/>
                <w:sz w:val="18"/>
                <w:szCs w:val="18"/>
              </w:rPr>
            </w:pPr>
            <w:r w:rsidRPr="00DF429A">
              <w:rPr>
                <w:rFonts w:ascii="Twinkl" w:eastAsia="Segoe UI" w:hAnsi="Twinkl" w:cs="Segoe UI"/>
                <w:b/>
                <w:bCs/>
                <w:color w:val="000000" w:themeColor="text1"/>
                <w:sz w:val="18"/>
                <w:szCs w:val="18"/>
              </w:rPr>
              <w:t xml:space="preserve">Fine Motor Skills </w:t>
            </w:r>
          </w:p>
          <w:p w14:paraId="3AEEFC10" w14:textId="51F7F4C1" w:rsidR="008C0882" w:rsidRPr="00DF429A" w:rsidRDefault="008C0882" w:rsidP="0048219E">
            <w:pPr>
              <w:rPr>
                <w:rFonts w:ascii="Twinkl" w:eastAsia="Segoe UI" w:hAnsi="Twinkl" w:cs="Segoe UI"/>
                <w:b/>
                <w:bCs/>
                <w:color w:val="000000" w:themeColor="text1"/>
                <w:sz w:val="18"/>
                <w:szCs w:val="18"/>
              </w:rPr>
            </w:pPr>
          </w:p>
        </w:tc>
        <w:tc>
          <w:tcPr>
            <w:tcW w:w="3827" w:type="dxa"/>
          </w:tcPr>
          <w:p w14:paraId="725585F5" w14:textId="77777777" w:rsidR="00A14DD5" w:rsidRPr="00A14DD5" w:rsidRDefault="009A698D" w:rsidP="009A698D">
            <w:pPr>
              <w:rPr>
                <w:rFonts w:ascii="Twinkl" w:eastAsia="Segoe UI" w:hAnsi="Twinkl" w:cs="Segoe UI"/>
                <w:color w:val="000000" w:themeColor="text1"/>
                <w:sz w:val="17"/>
                <w:szCs w:val="17"/>
                <w:u w:val="single"/>
              </w:rPr>
            </w:pPr>
            <w:r w:rsidRPr="00A14DD5">
              <w:rPr>
                <w:rFonts w:ascii="Twinkl" w:eastAsia="Segoe UI" w:hAnsi="Twinkl" w:cs="Segoe UI"/>
                <w:b/>
                <w:bCs/>
                <w:color w:val="000000" w:themeColor="text1"/>
                <w:sz w:val="17"/>
                <w:szCs w:val="17"/>
                <w:u w:val="single"/>
              </w:rPr>
              <w:t>Birth- Three</w:t>
            </w:r>
          </w:p>
          <w:p w14:paraId="3659CAAF" w14:textId="31134D8F" w:rsidR="009A698D" w:rsidRPr="00A14DD5" w:rsidRDefault="00C70EC8" w:rsidP="009A698D">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 xml:space="preserve">Begin to explore a range of tools: scissors, paint brushes, </w:t>
            </w:r>
            <w:r w:rsidR="00A14DD5" w:rsidRPr="00A14DD5">
              <w:rPr>
                <w:rFonts w:ascii="Twinkl" w:eastAsia="Segoe UI" w:hAnsi="Twinkl" w:cs="Segoe UI"/>
                <w:color w:val="000000" w:themeColor="text1"/>
                <w:sz w:val="17"/>
                <w:szCs w:val="17"/>
              </w:rPr>
              <w:t>tweezers.</w:t>
            </w:r>
          </w:p>
          <w:p w14:paraId="7117B1E1" w14:textId="77777777" w:rsidR="00A14DD5" w:rsidRPr="00A14DD5" w:rsidRDefault="00A14DD5" w:rsidP="009A698D">
            <w:pPr>
              <w:rPr>
                <w:rFonts w:ascii="Twinkl" w:eastAsia="Segoe UI" w:hAnsi="Twinkl" w:cs="Segoe UI"/>
                <w:b/>
                <w:bCs/>
                <w:color w:val="000000" w:themeColor="text1"/>
                <w:sz w:val="17"/>
                <w:szCs w:val="17"/>
                <w:u w:val="single"/>
              </w:rPr>
            </w:pPr>
          </w:p>
          <w:p w14:paraId="45428558" w14:textId="21DB31F1" w:rsidR="008C0882" w:rsidRPr="00A14DD5" w:rsidRDefault="00A14DD5" w:rsidP="009A698D">
            <w:pPr>
              <w:rPr>
                <w:rFonts w:ascii="Twinkl" w:eastAsia="Segoe UI" w:hAnsi="Twinkl" w:cs="Segoe UI"/>
                <w:b/>
                <w:bCs/>
                <w:color w:val="000000" w:themeColor="text1"/>
                <w:sz w:val="17"/>
                <w:szCs w:val="17"/>
                <w:u w:val="single"/>
              </w:rPr>
            </w:pPr>
            <w:r w:rsidRPr="00A14DD5">
              <w:rPr>
                <w:rFonts w:ascii="Twinkl" w:eastAsia="Segoe UI" w:hAnsi="Twinkl" w:cs="Segoe UI"/>
                <w:b/>
                <w:bCs/>
                <w:color w:val="000000" w:themeColor="text1"/>
                <w:sz w:val="17"/>
                <w:szCs w:val="17"/>
                <w:u w:val="single"/>
              </w:rPr>
              <w:t>3- and 4-year-olds</w:t>
            </w:r>
            <w:r w:rsidR="009A698D" w:rsidRPr="00A14DD5">
              <w:rPr>
                <w:rFonts w:ascii="Twinkl" w:eastAsia="Segoe UI" w:hAnsi="Twinkl" w:cs="Segoe UI"/>
                <w:b/>
                <w:bCs/>
                <w:color w:val="000000" w:themeColor="text1"/>
                <w:sz w:val="17"/>
                <w:szCs w:val="17"/>
                <w:u w:val="single"/>
              </w:rPr>
              <w:t>:</w:t>
            </w:r>
          </w:p>
          <w:p w14:paraId="6B5A0409" w14:textId="77777777" w:rsidR="00F778FE" w:rsidRPr="00A14DD5" w:rsidRDefault="00F778FE" w:rsidP="00F778FE">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Use one handed tools and equipment, for example, making snips in paper with scissors.</w:t>
            </w:r>
          </w:p>
          <w:p w14:paraId="6CAB37FC" w14:textId="7741BB07" w:rsidR="00F778FE" w:rsidRPr="00A14DD5" w:rsidRDefault="00F778FE" w:rsidP="00CD7F8C">
            <w:pPr>
              <w:rPr>
                <w:rFonts w:ascii="Twinkl" w:eastAsia="Segoe UI" w:hAnsi="Twinkl" w:cs="Segoe UI"/>
                <w:color w:val="000000" w:themeColor="text1"/>
                <w:sz w:val="17"/>
                <w:szCs w:val="17"/>
              </w:rPr>
            </w:pPr>
          </w:p>
        </w:tc>
        <w:tc>
          <w:tcPr>
            <w:tcW w:w="2646" w:type="dxa"/>
          </w:tcPr>
          <w:p w14:paraId="2C567E17" w14:textId="77777777" w:rsidR="00A14DD5" w:rsidRPr="00A14DD5" w:rsidRDefault="009A698D" w:rsidP="009A698D">
            <w:pPr>
              <w:rPr>
                <w:rFonts w:ascii="Twinkl" w:eastAsia="Segoe UI" w:hAnsi="Twinkl" w:cs="Segoe UI"/>
                <w:color w:val="000000" w:themeColor="text1"/>
                <w:sz w:val="17"/>
                <w:szCs w:val="17"/>
                <w:u w:val="single"/>
              </w:rPr>
            </w:pPr>
            <w:r w:rsidRPr="00A14DD5">
              <w:rPr>
                <w:rFonts w:ascii="Twinkl" w:eastAsia="Segoe UI" w:hAnsi="Twinkl" w:cs="Segoe UI"/>
                <w:b/>
                <w:bCs/>
                <w:color w:val="000000" w:themeColor="text1"/>
                <w:sz w:val="17"/>
                <w:szCs w:val="17"/>
                <w:u w:val="single"/>
              </w:rPr>
              <w:t>Birth- Three</w:t>
            </w:r>
          </w:p>
          <w:p w14:paraId="113F2203" w14:textId="7CDFAF56" w:rsidR="009A698D" w:rsidRPr="00A14DD5" w:rsidRDefault="00EE4769" w:rsidP="009A698D">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Use large and small motor skills to do things independently, for example manage buttons and zips, pour drinks.</w:t>
            </w:r>
          </w:p>
          <w:p w14:paraId="3E0878C6" w14:textId="77777777" w:rsidR="009A698D" w:rsidRPr="00A14DD5" w:rsidRDefault="009A698D" w:rsidP="009A698D">
            <w:pPr>
              <w:rPr>
                <w:rFonts w:ascii="Twinkl" w:eastAsia="Segoe UI" w:hAnsi="Twinkl" w:cs="Segoe UI"/>
                <w:color w:val="000000" w:themeColor="text1"/>
                <w:sz w:val="17"/>
                <w:szCs w:val="17"/>
              </w:rPr>
            </w:pPr>
          </w:p>
          <w:p w14:paraId="746BCBDA" w14:textId="66786CB8" w:rsidR="00A14DD5" w:rsidRPr="00A14DD5" w:rsidRDefault="009A698D" w:rsidP="009A698D">
            <w:pPr>
              <w:rPr>
                <w:rFonts w:ascii="Twinkl" w:eastAsia="Segoe UI" w:hAnsi="Twinkl" w:cs="Segoe UI"/>
                <w:color w:val="000000" w:themeColor="text1"/>
                <w:sz w:val="17"/>
                <w:szCs w:val="17"/>
                <w:u w:val="single"/>
              </w:rPr>
            </w:pPr>
            <w:r w:rsidRPr="00A14DD5">
              <w:rPr>
                <w:rFonts w:ascii="Twinkl" w:eastAsia="Segoe UI" w:hAnsi="Twinkl" w:cs="Segoe UI"/>
                <w:b/>
                <w:bCs/>
                <w:i/>
                <w:iCs/>
                <w:color w:val="000000" w:themeColor="text1"/>
                <w:sz w:val="17"/>
                <w:szCs w:val="17"/>
              </w:rPr>
              <w:t xml:space="preserve"> </w:t>
            </w:r>
            <w:r w:rsidR="00A14DD5" w:rsidRPr="00A14DD5">
              <w:rPr>
                <w:rFonts w:ascii="Twinkl" w:eastAsia="Segoe UI" w:hAnsi="Twinkl" w:cs="Segoe UI"/>
                <w:b/>
                <w:bCs/>
                <w:color w:val="000000" w:themeColor="text1"/>
                <w:sz w:val="17"/>
                <w:szCs w:val="17"/>
                <w:u w:val="single"/>
              </w:rPr>
              <w:t>3- and 4-year-olds</w:t>
            </w:r>
          </w:p>
          <w:p w14:paraId="45DDFCCB" w14:textId="3B3ED485" w:rsidR="00CD7F8C" w:rsidRPr="00A14DD5" w:rsidRDefault="00CD7F8C" w:rsidP="009A698D">
            <w:pPr>
              <w:rPr>
                <w:rFonts w:ascii="Twinkl" w:eastAsia="Segoe UI" w:hAnsi="Twinkl" w:cs="Segoe UI"/>
                <w:color w:val="000000" w:themeColor="text1"/>
                <w:sz w:val="17"/>
                <w:szCs w:val="17"/>
                <w:u w:val="single"/>
              </w:rPr>
            </w:pPr>
            <w:r w:rsidRPr="00A14DD5">
              <w:rPr>
                <w:rFonts w:ascii="Twinkl" w:eastAsia="Segoe UI" w:hAnsi="Twinkl" w:cs="Segoe UI"/>
                <w:color w:val="000000" w:themeColor="text1"/>
                <w:sz w:val="17"/>
                <w:szCs w:val="17"/>
              </w:rPr>
              <w:t>Show a preference for a dominant hand.</w:t>
            </w:r>
          </w:p>
        </w:tc>
        <w:tc>
          <w:tcPr>
            <w:tcW w:w="3308" w:type="dxa"/>
            <w:gridSpan w:val="3"/>
          </w:tcPr>
          <w:p w14:paraId="1F44EAE5" w14:textId="77777777" w:rsidR="00A14DD5" w:rsidRPr="00A14DD5" w:rsidRDefault="009A698D" w:rsidP="009A698D">
            <w:pPr>
              <w:rPr>
                <w:rFonts w:ascii="Twinkl" w:eastAsia="Segoe UI" w:hAnsi="Twinkl" w:cs="Segoe UI"/>
                <w:color w:val="000000" w:themeColor="text1"/>
                <w:sz w:val="17"/>
                <w:szCs w:val="17"/>
                <w:u w:val="single"/>
              </w:rPr>
            </w:pPr>
            <w:r w:rsidRPr="00A14DD5">
              <w:rPr>
                <w:rFonts w:ascii="Twinkl" w:eastAsia="Segoe UI" w:hAnsi="Twinkl" w:cs="Segoe UI"/>
                <w:b/>
                <w:bCs/>
                <w:color w:val="000000" w:themeColor="text1"/>
                <w:sz w:val="17"/>
                <w:szCs w:val="17"/>
                <w:u w:val="single"/>
              </w:rPr>
              <w:t>Birth- Three</w:t>
            </w:r>
          </w:p>
          <w:p w14:paraId="46008718" w14:textId="268389A9" w:rsidR="009A698D" w:rsidRPr="00A14DD5" w:rsidRDefault="00EE4769" w:rsidP="009A698D">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Use large and small motor skills to do things independently, for example manage buttons and zips, pour drinks.</w:t>
            </w:r>
          </w:p>
          <w:p w14:paraId="1D4B7159" w14:textId="77777777" w:rsidR="009A698D" w:rsidRPr="00A14DD5" w:rsidRDefault="009A698D" w:rsidP="009A698D">
            <w:pPr>
              <w:rPr>
                <w:rFonts w:ascii="Twinkl" w:eastAsia="Segoe UI" w:hAnsi="Twinkl" w:cs="Segoe UI"/>
                <w:color w:val="000000" w:themeColor="text1"/>
                <w:sz w:val="17"/>
                <w:szCs w:val="17"/>
              </w:rPr>
            </w:pPr>
          </w:p>
          <w:p w14:paraId="29DD0733" w14:textId="6101C3AB" w:rsidR="008C0882" w:rsidRPr="00A14DD5" w:rsidRDefault="00A14DD5" w:rsidP="009A698D">
            <w:pPr>
              <w:rPr>
                <w:rFonts w:ascii="Twinkl" w:eastAsia="Segoe UI" w:hAnsi="Twinkl" w:cs="Segoe UI"/>
                <w:color w:val="000000" w:themeColor="text1"/>
                <w:sz w:val="17"/>
                <w:szCs w:val="17"/>
                <w:u w:val="single"/>
              </w:rPr>
            </w:pPr>
            <w:r w:rsidRPr="00A14DD5">
              <w:rPr>
                <w:rFonts w:ascii="Twinkl" w:eastAsia="Segoe UI" w:hAnsi="Twinkl" w:cs="Segoe UI"/>
                <w:b/>
                <w:bCs/>
                <w:color w:val="000000" w:themeColor="text1"/>
                <w:sz w:val="17"/>
                <w:szCs w:val="17"/>
                <w:u w:val="single"/>
              </w:rPr>
              <w:t>3- and 4-year-olds</w:t>
            </w:r>
            <w:r w:rsidR="009A698D" w:rsidRPr="00A14DD5">
              <w:rPr>
                <w:rFonts w:ascii="Twinkl" w:eastAsia="Segoe UI" w:hAnsi="Twinkl" w:cs="Segoe UI"/>
                <w:color w:val="000000" w:themeColor="text1"/>
                <w:sz w:val="17"/>
                <w:szCs w:val="17"/>
                <w:u w:val="single"/>
              </w:rPr>
              <w:t>:</w:t>
            </w:r>
          </w:p>
          <w:p w14:paraId="53E34009" w14:textId="77777777" w:rsidR="00CD7F8C" w:rsidRPr="00A14DD5" w:rsidRDefault="00CD7F8C" w:rsidP="009A698D">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Be increasingly independent as they get dresses and undressed, for example, putting on coats and doing up zips.</w:t>
            </w:r>
          </w:p>
          <w:p w14:paraId="2626B4C0" w14:textId="77777777" w:rsidR="00A14DD5" w:rsidRPr="00A14DD5" w:rsidRDefault="00A14DD5" w:rsidP="009A698D">
            <w:pPr>
              <w:rPr>
                <w:rFonts w:ascii="Twinkl" w:eastAsia="Segoe UI" w:hAnsi="Twinkl" w:cs="Segoe UI"/>
                <w:color w:val="000000" w:themeColor="text1"/>
                <w:sz w:val="17"/>
                <w:szCs w:val="17"/>
              </w:rPr>
            </w:pPr>
          </w:p>
          <w:p w14:paraId="7037D807" w14:textId="08B4398A" w:rsidR="00CD7F8C" w:rsidRPr="00A14DD5" w:rsidRDefault="00CD7F8C" w:rsidP="009A698D">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Use a comfortable grip with good control when holding pens and pencils.</w:t>
            </w:r>
          </w:p>
        </w:tc>
        <w:tc>
          <w:tcPr>
            <w:tcW w:w="3118" w:type="dxa"/>
            <w:gridSpan w:val="2"/>
          </w:tcPr>
          <w:p w14:paraId="795772B5" w14:textId="77777777" w:rsidR="00A14DD5" w:rsidRPr="00A14DD5" w:rsidRDefault="00F15EC6" w:rsidP="00E964C1">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 xml:space="preserve">Uses one-handed tools and equipment, for example, making snips in paper with scissors. </w:t>
            </w:r>
          </w:p>
          <w:p w14:paraId="4DFB074D" w14:textId="77777777" w:rsidR="00A14DD5" w:rsidRPr="00A14DD5" w:rsidRDefault="00F15EC6" w:rsidP="00E964C1">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 xml:space="preserve">Uses a comfortable grip with good control when holding pens and pencils. </w:t>
            </w:r>
          </w:p>
          <w:p w14:paraId="5BF17138" w14:textId="77777777" w:rsidR="00A14DD5" w:rsidRPr="00A14DD5" w:rsidRDefault="00F15EC6" w:rsidP="00E964C1">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 xml:space="preserve">Shows a preference for a dominant hand. </w:t>
            </w:r>
          </w:p>
          <w:p w14:paraId="29676E0B" w14:textId="32540285" w:rsidR="008C0882" w:rsidRPr="00A14DD5" w:rsidRDefault="00F15EC6" w:rsidP="00E964C1">
            <w:pPr>
              <w:rPr>
                <w:rFonts w:ascii="Twinkl" w:eastAsia="Segoe UI" w:hAnsi="Twinkl" w:cs="Segoe UI"/>
                <w:color w:val="000000" w:themeColor="text1"/>
                <w:sz w:val="17"/>
                <w:szCs w:val="17"/>
              </w:rPr>
            </w:pPr>
            <w:r w:rsidRPr="00A14DD5">
              <w:rPr>
                <w:rFonts w:ascii="Twinkl" w:eastAsia="Segoe UI" w:hAnsi="Twinkl" w:cs="Segoe UI"/>
                <w:color w:val="000000" w:themeColor="text1"/>
                <w:sz w:val="17"/>
                <w:szCs w:val="17"/>
              </w:rPr>
              <w:t>Is increasingly independent as they get dressed and undressed, for example, putting coats on and doing up zips.</w:t>
            </w:r>
          </w:p>
        </w:tc>
      </w:tr>
      <w:tr w:rsidR="00A07F6C" w:rsidRPr="00DF429A" w14:paraId="3934B8F0" w14:textId="77777777" w:rsidTr="00B43257">
        <w:trPr>
          <w:trHeight w:val="300"/>
        </w:trPr>
        <w:tc>
          <w:tcPr>
            <w:tcW w:w="15443" w:type="dxa"/>
            <w:gridSpan w:val="8"/>
            <w:tcMar>
              <w:left w:w="105" w:type="dxa"/>
              <w:right w:w="105" w:type="dxa"/>
            </w:tcMar>
          </w:tcPr>
          <w:p w14:paraId="35459CB9" w14:textId="43CD135B" w:rsidR="00A07F6C" w:rsidRPr="00A14DD5" w:rsidRDefault="00A07F6C" w:rsidP="00A07F6C">
            <w:pPr>
              <w:jc w:val="center"/>
              <w:rPr>
                <w:rFonts w:ascii="Twinkl" w:eastAsia="Segoe UI" w:hAnsi="Twinkl" w:cs="Segoe UI"/>
                <w:b/>
                <w:bCs/>
                <w:color w:val="000000" w:themeColor="text1"/>
                <w:sz w:val="32"/>
                <w:szCs w:val="32"/>
              </w:rPr>
            </w:pPr>
            <w:r w:rsidRPr="00A14DD5">
              <w:rPr>
                <w:rFonts w:ascii="Twinkl" w:eastAsia="Segoe UI" w:hAnsi="Twinkl" w:cs="Segoe UI"/>
                <w:b/>
                <w:bCs/>
                <w:color w:val="000000" w:themeColor="text1"/>
                <w:sz w:val="32"/>
                <w:szCs w:val="32"/>
              </w:rPr>
              <w:lastRenderedPageBreak/>
              <w:t>Literacy</w:t>
            </w:r>
          </w:p>
          <w:p w14:paraId="58FE9205" w14:textId="630C1917" w:rsidR="0088733E" w:rsidRPr="00A14DD5" w:rsidRDefault="00A07F6C" w:rsidP="0048219E">
            <w:pPr>
              <w:rPr>
                <w:rFonts w:ascii="Twinkl" w:eastAsia="Segoe UI" w:hAnsi="Twinkl" w:cs="Segoe UI"/>
                <w:color w:val="002060"/>
                <w:sz w:val="18"/>
                <w:szCs w:val="18"/>
              </w:rPr>
            </w:pPr>
            <w:r w:rsidRPr="00A14DD5">
              <w:rPr>
                <w:rFonts w:ascii="Twinkl" w:eastAsia="Segoe UI" w:hAnsi="Twinkl" w:cs="Segoe UI"/>
                <w:color w:val="002060"/>
                <w:sz w:val="18"/>
                <w:szCs w:val="18"/>
              </w:rPr>
              <w:t xml:space="preserve">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w:t>
            </w:r>
            <w:r w:rsidR="00793F95" w:rsidRPr="00A14DD5">
              <w:rPr>
                <w:rFonts w:ascii="Twinkl" w:eastAsia="Segoe UI" w:hAnsi="Twinkl" w:cs="Segoe UI"/>
                <w:color w:val="002060"/>
                <w:sz w:val="18"/>
                <w:szCs w:val="18"/>
              </w:rPr>
              <w:t>poems,</w:t>
            </w:r>
            <w:r w:rsidRPr="00A14DD5">
              <w:rPr>
                <w:rFonts w:ascii="Twinkl" w:eastAsia="Segoe UI" w:hAnsi="Twinkl" w:cs="Segoe UI"/>
                <w:color w:val="002060"/>
                <w:sz w:val="18"/>
                <w:szCs w:val="18"/>
              </w:rPr>
              <w:t xml:space="preserve">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w:t>
            </w:r>
            <w:r w:rsidR="00793F95" w:rsidRPr="00A14DD5">
              <w:rPr>
                <w:rFonts w:ascii="Twinkl" w:eastAsia="Segoe UI" w:hAnsi="Twinkl" w:cs="Segoe UI"/>
                <w:color w:val="002060"/>
                <w:sz w:val="18"/>
                <w:szCs w:val="18"/>
              </w:rPr>
              <w:t>speech before</w:t>
            </w:r>
            <w:r w:rsidRPr="00A14DD5">
              <w:rPr>
                <w:rFonts w:ascii="Twinkl" w:eastAsia="Segoe UI" w:hAnsi="Twinkl" w:cs="Segoe UI"/>
                <w:color w:val="002060"/>
                <w:sz w:val="18"/>
                <w:szCs w:val="18"/>
              </w:rPr>
              <w:t xml:space="preserve"> writing).</w:t>
            </w:r>
          </w:p>
        </w:tc>
      </w:tr>
      <w:tr w:rsidR="008C0882" w:rsidRPr="00DF429A" w14:paraId="4B81CAAC" w14:textId="77777777" w:rsidTr="00B43257">
        <w:trPr>
          <w:trHeight w:val="300"/>
        </w:trPr>
        <w:tc>
          <w:tcPr>
            <w:tcW w:w="2544" w:type="dxa"/>
            <w:tcMar>
              <w:left w:w="105" w:type="dxa"/>
              <w:right w:w="105" w:type="dxa"/>
            </w:tcMar>
          </w:tcPr>
          <w:p w14:paraId="36A790FA" w14:textId="77777777" w:rsidR="008C0882" w:rsidRPr="00DF429A" w:rsidRDefault="008C0882" w:rsidP="0048219E">
            <w:pPr>
              <w:rPr>
                <w:rFonts w:ascii="Twinkl" w:eastAsia="Segoe UI" w:hAnsi="Twinkl" w:cs="Segoe UI"/>
                <w:b/>
                <w:bCs/>
                <w:color w:val="000000" w:themeColor="text1"/>
                <w:sz w:val="18"/>
                <w:szCs w:val="18"/>
              </w:rPr>
            </w:pPr>
          </w:p>
        </w:tc>
        <w:tc>
          <w:tcPr>
            <w:tcW w:w="3827" w:type="dxa"/>
          </w:tcPr>
          <w:p w14:paraId="0030A779" w14:textId="0D2D388F" w:rsidR="008C0882" w:rsidRPr="00A14DD5" w:rsidRDefault="008C0882" w:rsidP="00A14DD5">
            <w:pPr>
              <w:jc w:val="center"/>
              <w:rPr>
                <w:rFonts w:ascii="Twinkl" w:eastAsia="Segoe UI" w:hAnsi="Twinkl" w:cs="Segoe UI"/>
                <w:b/>
                <w:bCs/>
                <w:color w:val="000000" w:themeColor="text1"/>
                <w:sz w:val="18"/>
                <w:szCs w:val="18"/>
              </w:rPr>
            </w:pPr>
            <w:r w:rsidRPr="00A14DD5">
              <w:rPr>
                <w:rFonts w:ascii="Twinkl" w:eastAsia="Segoe UI" w:hAnsi="Twinkl" w:cs="Segoe UI"/>
                <w:b/>
                <w:bCs/>
                <w:color w:val="000000" w:themeColor="text1"/>
                <w:sz w:val="18"/>
                <w:szCs w:val="18"/>
              </w:rPr>
              <w:t>Autumn</w:t>
            </w:r>
          </w:p>
        </w:tc>
        <w:tc>
          <w:tcPr>
            <w:tcW w:w="2646" w:type="dxa"/>
          </w:tcPr>
          <w:p w14:paraId="30E910F8" w14:textId="1ADF87F7" w:rsidR="008C0882" w:rsidRPr="00A14DD5" w:rsidRDefault="008C0882" w:rsidP="00A14DD5">
            <w:pPr>
              <w:jc w:val="center"/>
              <w:rPr>
                <w:rFonts w:ascii="Twinkl" w:eastAsia="Segoe UI" w:hAnsi="Twinkl" w:cs="Segoe UI"/>
                <w:b/>
                <w:bCs/>
                <w:color w:val="000000" w:themeColor="text1"/>
                <w:sz w:val="18"/>
                <w:szCs w:val="18"/>
              </w:rPr>
            </w:pPr>
            <w:r w:rsidRPr="00A14DD5">
              <w:rPr>
                <w:rFonts w:ascii="Twinkl" w:eastAsia="Segoe UI" w:hAnsi="Twinkl" w:cs="Segoe UI"/>
                <w:b/>
                <w:bCs/>
                <w:color w:val="000000" w:themeColor="text1"/>
                <w:sz w:val="18"/>
                <w:szCs w:val="18"/>
              </w:rPr>
              <w:t>Spring</w:t>
            </w:r>
          </w:p>
        </w:tc>
        <w:tc>
          <w:tcPr>
            <w:tcW w:w="3308" w:type="dxa"/>
            <w:gridSpan w:val="3"/>
          </w:tcPr>
          <w:p w14:paraId="783CBDE7" w14:textId="77777777" w:rsidR="008C0882" w:rsidRPr="00A14DD5" w:rsidRDefault="008C0882" w:rsidP="00A14DD5">
            <w:pPr>
              <w:jc w:val="center"/>
              <w:rPr>
                <w:rFonts w:ascii="Twinkl" w:eastAsia="Segoe UI" w:hAnsi="Twinkl" w:cs="Segoe UI"/>
                <w:b/>
                <w:bCs/>
                <w:color w:val="000000" w:themeColor="text1"/>
                <w:sz w:val="18"/>
                <w:szCs w:val="18"/>
              </w:rPr>
            </w:pPr>
            <w:r w:rsidRPr="00A14DD5">
              <w:rPr>
                <w:rFonts w:ascii="Twinkl" w:eastAsia="Segoe UI" w:hAnsi="Twinkl" w:cs="Segoe UI"/>
                <w:b/>
                <w:bCs/>
                <w:color w:val="000000" w:themeColor="text1"/>
                <w:sz w:val="18"/>
                <w:szCs w:val="18"/>
              </w:rPr>
              <w:t>Summer 1</w:t>
            </w:r>
          </w:p>
        </w:tc>
        <w:tc>
          <w:tcPr>
            <w:tcW w:w="3118" w:type="dxa"/>
            <w:gridSpan w:val="2"/>
          </w:tcPr>
          <w:p w14:paraId="4D4E2F84" w14:textId="28FBD94A" w:rsidR="008C0882" w:rsidRPr="00A14DD5" w:rsidRDefault="00B33416" w:rsidP="00A14DD5">
            <w:pPr>
              <w:jc w:val="center"/>
              <w:rPr>
                <w:rFonts w:ascii="Twinkl" w:eastAsia="Segoe UI" w:hAnsi="Twinkl" w:cs="Segoe UI"/>
                <w:b/>
                <w:bCs/>
                <w:color w:val="000000" w:themeColor="text1"/>
                <w:sz w:val="18"/>
                <w:szCs w:val="18"/>
              </w:rPr>
            </w:pPr>
            <w:r w:rsidRPr="00A14DD5">
              <w:rPr>
                <w:rFonts w:ascii="Twinkl" w:eastAsia="Segoe UI" w:hAnsi="Twinkl" w:cs="Segoe UI"/>
                <w:b/>
                <w:bCs/>
                <w:color w:val="000000" w:themeColor="text1"/>
                <w:sz w:val="18"/>
                <w:szCs w:val="18"/>
              </w:rPr>
              <w:t>Goals (end of Nursery)</w:t>
            </w:r>
          </w:p>
        </w:tc>
      </w:tr>
      <w:tr w:rsidR="008C0882" w:rsidRPr="00DF429A" w14:paraId="17FE2D44" w14:textId="77777777" w:rsidTr="005E26C3">
        <w:trPr>
          <w:trHeight w:val="5747"/>
        </w:trPr>
        <w:tc>
          <w:tcPr>
            <w:tcW w:w="2544" w:type="dxa"/>
            <w:tcMar>
              <w:left w:w="105" w:type="dxa"/>
              <w:right w:w="105" w:type="dxa"/>
            </w:tcMar>
          </w:tcPr>
          <w:p w14:paraId="4D48FBA7" w14:textId="6D2A0F92" w:rsidR="008C0882" w:rsidRPr="00DF429A" w:rsidRDefault="008C0882" w:rsidP="005F001B">
            <w:pPr>
              <w:rPr>
                <w:rFonts w:ascii="Twinkl" w:eastAsia="Segoe UI" w:hAnsi="Twinkl" w:cs="Segoe UI"/>
                <w:b/>
                <w:bCs/>
                <w:color w:val="000000" w:themeColor="text1"/>
                <w:sz w:val="18"/>
                <w:szCs w:val="18"/>
              </w:rPr>
            </w:pPr>
            <w:r w:rsidRPr="00DF429A">
              <w:rPr>
                <w:rFonts w:ascii="Twinkl" w:eastAsia="Segoe UI" w:hAnsi="Twinkl" w:cs="Segoe UI"/>
                <w:b/>
                <w:bCs/>
                <w:color w:val="000000" w:themeColor="text1"/>
                <w:sz w:val="18"/>
                <w:szCs w:val="18"/>
              </w:rPr>
              <w:t xml:space="preserve">Comprehension </w:t>
            </w:r>
            <w:r w:rsidR="00B82766" w:rsidRPr="00DF429A">
              <w:rPr>
                <w:rFonts w:ascii="Twinkl" w:eastAsia="Segoe UI" w:hAnsi="Twinkl" w:cs="Segoe UI"/>
                <w:b/>
                <w:bCs/>
                <w:color w:val="000000" w:themeColor="text1"/>
                <w:sz w:val="18"/>
                <w:szCs w:val="18"/>
              </w:rPr>
              <w:t xml:space="preserve">and Word Reading </w:t>
            </w:r>
          </w:p>
        </w:tc>
        <w:tc>
          <w:tcPr>
            <w:tcW w:w="3827" w:type="dxa"/>
          </w:tcPr>
          <w:p w14:paraId="1CA48146" w14:textId="77777777" w:rsidR="00A14DD5" w:rsidRPr="00A14DD5" w:rsidRDefault="009A698D" w:rsidP="00ED165D">
            <w:pPr>
              <w:rPr>
                <w:rFonts w:ascii="Twinkl" w:eastAsia="Segoe UI" w:hAnsi="Twinkl" w:cs="Segoe UI"/>
                <w:color w:val="000000" w:themeColor="text1"/>
                <w:sz w:val="18"/>
                <w:szCs w:val="18"/>
                <w:u w:val="single"/>
              </w:rPr>
            </w:pPr>
            <w:r w:rsidRPr="00A14DD5">
              <w:rPr>
                <w:rFonts w:ascii="Twinkl" w:eastAsia="Segoe UI" w:hAnsi="Twinkl" w:cs="Segoe UI"/>
                <w:b/>
                <w:bCs/>
                <w:color w:val="000000" w:themeColor="text1"/>
                <w:sz w:val="18"/>
                <w:szCs w:val="18"/>
                <w:u w:val="single"/>
              </w:rPr>
              <w:t>Birth- Three</w:t>
            </w:r>
          </w:p>
          <w:p w14:paraId="166E787F" w14:textId="24138A11" w:rsidR="00ED165D" w:rsidRPr="00A14DD5" w:rsidRDefault="00ED165D" w:rsidP="00ED165D">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Listen and respond to a</w:t>
            </w:r>
          </w:p>
          <w:p w14:paraId="27115F27" w14:textId="77777777" w:rsidR="00ED165D" w:rsidRPr="00A14DD5" w:rsidRDefault="00ED165D" w:rsidP="00ED165D">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simple instruction.</w:t>
            </w:r>
          </w:p>
          <w:p w14:paraId="15A911DC" w14:textId="77777777" w:rsidR="00A14DD5" w:rsidRPr="00A14DD5" w:rsidRDefault="00A14DD5" w:rsidP="00ED165D">
            <w:pPr>
              <w:rPr>
                <w:rFonts w:ascii="Twinkl" w:eastAsia="Segoe UI" w:hAnsi="Twinkl" w:cs="Segoe UI"/>
                <w:color w:val="000000" w:themeColor="text1"/>
                <w:sz w:val="18"/>
                <w:szCs w:val="18"/>
              </w:rPr>
            </w:pPr>
          </w:p>
          <w:p w14:paraId="607C2BCA" w14:textId="77777777" w:rsidR="00ED165D" w:rsidRPr="00A14DD5" w:rsidRDefault="00ED165D" w:rsidP="00ED165D">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Listen to simple stories and</w:t>
            </w:r>
          </w:p>
          <w:p w14:paraId="16A8CF4F" w14:textId="77777777" w:rsidR="00ED165D" w:rsidRPr="00A14DD5" w:rsidRDefault="00ED165D" w:rsidP="00ED165D">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understand what is happening, with the help of the pictures.</w:t>
            </w:r>
          </w:p>
          <w:p w14:paraId="7A04567D" w14:textId="77777777" w:rsidR="009A698D" w:rsidRPr="00A14DD5" w:rsidRDefault="009A698D" w:rsidP="009A698D">
            <w:pPr>
              <w:rPr>
                <w:rFonts w:ascii="Twinkl" w:eastAsia="Segoe UI" w:hAnsi="Twinkl" w:cs="Segoe UI"/>
                <w:color w:val="000000" w:themeColor="text1"/>
                <w:sz w:val="18"/>
                <w:szCs w:val="18"/>
              </w:rPr>
            </w:pPr>
          </w:p>
          <w:p w14:paraId="092D9B3A" w14:textId="42869E06" w:rsidR="008C0882" w:rsidRPr="00A14DD5" w:rsidRDefault="00A14DD5" w:rsidP="009A698D">
            <w:pPr>
              <w:rPr>
                <w:rFonts w:ascii="Twinkl" w:eastAsia="Segoe UI" w:hAnsi="Twinkl" w:cs="Segoe UI"/>
                <w:color w:val="000000" w:themeColor="text1"/>
                <w:sz w:val="18"/>
                <w:szCs w:val="18"/>
                <w:u w:val="single"/>
              </w:rPr>
            </w:pPr>
            <w:r w:rsidRPr="00A14DD5">
              <w:rPr>
                <w:rFonts w:ascii="Twinkl" w:eastAsia="Segoe UI" w:hAnsi="Twinkl" w:cs="Segoe UI"/>
                <w:b/>
                <w:bCs/>
                <w:color w:val="000000" w:themeColor="text1"/>
                <w:sz w:val="18"/>
                <w:szCs w:val="18"/>
                <w:u w:val="single"/>
              </w:rPr>
              <w:t>3- and 4-year-olds</w:t>
            </w:r>
          </w:p>
          <w:p w14:paraId="21663CFE" w14:textId="77777777" w:rsidR="00FC5755" w:rsidRPr="00A14DD5" w:rsidRDefault="00FC5755" w:rsidP="00FC5755">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Know many rhymes, be able to talk about familiar books, and be able to tell a long story.</w:t>
            </w:r>
          </w:p>
          <w:p w14:paraId="6F50D6C5" w14:textId="65FAFBDE" w:rsidR="0033361C" w:rsidRPr="00A14DD5" w:rsidRDefault="0033361C" w:rsidP="00FC5755">
            <w:pPr>
              <w:rPr>
                <w:rFonts w:ascii="Twinkl" w:eastAsia="Segoe UI" w:hAnsi="Twinkl" w:cs="Segoe UI"/>
                <w:color w:val="000000" w:themeColor="text1"/>
                <w:sz w:val="18"/>
                <w:szCs w:val="18"/>
              </w:rPr>
            </w:pPr>
          </w:p>
        </w:tc>
        <w:tc>
          <w:tcPr>
            <w:tcW w:w="2646" w:type="dxa"/>
          </w:tcPr>
          <w:p w14:paraId="2E1A572D" w14:textId="77777777" w:rsidR="00A14DD5" w:rsidRPr="00A14DD5" w:rsidRDefault="009A698D" w:rsidP="0033361C">
            <w:pPr>
              <w:rPr>
                <w:rFonts w:ascii="Twinkl" w:eastAsia="Segoe UI" w:hAnsi="Twinkl" w:cs="Segoe UI"/>
                <w:color w:val="000000" w:themeColor="text1"/>
                <w:sz w:val="18"/>
                <w:szCs w:val="18"/>
                <w:u w:val="single"/>
              </w:rPr>
            </w:pPr>
            <w:r w:rsidRPr="00A14DD5">
              <w:rPr>
                <w:rFonts w:ascii="Twinkl" w:eastAsia="Segoe UI" w:hAnsi="Twinkl" w:cs="Segoe UI"/>
                <w:b/>
                <w:bCs/>
                <w:color w:val="000000" w:themeColor="text1"/>
                <w:sz w:val="18"/>
                <w:szCs w:val="18"/>
                <w:u w:val="single"/>
              </w:rPr>
              <w:t>Birth- Three</w:t>
            </w:r>
          </w:p>
          <w:p w14:paraId="4D195C7B" w14:textId="65C66CF6" w:rsidR="0033361C" w:rsidRPr="00A14DD5" w:rsidRDefault="0033361C" w:rsidP="0033361C">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 xml:space="preserve">Understand simple </w:t>
            </w:r>
            <w:r w:rsidR="00A14DD5" w:rsidRPr="00A14DD5">
              <w:rPr>
                <w:rFonts w:ascii="Twinkl" w:eastAsia="Segoe UI" w:hAnsi="Twinkl" w:cs="Segoe UI"/>
                <w:color w:val="000000" w:themeColor="text1"/>
                <w:sz w:val="18"/>
                <w:szCs w:val="18"/>
              </w:rPr>
              <w:t>questions.</w:t>
            </w:r>
          </w:p>
          <w:p w14:paraId="60FDB86B" w14:textId="373955F2" w:rsidR="0033361C" w:rsidRPr="00A14DD5" w:rsidRDefault="0033361C" w:rsidP="0033361C">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about ‘who</w:t>
            </w:r>
            <w:r w:rsidR="00793F95" w:rsidRPr="00A14DD5">
              <w:rPr>
                <w:rFonts w:ascii="Twinkl" w:eastAsia="Segoe UI" w:hAnsi="Twinkl" w:cs="Segoe UI"/>
                <w:color w:val="000000" w:themeColor="text1"/>
                <w:sz w:val="18"/>
                <w:szCs w:val="18"/>
              </w:rPr>
              <w:t>,’</w:t>
            </w:r>
            <w:r w:rsidRPr="00A14DD5">
              <w:rPr>
                <w:rFonts w:ascii="Twinkl" w:eastAsia="Segoe UI" w:hAnsi="Twinkl" w:cs="Segoe UI"/>
                <w:color w:val="000000" w:themeColor="text1"/>
                <w:sz w:val="18"/>
                <w:szCs w:val="18"/>
              </w:rPr>
              <w:t xml:space="preserve"> ‘what’ and</w:t>
            </w:r>
          </w:p>
          <w:p w14:paraId="0098C3A1" w14:textId="77777777" w:rsidR="0033361C" w:rsidRPr="00A14DD5" w:rsidRDefault="0033361C" w:rsidP="0033361C">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‘where’ (but generally not</w:t>
            </w:r>
          </w:p>
          <w:p w14:paraId="779F53E4" w14:textId="7F95BA65" w:rsidR="009A698D" w:rsidRPr="00A14DD5" w:rsidRDefault="0033361C" w:rsidP="0033361C">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‘why’).</w:t>
            </w:r>
          </w:p>
          <w:p w14:paraId="366248E4" w14:textId="77777777" w:rsidR="009A698D" w:rsidRPr="00A14DD5" w:rsidRDefault="009A698D" w:rsidP="009A698D">
            <w:pPr>
              <w:rPr>
                <w:rFonts w:ascii="Twinkl" w:eastAsia="Segoe UI" w:hAnsi="Twinkl" w:cs="Segoe UI"/>
                <w:color w:val="000000" w:themeColor="text1"/>
                <w:sz w:val="18"/>
                <w:szCs w:val="18"/>
              </w:rPr>
            </w:pPr>
          </w:p>
          <w:p w14:paraId="182E6DF5" w14:textId="33CD9AE2" w:rsidR="00A14DD5" w:rsidRPr="00A14DD5" w:rsidRDefault="00A14DD5" w:rsidP="009D5D96">
            <w:pPr>
              <w:rPr>
                <w:rFonts w:ascii="Twinkl" w:eastAsia="Segoe UI" w:hAnsi="Twinkl" w:cs="Segoe UI"/>
                <w:color w:val="000000" w:themeColor="text1"/>
                <w:sz w:val="18"/>
                <w:szCs w:val="18"/>
                <w:u w:val="single"/>
              </w:rPr>
            </w:pPr>
            <w:r w:rsidRPr="00A14DD5">
              <w:rPr>
                <w:rFonts w:ascii="Twinkl" w:eastAsia="Segoe UI" w:hAnsi="Twinkl" w:cs="Segoe UI"/>
                <w:b/>
                <w:bCs/>
                <w:color w:val="000000" w:themeColor="text1"/>
                <w:sz w:val="18"/>
                <w:szCs w:val="18"/>
                <w:u w:val="single"/>
              </w:rPr>
              <w:t>3- and 4-year-olds</w:t>
            </w:r>
          </w:p>
          <w:p w14:paraId="06D3B9B3" w14:textId="51B9F943" w:rsidR="008C0882" w:rsidRPr="00A14DD5" w:rsidRDefault="009D5D96" w:rsidP="009D5D96">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Engage in extended conversations</w:t>
            </w:r>
            <w:r w:rsidR="00A14DD5">
              <w:rPr>
                <w:rFonts w:ascii="Twinkl" w:eastAsia="Segoe UI" w:hAnsi="Twinkl" w:cs="Segoe UI"/>
                <w:color w:val="000000" w:themeColor="text1"/>
                <w:sz w:val="18"/>
                <w:szCs w:val="18"/>
              </w:rPr>
              <w:t xml:space="preserve"> </w:t>
            </w:r>
            <w:r w:rsidRPr="00A14DD5">
              <w:rPr>
                <w:rFonts w:ascii="Twinkl" w:eastAsia="Segoe UI" w:hAnsi="Twinkl" w:cs="Segoe UI"/>
                <w:color w:val="000000" w:themeColor="text1"/>
                <w:sz w:val="18"/>
                <w:szCs w:val="18"/>
              </w:rPr>
              <w:t>about stories, learning new</w:t>
            </w:r>
            <w:r w:rsidR="00A14DD5">
              <w:rPr>
                <w:rFonts w:ascii="Twinkl" w:eastAsia="Segoe UI" w:hAnsi="Twinkl" w:cs="Segoe UI"/>
                <w:color w:val="000000" w:themeColor="text1"/>
                <w:sz w:val="18"/>
                <w:szCs w:val="18"/>
              </w:rPr>
              <w:t xml:space="preserve"> </w:t>
            </w:r>
            <w:r w:rsidRPr="00A14DD5">
              <w:rPr>
                <w:rFonts w:ascii="Twinkl" w:eastAsia="Segoe UI" w:hAnsi="Twinkl" w:cs="Segoe UI"/>
                <w:color w:val="000000" w:themeColor="text1"/>
                <w:sz w:val="18"/>
                <w:szCs w:val="18"/>
              </w:rPr>
              <w:t>vocabulary.</w:t>
            </w:r>
          </w:p>
        </w:tc>
        <w:tc>
          <w:tcPr>
            <w:tcW w:w="3308" w:type="dxa"/>
            <w:gridSpan w:val="3"/>
          </w:tcPr>
          <w:p w14:paraId="330C90AA" w14:textId="77777777" w:rsidR="00A14DD5" w:rsidRPr="00A14DD5" w:rsidRDefault="009A698D" w:rsidP="006D77D7">
            <w:pPr>
              <w:rPr>
                <w:rFonts w:ascii="Twinkl" w:eastAsia="Segoe UI" w:hAnsi="Twinkl" w:cs="Segoe UI"/>
                <w:color w:val="000000" w:themeColor="text1"/>
                <w:sz w:val="18"/>
                <w:szCs w:val="18"/>
                <w:u w:val="single"/>
              </w:rPr>
            </w:pPr>
            <w:r w:rsidRPr="00A14DD5">
              <w:rPr>
                <w:rFonts w:ascii="Twinkl" w:eastAsia="Segoe UI" w:hAnsi="Twinkl" w:cs="Segoe UI"/>
                <w:b/>
                <w:bCs/>
                <w:color w:val="000000" w:themeColor="text1"/>
                <w:sz w:val="18"/>
                <w:szCs w:val="18"/>
                <w:u w:val="single"/>
              </w:rPr>
              <w:t>Birth- Three</w:t>
            </w:r>
          </w:p>
          <w:p w14:paraId="6B9D620E" w14:textId="00D0CD14" w:rsidR="006D77D7" w:rsidRDefault="006D77D7" w:rsidP="006D77D7">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Enjoy listening to longer</w:t>
            </w:r>
            <w:r w:rsidR="00A14DD5">
              <w:rPr>
                <w:rFonts w:ascii="Twinkl" w:eastAsia="Segoe UI" w:hAnsi="Twinkl" w:cs="Segoe UI"/>
                <w:color w:val="000000" w:themeColor="text1"/>
                <w:sz w:val="18"/>
                <w:szCs w:val="18"/>
              </w:rPr>
              <w:t xml:space="preserve"> </w:t>
            </w:r>
            <w:r w:rsidRPr="00A14DD5">
              <w:rPr>
                <w:rFonts w:ascii="Twinkl" w:eastAsia="Segoe UI" w:hAnsi="Twinkl" w:cs="Segoe UI"/>
                <w:color w:val="000000" w:themeColor="text1"/>
                <w:sz w:val="18"/>
                <w:szCs w:val="18"/>
              </w:rPr>
              <w:t>stories and can remember</w:t>
            </w:r>
            <w:r w:rsidR="00A14DD5">
              <w:rPr>
                <w:rFonts w:ascii="Twinkl" w:eastAsia="Segoe UI" w:hAnsi="Twinkl" w:cs="Segoe UI"/>
                <w:color w:val="000000" w:themeColor="text1"/>
                <w:sz w:val="18"/>
                <w:szCs w:val="18"/>
              </w:rPr>
              <w:t xml:space="preserve"> </w:t>
            </w:r>
            <w:r w:rsidRPr="00A14DD5">
              <w:rPr>
                <w:rFonts w:ascii="Twinkl" w:eastAsia="Segoe UI" w:hAnsi="Twinkl" w:cs="Segoe UI"/>
                <w:color w:val="000000" w:themeColor="text1"/>
                <w:sz w:val="18"/>
                <w:szCs w:val="18"/>
              </w:rPr>
              <w:t>much of what happens.</w:t>
            </w:r>
          </w:p>
          <w:p w14:paraId="00B89F0A" w14:textId="77777777" w:rsidR="00A14DD5" w:rsidRPr="00A14DD5" w:rsidRDefault="00A14DD5" w:rsidP="006D77D7">
            <w:pPr>
              <w:rPr>
                <w:rFonts w:ascii="Twinkl" w:eastAsia="Segoe UI" w:hAnsi="Twinkl" w:cs="Segoe UI"/>
                <w:color w:val="000000" w:themeColor="text1"/>
                <w:sz w:val="18"/>
                <w:szCs w:val="18"/>
              </w:rPr>
            </w:pPr>
          </w:p>
          <w:p w14:paraId="77507C6D" w14:textId="0A34A113" w:rsidR="006D77D7" w:rsidRDefault="006D77D7" w:rsidP="006D77D7">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Use a wider range of</w:t>
            </w:r>
            <w:r w:rsidR="00A14DD5">
              <w:rPr>
                <w:rFonts w:ascii="Twinkl" w:eastAsia="Segoe UI" w:hAnsi="Twinkl" w:cs="Segoe UI"/>
                <w:color w:val="000000" w:themeColor="text1"/>
                <w:sz w:val="18"/>
                <w:szCs w:val="18"/>
              </w:rPr>
              <w:t xml:space="preserve"> </w:t>
            </w:r>
            <w:r w:rsidRPr="00A14DD5">
              <w:rPr>
                <w:rFonts w:ascii="Twinkl" w:eastAsia="Segoe UI" w:hAnsi="Twinkl" w:cs="Segoe UI"/>
                <w:color w:val="000000" w:themeColor="text1"/>
                <w:sz w:val="18"/>
                <w:szCs w:val="18"/>
              </w:rPr>
              <w:t>vocabulary.</w:t>
            </w:r>
          </w:p>
          <w:p w14:paraId="39AA9794" w14:textId="77777777" w:rsidR="00A14DD5" w:rsidRPr="00A14DD5" w:rsidRDefault="00A14DD5" w:rsidP="006D77D7">
            <w:pPr>
              <w:rPr>
                <w:rFonts w:ascii="Twinkl" w:eastAsia="Segoe UI" w:hAnsi="Twinkl" w:cs="Segoe UI"/>
                <w:color w:val="000000" w:themeColor="text1"/>
                <w:sz w:val="18"/>
                <w:szCs w:val="18"/>
              </w:rPr>
            </w:pPr>
          </w:p>
          <w:p w14:paraId="65C26BEA" w14:textId="77777777" w:rsidR="006D77D7" w:rsidRPr="00A14DD5" w:rsidRDefault="006D77D7" w:rsidP="006D77D7">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Notice some print, such as the</w:t>
            </w:r>
          </w:p>
          <w:p w14:paraId="25D6F058" w14:textId="094ADD64" w:rsidR="009A698D" w:rsidRPr="00A14DD5" w:rsidRDefault="006D77D7" w:rsidP="006D77D7">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first letter of their name, a bus or door number, or a</w:t>
            </w:r>
            <w:r w:rsidR="00A14DD5">
              <w:rPr>
                <w:rFonts w:ascii="Twinkl" w:eastAsia="Segoe UI" w:hAnsi="Twinkl" w:cs="Segoe UI"/>
                <w:color w:val="000000" w:themeColor="text1"/>
                <w:sz w:val="18"/>
                <w:szCs w:val="18"/>
              </w:rPr>
              <w:t xml:space="preserve"> </w:t>
            </w:r>
            <w:r w:rsidRPr="00A14DD5">
              <w:rPr>
                <w:rFonts w:ascii="Twinkl" w:eastAsia="Segoe UI" w:hAnsi="Twinkl" w:cs="Segoe UI"/>
                <w:color w:val="000000" w:themeColor="text1"/>
                <w:sz w:val="18"/>
                <w:szCs w:val="18"/>
              </w:rPr>
              <w:t>familiar logo.</w:t>
            </w:r>
            <w:r w:rsidR="0033361C" w:rsidRPr="00A14DD5">
              <w:rPr>
                <w:rFonts w:ascii="Twinkl" w:eastAsia="Segoe UI" w:hAnsi="Twinkl" w:cs="Segoe UI"/>
                <w:color w:val="000000" w:themeColor="text1"/>
                <w:sz w:val="18"/>
                <w:szCs w:val="18"/>
              </w:rPr>
              <w:t xml:space="preserve"> </w:t>
            </w:r>
          </w:p>
          <w:p w14:paraId="41CF396F" w14:textId="77777777" w:rsidR="009A698D" w:rsidRPr="00A14DD5" w:rsidRDefault="009A698D" w:rsidP="009A698D">
            <w:pPr>
              <w:rPr>
                <w:rFonts w:ascii="Twinkl" w:eastAsia="Segoe UI" w:hAnsi="Twinkl" w:cs="Segoe UI"/>
                <w:color w:val="000000" w:themeColor="text1"/>
                <w:sz w:val="18"/>
                <w:szCs w:val="18"/>
                <w:u w:val="single"/>
              </w:rPr>
            </w:pPr>
          </w:p>
          <w:p w14:paraId="3BC5446F" w14:textId="2D9D8633" w:rsidR="00A14DD5" w:rsidRPr="00A14DD5" w:rsidRDefault="00A14DD5" w:rsidP="002D74DC">
            <w:pPr>
              <w:rPr>
                <w:rFonts w:ascii="Twinkl" w:eastAsia="Segoe UI" w:hAnsi="Twinkl" w:cs="Segoe UI"/>
                <w:color w:val="000000" w:themeColor="text1"/>
                <w:sz w:val="18"/>
                <w:szCs w:val="18"/>
                <w:u w:val="single"/>
              </w:rPr>
            </w:pPr>
            <w:r w:rsidRPr="00A14DD5">
              <w:rPr>
                <w:rFonts w:ascii="Twinkl" w:eastAsia="Segoe UI" w:hAnsi="Twinkl" w:cs="Segoe UI"/>
                <w:b/>
                <w:bCs/>
                <w:color w:val="000000" w:themeColor="text1"/>
                <w:sz w:val="18"/>
                <w:szCs w:val="18"/>
                <w:u w:val="single"/>
              </w:rPr>
              <w:t>3- and 4-year-olds</w:t>
            </w:r>
          </w:p>
          <w:p w14:paraId="1A7139D2" w14:textId="19DF3D6E" w:rsidR="002D74DC" w:rsidRDefault="002D74DC" w:rsidP="002D74DC">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Understand the five key concepts about print: print has meaning, print can have different purposes, we read English text from left to right and from top to bottom, the names of the different parts of a book, page sequencing.</w:t>
            </w:r>
          </w:p>
          <w:p w14:paraId="113EF672" w14:textId="77777777" w:rsidR="00A14DD5" w:rsidRPr="00A14DD5" w:rsidRDefault="00A14DD5" w:rsidP="002D74DC">
            <w:pPr>
              <w:rPr>
                <w:rFonts w:ascii="Twinkl" w:eastAsia="Segoe UI" w:hAnsi="Twinkl" w:cs="Segoe UI"/>
                <w:color w:val="000000" w:themeColor="text1"/>
                <w:sz w:val="18"/>
                <w:szCs w:val="18"/>
              </w:rPr>
            </w:pPr>
          </w:p>
          <w:p w14:paraId="04C3FCCB" w14:textId="77777777" w:rsidR="002D74DC" w:rsidRPr="00A14DD5" w:rsidRDefault="002D74DC" w:rsidP="002D74DC">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Develop their phonological</w:t>
            </w:r>
          </w:p>
          <w:p w14:paraId="0387AD0C" w14:textId="3E4EAED5" w:rsidR="008C0882" w:rsidRPr="00A14DD5" w:rsidRDefault="002D74DC" w:rsidP="002D74DC">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 xml:space="preserve">awareness, so that they can: spot and suggest rhymes, </w:t>
            </w:r>
            <w:r w:rsidR="00793F95" w:rsidRPr="00A14DD5">
              <w:rPr>
                <w:rFonts w:ascii="Twinkl" w:eastAsia="Segoe UI" w:hAnsi="Twinkl" w:cs="Segoe UI"/>
                <w:color w:val="000000" w:themeColor="text1"/>
                <w:sz w:val="18"/>
                <w:szCs w:val="18"/>
              </w:rPr>
              <w:t>count,</w:t>
            </w:r>
            <w:r w:rsidRPr="00A14DD5">
              <w:rPr>
                <w:rFonts w:ascii="Twinkl" w:eastAsia="Segoe UI" w:hAnsi="Twinkl" w:cs="Segoe UI"/>
                <w:color w:val="000000" w:themeColor="text1"/>
                <w:sz w:val="18"/>
                <w:szCs w:val="18"/>
              </w:rPr>
              <w:t xml:space="preserve"> or clap syllables in a word, recognise words with the same initial sound, such as money and mother.</w:t>
            </w:r>
          </w:p>
        </w:tc>
        <w:tc>
          <w:tcPr>
            <w:tcW w:w="3118" w:type="dxa"/>
            <w:gridSpan w:val="2"/>
          </w:tcPr>
          <w:p w14:paraId="56C2933A" w14:textId="77777777" w:rsidR="008C0882" w:rsidRPr="00A14DD5" w:rsidRDefault="00D10A00" w:rsidP="005F001B">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Understands that print has meaning, it can have different purposes, and we read English text from left to right and from top to bottom, the names of the different parts of a book and page sequencing.</w:t>
            </w:r>
          </w:p>
          <w:p w14:paraId="1982EA06" w14:textId="77777777" w:rsidR="00D10A00" w:rsidRPr="00A14DD5" w:rsidRDefault="00D10A00" w:rsidP="005F001B">
            <w:pPr>
              <w:rPr>
                <w:rFonts w:ascii="Twinkl" w:eastAsia="Segoe UI" w:hAnsi="Twinkl" w:cs="Segoe UI"/>
                <w:color w:val="000000" w:themeColor="text1"/>
                <w:sz w:val="18"/>
                <w:szCs w:val="18"/>
              </w:rPr>
            </w:pPr>
          </w:p>
          <w:p w14:paraId="07064E80" w14:textId="05B228F2" w:rsidR="00D10A00" w:rsidRPr="00A14DD5" w:rsidRDefault="009D5D96" w:rsidP="005F001B">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Develops their phonological awareness, so that they can spot and suggest rhymes, count or clap syllables in a word and recognise words with the same initial sound. Engages in extended conversations about stories, learning new vocabulary.</w:t>
            </w:r>
          </w:p>
        </w:tc>
      </w:tr>
      <w:tr w:rsidR="00A5442E" w:rsidRPr="00DF429A" w14:paraId="396B89B2" w14:textId="77777777" w:rsidTr="00B43257">
        <w:trPr>
          <w:trHeight w:val="300"/>
        </w:trPr>
        <w:tc>
          <w:tcPr>
            <w:tcW w:w="2544" w:type="dxa"/>
            <w:tcMar>
              <w:left w:w="105" w:type="dxa"/>
              <w:right w:w="105" w:type="dxa"/>
            </w:tcMar>
          </w:tcPr>
          <w:p w14:paraId="207B18CE" w14:textId="63F0C55E" w:rsidR="00A5442E" w:rsidRPr="00DF429A" w:rsidRDefault="00A5442E" w:rsidP="005C22FE">
            <w:pPr>
              <w:rPr>
                <w:rFonts w:ascii="Twinkl" w:eastAsia="Segoe UI" w:hAnsi="Twinkl" w:cs="Segoe UI"/>
                <w:b/>
                <w:bCs/>
                <w:color w:val="000000" w:themeColor="text1"/>
                <w:sz w:val="18"/>
                <w:szCs w:val="18"/>
              </w:rPr>
            </w:pPr>
            <w:r w:rsidRPr="00DF429A">
              <w:rPr>
                <w:rFonts w:ascii="Twinkl" w:eastAsia="Segoe UI" w:hAnsi="Twinkl" w:cs="Segoe UI"/>
                <w:b/>
                <w:bCs/>
                <w:color w:val="000000" w:themeColor="text1"/>
                <w:sz w:val="18"/>
                <w:szCs w:val="18"/>
              </w:rPr>
              <w:t xml:space="preserve">Writing </w:t>
            </w:r>
          </w:p>
        </w:tc>
        <w:tc>
          <w:tcPr>
            <w:tcW w:w="3827" w:type="dxa"/>
          </w:tcPr>
          <w:p w14:paraId="13C26D94" w14:textId="77777777" w:rsidR="00A14DD5" w:rsidRPr="00A14DD5" w:rsidRDefault="009A698D" w:rsidP="005B0A55">
            <w:pPr>
              <w:rPr>
                <w:rFonts w:ascii="Twinkl" w:eastAsia="Segoe UI" w:hAnsi="Twinkl" w:cs="Segoe UI"/>
                <w:color w:val="000000" w:themeColor="text1"/>
                <w:sz w:val="18"/>
                <w:szCs w:val="18"/>
                <w:u w:val="single"/>
              </w:rPr>
            </w:pPr>
            <w:r w:rsidRPr="00A14DD5">
              <w:rPr>
                <w:rFonts w:ascii="Twinkl" w:eastAsia="Segoe UI" w:hAnsi="Twinkl" w:cs="Segoe UI"/>
                <w:b/>
                <w:bCs/>
                <w:color w:val="000000" w:themeColor="text1"/>
                <w:sz w:val="18"/>
                <w:szCs w:val="18"/>
                <w:u w:val="single"/>
              </w:rPr>
              <w:t>Birth- Three</w:t>
            </w:r>
          </w:p>
          <w:p w14:paraId="4BB57AE9" w14:textId="086B344F" w:rsidR="005B0A55" w:rsidRPr="00A14DD5" w:rsidRDefault="005B0A55" w:rsidP="005B0A55">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Enjoy drawing freely.</w:t>
            </w:r>
          </w:p>
          <w:p w14:paraId="6B1A6B35" w14:textId="77777777" w:rsidR="009A698D" w:rsidRPr="00A14DD5" w:rsidRDefault="009A698D" w:rsidP="009A698D">
            <w:pPr>
              <w:rPr>
                <w:rFonts w:ascii="Twinkl" w:eastAsia="Segoe UI" w:hAnsi="Twinkl" w:cs="Segoe UI"/>
                <w:color w:val="000000" w:themeColor="text1"/>
                <w:sz w:val="18"/>
                <w:szCs w:val="18"/>
              </w:rPr>
            </w:pPr>
          </w:p>
          <w:p w14:paraId="597CA191" w14:textId="74724F7C" w:rsidR="00A5442E" w:rsidRPr="00A14DD5" w:rsidRDefault="00A14DD5" w:rsidP="009A698D">
            <w:pPr>
              <w:rPr>
                <w:rFonts w:ascii="Twinkl" w:eastAsia="Segoe UI" w:hAnsi="Twinkl" w:cs="Segoe UI"/>
                <w:color w:val="000000" w:themeColor="text1"/>
                <w:sz w:val="18"/>
                <w:szCs w:val="18"/>
                <w:u w:val="single"/>
              </w:rPr>
            </w:pPr>
            <w:r w:rsidRPr="00A14DD5">
              <w:rPr>
                <w:rFonts w:ascii="Twinkl" w:eastAsia="Segoe UI" w:hAnsi="Twinkl" w:cs="Segoe UI"/>
                <w:b/>
                <w:bCs/>
                <w:color w:val="000000" w:themeColor="text1"/>
                <w:sz w:val="18"/>
                <w:szCs w:val="18"/>
                <w:u w:val="single"/>
              </w:rPr>
              <w:t>3- and 4-year-olds</w:t>
            </w:r>
          </w:p>
          <w:p w14:paraId="3F96FB74" w14:textId="76EA483F" w:rsidR="00C85B44" w:rsidRPr="00A14DD5" w:rsidRDefault="00C85B44" w:rsidP="00C85B44">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 xml:space="preserve">Write some or </w:t>
            </w:r>
            <w:r w:rsidR="00793F95" w:rsidRPr="00A14DD5">
              <w:rPr>
                <w:rFonts w:ascii="Twinkl" w:eastAsia="Segoe UI" w:hAnsi="Twinkl" w:cs="Segoe UI"/>
                <w:color w:val="000000" w:themeColor="text1"/>
                <w:sz w:val="18"/>
                <w:szCs w:val="18"/>
              </w:rPr>
              <w:t>all</w:t>
            </w:r>
            <w:r w:rsidRPr="00A14DD5">
              <w:rPr>
                <w:rFonts w:ascii="Twinkl" w:eastAsia="Segoe UI" w:hAnsi="Twinkl" w:cs="Segoe UI"/>
                <w:color w:val="000000" w:themeColor="text1"/>
                <w:sz w:val="18"/>
                <w:szCs w:val="18"/>
              </w:rPr>
              <w:t xml:space="preserve"> their name.</w:t>
            </w:r>
          </w:p>
        </w:tc>
        <w:tc>
          <w:tcPr>
            <w:tcW w:w="2646" w:type="dxa"/>
          </w:tcPr>
          <w:p w14:paraId="4FB479EB" w14:textId="77777777" w:rsidR="00A14DD5" w:rsidRPr="00A14DD5" w:rsidRDefault="009A698D" w:rsidP="00D641A1">
            <w:pPr>
              <w:rPr>
                <w:rFonts w:ascii="Twinkl" w:eastAsia="Segoe UI" w:hAnsi="Twinkl" w:cs="Segoe UI"/>
                <w:color w:val="000000" w:themeColor="text1"/>
                <w:sz w:val="18"/>
                <w:szCs w:val="18"/>
                <w:u w:val="single"/>
              </w:rPr>
            </w:pPr>
            <w:r w:rsidRPr="00A14DD5">
              <w:rPr>
                <w:rFonts w:ascii="Twinkl" w:eastAsia="Segoe UI" w:hAnsi="Twinkl" w:cs="Segoe UI"/>
                <w:b/>
                <w:bCs/>
                <w:color w:val="000000" w:themeColor="text1"/>
                <w:sz w:val="18"/>
                <w:szCs w:val="18"/>
                <w:u w:val="single"/>
              </w:rPr>
              <w:t>Birth- Three</w:t>
            </w:r>
          </w:p>
          <w:p w14:paraId="39F79B11" w14:textId="2CA9BDBC" w:rsidR="009A698D" w:rsidRPr="00A14DD5" w:rsidRDefault="00D641A1" w:rsidP="00D641A1">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Start to make marks</w:t>
            </w:r>
            <w:r w:rsidR="00A14DD5">
              <w:rPr>
                <w:rFonts w:ascii="Twinkl" w:eastAsia="Segoe UI" w:hAnsi="Twinkl" w:cs="Segoe UI"/>
                <w:color w:val="000000" w:themeColor="text1"/>
                <w:sz w:val="18"/>
                <w:szCs w:val="18"/>
              </w:rPr>
              <w:t xml:space="preserve"> i</w:t>
            </w:r>
            <w:r w:rsidRPr="00A14DD5">
              <w:rPr>
                <w:rFonts w:ascii="Twinkl" w:eastAsia="Segoe UI" w:hAnsi="Twinkl" w:cs="Segoe UI"/>
                <w:color w:val="000000" w:themeColor="text1"/>
                <w:sz w:val="18"/>
                <w:szCs w:val="18"/>
              </w:rPr>
              <w:t>ntentionally.</w:t>
            </w:r>
          </w:p>
          <w:p w14:paraId="6B04A521" w14:textId="77777777" w:rsidR="009A698D" w:rsidRPr="00A14DD5" w:rsidRDefault="009A698D" w:rsidP="009A698D">
            <w:pPr>
              <w:rPr>
                <w:rFonts w:ascii="Twinkl" w:eastAsia="Segoe UI" w:hAnsi="Twinkl" w:cs="Segoe UI"/>
                <w:color w:val="000000" w:themeColor="text1"/>
                <w:sz w:val="18"/>
                <w:szCs w:val="18"/>
              </w:rPr>
            </w:pPr>
          </w:p>
          <w:p w14:paraId="42B95E3E" w14:textId="598723F7" w:rsidR="00A14DD5" w:rsidRPr="00A14DD5" w:rsidRDefault="005E26C3" w:rsidP="009A698D">
            <w:pPr>
              <w:rPr>
                <w:rFonts w:ascii="Twinkl" w:eastAsia="Segoe UI" w:hAnsi="Twinkl" w:cs="Segoe UI"/>
                <w:color w:val="000000" w:themeColor="text1"/>
                <w:sz w:val="18"/>
                <w:szCs w:val="18"/>
                <w:u w:val="single"/>
              </w:rPr>
            </w:pPr>
            <w:r w:rsidRPr="00A14DD5">
              <w:rPr>
                <w:rFonts w:ascii="Twinkl" w:eastAsia="Segoe UI" w:hAnsi="Twinkl" w:cs="Segoe UI"/>
                <w:b/>
                <w:bCs/>
                <w:color w:val="000000" w:themeColor="text1"/>
                <w:sz w:val="18"/>
                <w:szCs w:val="18"/>
                <w:u w:val="single"/>
              </w:rPr>
              <w:t>3- and 4-year-olds</w:t>
            </w:r>
          </w:p>
          <w:p w14:paraId="1A3D42B4" w14:textId="5C6135AE" w:rsidR="00A5442E" w:rsidRPr="00A14DD5" w:rsidRDefault="00C85B44" w:rsidP="009A698D">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Write some letters accurately.</w:t>
            </w:r>
          </w:p>
        </w:tc>
        <w:tc>
          <w:tcPr>
            <w:tcW w:w="3308" w:type="dxa"/>
            <w:gridSpan w:val="3"/>
          </w:tcPr>
          <w:p w14:paraId="6FFFF6EC" w14:textId="77777777" w:rsidR="00A14DD5" w:rsidRPr="005E26C3" w:rsidRDefault="009A698D" w:rsidP="00D641A1">
            <w:pPr>
              <w:rPr>
                <w:rFonts w:ascii="Twinkl" w:eastAsia="Segoe UI" w:hAnsi="Twinkl" w:cs="Segoe UI"/>
                <w:color w:val="000000" w:themeColor="text1"/>
                <w:sz w:val="18"/>
                <w:szCs w:val="18"/>
                <w:u w:val="single"/>
              </w:rPr>
            </w:pPr>
            <w:r w:rsidRPr="005E26C3">
              <w:rPr>
                <w:rFonts w:ascii="Twinkl" w:eastAsia="Segoe UI" w:hAnsi="Twinkl" w:cs="Segoe UI"/>
                <w:b/>
                <w:bCs/>
                <w:color w:val="000000" w:themeColor="text1"/>
                <w:sz w:val="18"/>
                <w:szCs w:val="18"/>
                <w:u w:val="single"/>
              </w:rPr>
              <w:t>Birth- Three</w:t>
            </w:r>
          </w:p>
          <w:p w14:paraId="685B2F1B" w14:textId="27D6B58B" w:rsidR="009A698D" w:rsidRPr="00A14DD5" w:rsidRDefault="00D641A1" w:rsidP="00D641A1">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Add some marks to their</w:t>
            </w:r>
            <w:r w:rsidR="00A14DD5">
              <w:rPr>
                <w:rFonts w:ascii="Twinkl" w:eastAsia="Segoe UI" w:hAnsi="Twinkl" w:cs="Segoe UI"/>
                <w:color w:val="000000" w:themeColor="text1"/>
                <w:sz w:val="18"/>
                <w:szCs w:val="18"/>
              </w:rPr>
              <w:t xml:space="preserve"> </w:t>
            </w:r>
            <w:r w:rsidRPr="00A14DD5">
              <w:rPr>
                <w:rFonts w:ascii="Twinkl" w:eastAsia="Segoe UI" w:hAnsi="Twinkl" w:cs="Segoe UI"/>
                <w:color w:val="000000" w:themeColor="text1"/>
                <w:sz w:val="18"/>
                <w:szCs w:val="18"/>
              </w:rPr>
              <w:t>drawings, which they give</w:t>
            </w:r>
            <w:r w:rsidR="00A14DD5">
              <w:rPr>
                <w:rFonts w:ascii="Twinkl" w:eastAsia="Segoe UI" w:hAnsi="Twinkl" w:cs="Segoe UI"/>
                <w:color w:val="000000" w:themeColor="text1"/>
                <w:sz w:val="18"/>
                <w:szCs w:val="18"/>
              </w:rPr>
              <w:t xml:space="preserve"> </w:t>
            </w:r>
            <w:r w:rsidRPr="00A14DD5">
              <w:rPr>
                <w:rFonts w:ascii="Twinkl" w:eastAsia="Segoe UI" w:hAnsi="Twinkl" w:cs="Segoe UI"/>
                <w:color w:val="000000" w:themeColor="text1"/>
                <w:sz w:val="18"/>
                <w:szCs w:val="18"/>
              </w:rPr>
              <w:t>meaning to. For example:</w:t>
            </w:r>
            <w:r w:rsidR="00A14DD5">
              <w:rPr>
                <w:rFonts w:ascii="Twinkl" w:eastAsia="Segoe UI" w:hAnsi="Twinkl" w:cs="Segoe UI"/>
                <w:color w:val="000000" w:themeColor="text1"/>
                <w:sz w:val="18"/>
                <w:szCs w:val="18"/>
              </w:rPr>
              <w:t xml:space="preserve"> </w:t>
            </w:r>
            <w:r w:rsidRPr="00A14DD5">
              <w:rPr>
                <w:rFonts w:ascii="Twinkl" w:eastAsia="Segoe UI" w:hAnsi="Twinkl" w:cs="Segoe UI"/>
                <w:color w:val="000000" w:themeColor="text1"/>
                <w:sz w:val="18"/>
                <w:szCs w:val="18"/>
              </w:rPr>
              <w:t>“That says mummy.”</w:t>
            </w:r>
          </w:p>
          <w:p w14:paraId="0D2B1CB1" w14:textId="783CD991" w:rsidR="009A698D" w:rsidRPr="00A14DD5" w:rsidRDefault="00D641A1" w:rsidP="00D641A1">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Make marks on their</w:t>
            </w:r>
            <w:r w:rsidR="00A14DD5">
              <w:rPr>
                <w:rFonts w:ascii="Twinkl" w:eastAsia="Segoe UI" w:hAnsi="Twinkl" w:cs="Segoe UI"/>
                <w:color w:val="000000" w:themeColor="text1"/>
                <w:sz w:val="18"/>
                <w:szCs w:val="18"/>
              </w:rPr>
              <w:t xml:space="preserve"> </w:t>
            </w:r>
            <w:r w:rsidRPr="00A14DD5">
              <w:rPr>
                <w:rFonts w:ascii="Twinkl" w:eastAsia="Segoe UI" w:hAnsi="Twinkl" w:cs="Segoe UI"/>
                <w:color w:val="000000" w:themeColor="text1"/>
                <w:sz w:val="18"/>
                <w:szCs w:val="18"/>
              </w:rPr>
              <w:t>picture to stand for</w:t>
            </w:r>
            <w:r w:rsidR="00A14DD5">
              <w:rPr>
                <w:rFonts w:ascii="Twinkl" w:eastAsia="Segoe UI" w:hAnsi="Twinkl" w:cs="Segoe UI"/>
                <w:color w:val="000000" w:themeColor="text1"/>
                <w:sz w:val="18"/>
                <w:szCs w:val="18"/>
              </w:rPr>
              <w:t xml:space="preserve"> </w:t>
            </w:r>
            <w:r w:rsidRPr="00A14DD5">
              <w:rPr>
                <w:rFonts w:ascii="Twinkl" w:eastAsia="Segoe UI" w:hAnsi="Twinkl" w:cs="Segoe UI"/>
                <w:color w:val="000000" w:themeColor="text1"/>
                <w:sz w:val="18"/>
                <w:szCs w:val="18"/>
              </w:rPr>
              <w:t>their name.</w:t>
            </w:r>
          </w:p>
          <w:p w14:paraId="0A9B1056" w14:textId="77777777" w:rsidR="00C85B44" w:rsidRPr="00A14DD5" w:rsidRDefault="00C85B44" w:rsidP="00D641A1">
            <w:pPr>
              <w:rPr>
                <w:rFonts w:ascii="Twinkl" w:eastAsia="Segoe UI" w:hAnsi="Twinkl" w:cs="Segoe UI"/>
                <w:color w:val="000000" w:themeColor="text1"/>
                <w:sz w:val="18"/>
                <w:szCs w:val="18"/>
              </w:rPr>
            </w:pPr>
          </w:p>
          <w:p w14:paraId="0F37B04B" w14:textId="1B5A54C7" w:rsidR="00A14DD5" w:rsidRPr="005E26C3" w:rsidRDefault="005E26C3" w:rsidP="009A698D">
            <w:pPr>
              <w:rPr>
                <w:rFonts w:ascii="Twinkl" w:eastAsia="Segoe UI" w:hAnsi="Twinkl" w:cs="Segoe UI"/>
                <w:color w:val="000000" w:themeColor="text1"/>
                <w:sz w:val="18"/>
                <w:szCs w:val="18"/>
                <w:u w:val="single"/>
              </w:rPr>
            </w:pPr>
            <w:r w:rsidRPr="005E26C3">
              <w:rPr>
                <w:rFonts w:ascii="Twinkl" w:eastAsia="Segoe UI" w:hAnsi="Twinkl" w:cs="Segoe UI"/>
                <w:b/>
                <w:bCs/>
                <w:color w:val="000000" w:themeColor="text1"/>
                <w:sz w:val="18"/>
                <w:szCs w:val="18"/>
                <w:u w:val="single"/>
              </w:rPr>
              <w:t>3- and 4-year-olds</w:t>
            </w:r>
          </w:p>
          <w:p w14:paraId="3B34C60A" w14:textId="3D76BCD9" w:rsidR="00A5442E" w:rsidRPr="00A14DD5" w:rsidRDefault="00C85B44" w:rsidP="009A698D">
            <w:pPr>
              <w:rPr>
                <w:rFonts w:ascii="Twinkl" w:eastAsia="Segoe UI" w:hAnsi="Twinkl" w:cs="Segoe UI"/>
                <w:color w:val="000000" w:themeColor="text1"/>
                <w:sz w:val="18"/>
                <w:szCs w:val="18"/>
              </w:rPr>
            </w:pPr>
            <w:r w:rsidRPr="00A14DD5">
              <w:rPr>
                <w:rFonts w:ascii="Twinkl" w:eastAsia="Segoe UI" w:hAnsi="Twinkl" w:cs="Segoe UI"/>
                <w:color w:val="000000" w:themeColor="text1"/>
                <w:sz w:val="18"/>
                <w:szCs w:val="18"/>
              </w:rPr>
              <w:t>Use some of their print and letter knowledge in their early writing. For example: writing a pretend shopping list that starts at the top of the page; writing ‘m’ for mummy.</w:t>
            </w:r>
          </w:p>
        </w:tc>
        <w:tc>
          <w:tcPr>
            <w:tcW w:w="3118" w:type="dxa"/>
            <w:gridSpan w:val="2"/>
          </w:tcPr>
          <w:tbl>
            <w:tblPr>
              <w:tblW w:w="0" w:type="auto"/>
              <w:tblBorders>
                <w:top w:val="nil"/>
                <w:left w:val="nil"/>
                <w:bottom w:val="nil"/>
                <w:right w:val="nil"/>
              </w:tblBorders>
              <w:tblLayout w:type="fixed"/>
              <w:tblLook w:val="0000" w:firstRow="0" w:lastRow="0" w:firstColumn="0" w:lastColumn="0" w:noHBand="0" w:noVBand="0"/>
            </w:tblPr>
            <w:tblGrid>
              <w:gridCol w:w="3159"/>
            </w:tblGrid>
            <w:tr w:rsidR="0041415D" w:rsidRPr="00A14DD5" w14:paraId="44CF7BF5" w14:textId="77777777">
              <w:trPr>
                <w:trHeight w:val="913"/>
              </w:trPr>
              <w:tc>
                <w:tcPr>
                  <w:tcW w:w="3159" w:type="dxa"/>
                </w:tcPr>
                <w:p w14:paraId="02221A56" w14:textId="77777777" w:rsidR="0041415D" w:rsidRPr="00A14DD5" w:rsidRDefault="0041415D" w:rsidP="0041415D">
                  <w:pPr>
                    <w:autoSpaceDE w:val="0"/>
                    <w:autoSpaceDN w:val="0"/>
                    <w:adjustRightInd w:val="0"/>
                    <w:spacing w:after="0" w:line="240" w:lineRule="auto"/>
                    <w:rPr>
                      <w:rFonts w:ascii="Twinkl" w:hAnsi="Twinkl" w:cs="Calibri"/>
                      <w:color w:val="000000"/>
                      <w:sz w:val="18"/>
                      <w:szCs w:val="18"/>
                    </w:rPr>
                  </w:pPr>
                  <w:r w:rsidRPr="00A14DD5">
                    <w:rPr>
                      <w:rFonts w:ascii="Twinkl" w:hAnsi="Twinkl" w:cs="Calibri"/>
                      <w:color w:val="000000"/>
                      <w:sz w:val="18"/>
                      <w:szCs w:val="18"/>
                    </w:rPr>
                    <w:t xml:space="preserve">Uses some of their print and letter knowledge in their early writing, e.g. writing a pretend shopping list that starts at the top of the page or writing ‘m’ for mummy. </w:t>
                  </w:r>
                </w:p>
                <w:p w14:paraId="71591142" w14:textId="559EC783" w:rsidR="0041415D" w:rsidRPr="00A14DD5" w:rsidRDefault="0041415D" w:rsidP="0041415D">
                  <w:pPr>
                    <w:autoSpaceDE w:val="0"/>
                    <w:autoSpaceDN w:val="0"/>
                    <w:adjustRightInd w:val="0"/>
                    <w:spacing w:after="0" w:line="240" w:lineRule="auto"/>
                    <w:rPr>
                      <w:rFonts w:ascii="Twinkl" w:hAnsi="Twinkl" w:cs="Calibri"/>
                      <w:color w:val="000000"/>
                      <w:sz w:val="18"/>
                      <w:szCs w:val="18"/>
                    </w:rPr>
                  </w:pPr>
                  <w:r w:rsidRPr="00A14DD5">
                    <w:rPr>
                      <w:rFonts w:ascii="Twinkl" w:hAnsi="Twinkl" w:cs="Calibri"/>
                      <w:color w:val="000000"/>
                      <w:sz w:val="18"/>
                      <w:szCs w:val="18"/>
                    </w:rPr>
                    <w:t xml:space="preserve">Writes some or </w:t>
                  </w:r>
                  <w:r w:rsidR="00793F95" w:rsidRPr="00A14DD5">
                    <w:rPr>
                      <w:rFonts w:ascii="Twinkl" w:hAnsi="Twinkl" w:cs="Calibri"/>
                      <w:color w:val="000000"/>
                      <w:sz w:val="18"/>
                      <w:szCs w:val="18"/>
                    </w:rPr>
                    <w:t>all</w:t>
                  </w:r>
                  <w:r w:rsidRPr="00A14DD5">
                    <w:rPr>
                      <w:rFonts w:ascii="Twinkl" w:hAnsi="Twinkl" w:cs="Calibri"/>
                      <w:color w:val="000000"/>
                      <w:sz w:val="18"/>
                      <w:szCs w:val="18"/>
                    </w:rPr>
                    <w:t xml:space="preserve"> their name. </w:t>
                  </w:r>
                </w:p>
                <w:p w14:paraId="00F7FDC7" w14:textId="77777777" w:rsidR="0041415D" w:rsidRPr="00A14DD5" w:rsidRDefault="0041415D" w:rsidP="0041415D">
                  <w:pPr>
                    <w:autoSpaceDE w:val="0"/>
                    <w:autoSpaceDN w:val="0"/>
                    <w:adjustRightInd w:val="0"/>
                    <w:spacing w:after="0" w:line="240" w:lineRule="auto"/>
                    <w:rPr>
                      <w:rFonts w:ascii="Twinkl" w:hAnsi="Twinkl" w:cs="Calibri"/>
                      <w:color w:val="000000"/>
                      <w:sz w:val="18"/>
                      <w:szCs w:val="18"/>
                    </w:rPr>
                  </w:pPr>
                  <w:r w:rsidRPr="00A14DD5">
                    <w:rPr>
                      <w:rFonts w:ascii="Twinkl" w:hAnsi="Twinkl" w:cs="Calibri"/>
                      <w:color w:val="000000"/>
                      <w:sz w:val="18"/>
                      <w:szCs w:val="18"/>
                    </w:rPr>
                    <w:t xml:space="preserve">Write some letters accurately. </w:t>
                  </w:r>
                </w:p>
              </w:tc>
            </w:tr>
          </w:tbl>
          <w:p w14:paraId="729E2E85" w14:textId="55788DDF" w:rsidR="00A5442E" w:rsidRPr="00A14DD5" w:rsidRDefault="00A5442E" w:rsidP="005C22FE">
            <w:pPr>
              <w:rPr>
                <w:rFonts w:ascii="Twinkl" w:eastAsia="Segoe UI" w:hAnsi="Twinkl" w:cs="Segoe UI"/>
                <w:color w:val="000000" w:themeColor="text1"/>
                <w:sz w:val="18"/>
                <w:szCs w:val="18"/>
              </w:rPr>
            </w:pPr>
          </w:p>
        </w:tc>
      </w:tr>
      <w:tr w:rsidR="008411AD" w:rsidRPr="00DF429A" w14:paraId="1D3DFE5F" w14:textId="77777777" w:rsidTr="00B43257">
        <w:trPr>
          <w:trHeight w:val="300"/>
        </w:trPr>
        <w:tc>
          <w:tcPr>
            <w:tcW w:w="15443" w:type="dxa"/>
            <w:gridSpan w:val="8"/>
            <w:tcMar>
              <w:left w:w="105" w:type="dxa"/>
              <w:right w:w="105" w:type="dxa"/>
            </w:tcMar>
          </w:tcPr>
          <w:p w14:paraId="1A60F3AC" w14:textId="574EDEB9" w:rsidR="008411AD" w:rsidRPr="00C566E6" w:rsidRDefault="008411AD" w:rsidP="008411AD">
            <w:pPr>
              <w:jc w:val="center"/>
              <w:rPr>
                <w:rFonts w:ascii="Twinkl" w:eastAsia="Segoe UI" w:hAnsi="Twinkl" w:cs="Segoe UI"/>
                <w:b/>
                <w:bCs/>
                <w:color w:val="000000" w:themeColor="text1"/>
                <w:sz w:val="32"/>
                <w:szCs w:val="32"/>
              </w:rPr>
            </w:pPr>
            <w:r w:rsidRPr="00C566E6">
              <w:rPr>
                <w:rFonts w:ascii="Twinkl" w:eastAsia="Segoe UI" w:hAnsi="Twinkl" w:cs="Segoe UI"/>
                <w:b/>
                <w:bCs/>
                <w:color w:val="000000" w:themeColor="text1"/>
                <w:sz w:val="32"/>
                <w:szCs w:val="32"/>
              </w:rPr>
              <w:lastRenderedPageBreak/>
              <w:t>Mathematics</w:t>
            </w:r>
          </w:p>
          <w:p w14:paraId="3C2CC994" w14:textId="3B308DE4" w:rsidR="008411AD" w:rsidRPr="00DF429A" w:rsidRDefault="008411AD" w:rsidP="005C22FE">
            <w:pPr>
              <w:rPr>
                <w:rFonts w:ascii="Twinkl" w:eastAsia="Segoe UI" w:hAnsi="Twinkl" w:cs="Segoe UI"/>
                <w:i/>
                <w:iCs/>
                <w:color w:val="000000" w:themeColor="text1"/>
                <w:sz w:val="18"/>
                <w:szCs w:val="18"/>
              </w:rPr>
            </w:pPr>
            <w:r w:rsidRPr="00C566E6">
              <w:rPr>
                <w:rFonts w:ascii="Twinkl" w:eastAsia="Segoe UI" w:hAnsi="Twinkl" w:cs="Segoe UI"/>
                <w:color w:val="002060"/>
                <w:sz w:val="18"/>
                <w:szCs w:val="18"/>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w:t>
            </w:r>
            <w:r w:rsidR="00793F95" w:rsidRPr="00C566E6">
              <w:rPr>
                <w:rFonts w:ascii="Twinkl" w:eastAsia="Segoe UI" w:hAnsi="Twinkl" w:cs="Segoe UI"/>
                <w:color w:val="002060"/>
                <w:sz w:val="18"/>
                <w:szCs w:val="18"/>
              </w:rPr>
              <w:t>space,</w:t>
            </w:r>
            <w:r w:rsidRPr="00C566E6">
              <w:rPr>
                <w:rFonts w:ascii="Twinkl" w:eastAsia="Segoe UI" w:hAnsi="Twinkl" w:cs="Segoe UI"/>
                <w:color w:val="002060"/>
                <w:sz w:val="18"/>
                <w:szCs w:val="18"/>
              </w:rPr>
              <w:t xml:space="preserve"> and measures. It is important that children develop positive attitudes and interests in mathematics, look for patterns and relationships, spot connections, ‘have a go</w:t>
            </w:r>
            <w:r w:rsidR="00793F95" w:rsidRPr="00C566E6">
              <w:rPr>
                <w:rFonts w:ascii="Twinkl" w:eastAsia="Segoe UI" w:hAnsi="Twinkl" w:cs="Segoe UI"/>
                <w:color w:val="002060"/>
                <w:sz w:val="18"/>
                <w:szCs w:val="18"/>
              </w:rPr>
              <w:t>,’</w:t>
            </w:r>
            <w:r w:rsidRPr="00C566E6">
              <w:rPr>
                <w:rFonts w:ascii="Twinkl" w:eastAsia="Segoe UI" w:hAnsi="Twinkl" w:cs="Segoe UI"/>
                <w:color w:val="002060"/>
                <w:sz w:val="18"/>
                <w:szCs w:val="18"/>
              </w:rPr>
              <w:t xml:space="preserve"> talk to adults and peers about what they notice and not be afraid to make mistakes.</w:t>
            </w:r>
          </w:p>
        </w:tc>
      </w:tr>
      <w:tr w:rsidR="00A5442E" w:rsidRPr="00DF429A" w14:paraId="7550991D" w14:textId="77777777" w:rsidTr="00B43257">
        <w:trPr>
          <w:trHeight w:val="300"/>
        </w:trPr>
        <w:tc>
          <w:tcPr>
            <w:tcW w:w="2544" w:type="dxa"/>
            <w:tcMar>
              <w:left w:w="105" w:type="dxa"/>
              <w:right w:w="105" w:type="dxa"/>
            </w:tcMar>
          </w:tcPr>
          <w:p w14:paraId="6E54408D" w14:textId="77777777" w:rsidR="00A5442E" w:rsidRPr="00DF429A" w:rsidRDefault="00A5442E" w:rsidP="005C22FE">
            <w:pPr>
              <w:rPr>
                <w:rFonts w:ascii="Twinkl" w:eastAsia="Segoe UI" w:hAnsi="Twinkl" w:cs="Segoe UI"/>
                <w:b/>
                <w:bCs/>
                <w:color w:val="000000" w:themeColor="text1"/>
                <w:sz w:val="18"/>
                <w:szCs w:val="18"/>
              </w:rPr>
            </w:pPr>
          </w:p>
        </w:tc>
        <w:tc>
          <w:tcPr>
            <w:tcW w:w="3827" w:type="dxa"/>
          </w:tcPr>
          <w:p w14:paraId="175A0C2E" w14:textId="4E3F6E50" w:rsidR="00A5442E" w:rsidRPr="00C566E6" w:rsidRDefault="00A5442E" w:rsidP="00C566E6">
            <w:pPr>
              <w:jc w:val="center"/>
              <w:rPr>
                <w:rFonts w:ascii="Twinkl" w:eastAsia="Segoe UI" w:hAnsi="Twinkl" w:cs="Segoe UI"/>
                <w:b/>
                <w:bCs/>
                <w:color w:val="000000" w:themeColor="text1"/>
                <w:sz w:val="18"/>
                <w:szCs w:val="18"/>
              </w:rPr>
            </w:pPr>
            <w:r w:rsidRPr="00C566E6">
              <w:rPr>
                <w:rFonts w:ascii="Twinkl" w:eastAsia="Segoe UI" w:hAnsi="Twinkl" w:cs="Segoe UI"/>
                <w:b/>
                <w:bCs/>
                <w:color w:val="000000" w:themeColor="text1"/>
                <w:sz w:val="18"/>
                <w:szCs w:val="18"/>
              </w:rPr>
              <w:t>Autumn</w:t>
            </w:r>
          </w:p>
        </w:tc>
        <w:tc>
          <w:tcPr>
            <w:tcW w:w="2646" w:type="dxa"/>
          </w:tcPr>
          <w:p w14:paraId="1FCA362C" w14:textId="7277C7CE" w:rsidR="00A5442E" w:rsidRPr="00C566E6" w:rsidRDefault="00A5442E" w:rsidP="00C566E6">
            <w:pPr>
              <w:jc w:val="center"/>
              <w:rPr>
                <w:rFonts w:ascii="Twinkl" w:eastAsia="Segoe UI" w:hAnsi="Twinkl" w:cs="Segoe UI"/>
                <w:b/>
                <w:bCs/>
                <w:color w:val="000000" w:themeColor="text1"/>
                <w:sz w:val="18"/>
                <w:szCs w:val="18"/>
              </w:rPr>
            </w:pPr>
            <w:r w:rsidRPr="00C566E6">
              <w:rPr>
                <w:rFonts w:ascii="Twinkl" w:eastAsia="Segoe UI" w:hAnsi="Twinkl" w:cs="Segoe UI"/>
                <w:b/>
                <w:bCs/>
                <w:color w:val="000000" w:themeColor="text1"/>
                <w:sz w:val="18"/>
                <w:szCs w:val="18"/>
              </w:rPr>
              <w:t>Spring</w:t>
            </w:r>
          </w:p>
        </w:tc>
        <w:tc>
          <w:tcPr>
            <w:tcW w:w="3308" w:type="dxa"/>
            <w:gridSpan w:val="3"/>
          </w:tcPr>
          <w:p w14:paraId="2B8CE651" w14:textId="77777777" w:rsidR="00A5442E" w:rsidRPr="00C566E6" w:rsidRDefault="00A5442E" w:rsidP="00C566E6">
            <w:pPr>
              <w:jc w:val="center"/>
              <w:rPr>
                <w:rFonts w:ascii="Twinkl" w:eastAsia="Segoe UI" w:hAnsi="Twinkl" w:cs="Segoe UI"/>
                <w:b/>
                <w:bCs/>
                <w:color w:val="000000" w:themeColor="text1"/>
                <w:sz w:val="18"/>
                <w:szCs w:val="18"/>
              </w:rPr>
            </w:pPr>
            <w:r w:rsidRPr="00C566E6">
              <w:rPr>
                <w:rFonts w:ascii="Twinkl" w:eastAsia="Segoe UI" w:hAnsi="Twinkl" w:cs="Segoe UI"/>
                <w:b/>
                <w:bCs/>
                <w:color w:val="000000" w:themeColor="text1"/>
                <w:sz w:val="18"/>
                <w:szCs w:val="18"/>
              </w:rPr>
              <w:t>Summer 1</w:t>
            </w:r>
          </w:p>
        </w:tc>
        <w:tc>
          <w:tcPr>
            <w:tcW w:w="3118" w:type="dxa"/>
            <w:gridSpan w:val="2"/>
          </w:tcPr>
          <w:p w14:paraId="576C6AF8" w14:textId="45189D27" w:rsidR="00A5442E" w:rsidRPr="00C566E6" w:rsidRDefault="00B33416" w:rsidP="00C566E6">
            <w:pPr>
              <w:jc w:val="center"/>
              <w:rPr>
                <w:rFonts w:ascii="Twinkl" w:eastAsia="Segoe UI" w:hAnsi="Twinkl" w:cs="Segoe UI"/>
                <w:b/>
                <w:bCs/>
                <w:color w:val="000000" w:themeColor="text1"/>
                <w:sz w:val="18"/>
                <w:szCs w:val="18"/>
              </w:rPr>
            </w:pPr>
            <w:r w:rsidRPr="00C566E6">
              <w:rPr>
                <w:rFonts w:ascii="Twinkl" w:eastAsia="Segoe UI" w:hAnsi="Twinkl" w:cs="Segoe UI"/>
                <w:b/>
                <w:bCs/>
                <w:color w:val="000000" w:themeColor="text1"/>
                <w:sz w:val="18"/>
                <w:szCs w:val="18"/>
              </w:rPr>
              <w:t>Goals (end of Nursery)</w:t>
            </w:r>
          </w:p>
        </w:tc>
      </w:tr>
      <w:tr w:rsidR="009A698D" w:rsidRPr="00DF429A" w14:paraId="7E23447C" w14:textId="77777777" w:rsidTr="00B43257">
        <w:trPr>
          <w:trHeight w:val="300"/>
        </w:trPr>
        <w:tc>
          <w:tcPr>
            <w:tcW w:w="2544" w:type="dxa"/>
            <w:tcMar>
              <w:left w:w="105" w:type="dxa"/>
              <w:right w:w="105" w:type="dxa"/>
            </w:tcMar>
          </w:tcPr>
          <w:p w14:paraId="300ED264" w14:textId="1C9C31DE" w:rsidR="009A698D" w:rsidRPr="00DF429A" w:rsidRDefault="009A698D" w:rsidP="00A842CC">
            <w:pPr>
              <w:rPr>
                <w:rFonts w:ascii="Twinkl" w:eastAsia="Segoe UI" w:hAnsi="Twinkl" w:cs="Segoe UI"/>
                <w:b/>
                <w:bCs/>
                <w:color w:val="000000" w:themeColor="text1"/>
                <w:sz w:val="18"/>
                <w:szCs w:val="18"/>
              </w:rPr>
            </w:pPr>
            <w:r w:rsidRPr="00DF429A">
              <w:rPr>
                <w:rFonts w:ascii="Twinkl" w:eastAsia="Segoe UI" w:hAnsi="Twinkl" w:cs="Segoe UI"/>
                <w:b/>
                <w:bCs/>
                <w:color w:val="000000" w:themeColor="text1"/>
                <w:sz w:val="18"/>
                <w:szCs w:val="18"/>
              </w:rPr>
              <w:t xml:space="preserve">Number\ Mathematical Patterns  </w:t>
            </w:r>
          </w:p>
        </w:tc>
        <w:tc>
          <w:tcPr>
            <w:tcW w:w="3827" w:type="dxa"/>
          </w:tcPr>
          <w:p w14:paraId="6F9EA92F" w14:textId="285B1268" w:rsidR="009A698D" w:rsidRPr="00C566E6" w:rsidRDefault="009A698D" w:rsidP="00C566E6">
            <w:pPr>
              <w:rPr>
                <w:rFonts w:ascii="Twinkl" w:eastAsia="Segoe UI" w:hAnsi="Twinkl" w:cs="Segoe UI"/>
                <w:color w:val="000000" w:themeColor="text1"/>
                <w:sz w:val="16"/>
                <w:szCs w:val="16"/>
                <w:u w:val="single"/>
              </w:rPr>
            </w:pPr>
            <w:r w:rsidRPr="00C566E6">
              <w:rPr>
                <w:rFonts w:ascii="Twinkl" w:eastAsia="Segoe UI" w:hAnsi="Twinkl" w:cs="Segoe UI"/>
                <w:b/>
                <w:bCs/>
                <w:color w:val="000000" w:themeColor="text1"/>
                <w:sz w:val="16"/>
                <w:szCs w:val="16"/>
                <w:u w:val="single"/>
              </w:rPr>
              <w:t>Birth- Three</w:t>
            </w:r>
          </w:p>
          <w:p w14:paraId="20FC248D" w14:textId="77777777" w:rsidR="00001970" w:rsidRPr="00C566E6" w:rsidRDefault="00001970" w:rsidP="00C566E6">
            <w:pPr>
              <w:rPr>
                <w:rFonts w:ascii="Twinkl" w:eastAsia="Segoe UI" w:hAnsi="Twinkl" w:cs="Segoe UI"/>
                <w:color w:val="000000" w:themeColor="text1"/>
                <w:sz w:val="16"/>
                <w:szCs w:val="16"/>
              </w:rPr>
            </w:pPr>
            <w:r w:rsidRPr="00C566E6">
              <w:rPr>
                <w:rFonts w:ascii="Twinkl" w:eastAsia="Segoe UI" w:hAnsi="Twinkl" w:cs="Segoe UI"/>
                <w:color w:val="000000" w:themeColor="text1"/>
                <w:sz w:val="16"/>
                <w:szCs w:val="16"/>
              </w:rPr>
              <w:t>Take part in finger rhymes with</w:t>
            </w:r>
          </w:p>
          <w:p w14:paraId="041305B3" w14:textId="77777777" w:rsidR="00001970" w:rsidRPr="00C566E6" w:rsidRDefault="00001970" w:rsidP="00C566E6">
            <w:pPr>
              <w:rPr>
                <w:rFonts w:ascii="Twinkl" w:eastAsia="Segoe UI" w:hAnsi="Twinkl" w:cs="Segoe UI"/>
                <w:color w:val="000000" w:themeColor="text1"/>
                <w:sz w:val="16"/>
                <w:szCs w:val="16"/>
              </w:rPr>
            </w:pPr>
            <w:r w:rsidRPr="00C566E6">
              <w:rPr>
                <w:rFonts w:ascii="Twinkl" w:eastAsia="Segoe UI" w:hAnsi="Twinkl" w:cs="Segoe UI"/>
                <w:color w:val="000000" w:themeColor="text1"/>
                <w:sz w:val="16"/>
                <w:szCs w:val="16"/>
              </w:rPr>
              <w:t>numbers.</w:t>
            </w:r>
          </w:p>
          <w:p w14:paraId="34CD5EE6" w14:textId="77777777" w:rsidR="009A698D" w:rsidRPr="00C566E6" w:rsidRDefault="009A698D" w:rsidP="00C566E6">
            <w:pPr>
              <w:rPr>
                <w:rFonts w:ascii="Twinkl" w:eastAsia="Segoe UI" w:hAnsi="Twinkl" w:cs="Segoe UI"/>
                <w:color w:val="000000" w:themeColor="text1"/>
                <w:sz w:val="16"/>
                <w:szCs w:val="16"/>
              </w:rPr>
            </w:pPr>
          </w:p>
          <w:p w14:paraId="1D7BC973" w14:textId="3E442F7F" w:rsidR="009A698D" w:rsidRPr="00C566E6" w:rsidRDefault="00793F95" w:rsidP="00C566E6">
            <w:pPr>
              <w:rPr>
                <w:rFonts w:ascii="Twinkl" w:eastAsia="Segoe UI" w:hAnsi="Twinkl" w:cs="Segoe UI"/>
                <w:color w:val="000000" w:themeColor="text1"/>
                <w:sz w:val="16"/>
                <w:szCs w:val="16"/>
                <w:u w:val="single"/>
              </w:rPr>
            </w:pPr>
            <w:r w:rsidRPr="00C566E6">
              <w:rPr>
                <w:rFonts w:ascii="Twinkl" w:eastAsia="Segoe UI" w:hAnsi="Twinkl" w:cs="Segoe UI"/>
                <w:b/>
                <w:bCs/>
                <w:color w:val="000000" w:themeColor="text1"/>
                <w:sz w:val="16"/>
                <w:szCs w:val="16"/>
                <w:u w:val="single"/>
              </w:rPr>
              <w:t>3- and 4-year-olds</w:t>
            </w:r>
          </w:p>
          <w:p w14:paraId="3202C40E" w14:textId="1B50D75E" w:rsidR="00692034" w:rsidRPr="00C566E6" w:rsidRDefault="00692034" w:rsidP="00C566E6">
            <w:pPr>
              <w:rPr>
                <w:rFonts w:ascii="Twinkl" w:eastAsia="Segoe UI" w:hAnsi="Twinkl" w:cs="Segoe UI"/>
                <w:color w:val="000000" w:themeColor="text1"/>
                <w:sz w:val="16"/>
                <w:szCs w:val="16"/>
              </w:rPr>
            </w:pPr>
            <w:r w:rsidRPr="00C566E6">
              <w:rPr>
                <w:rFonts w:ascii="Twinkl" w:eastAsia="Segoe UI" w:hAnsi="Twinkl" w:cs="Segoe UI"/>
                <w:color w:val="000000" w:themeColor="text1"/>
                <w:sz w:val="16"/>
                <w:szCs w:val="16"/>
              </w:rPr>
              <w:t>Develop fast recognition of up to 3 objects, without having to</w:t>
            </w:r>
            <w:r w:rsidR="00C566E6" w:rsidRPr="00C566E6">
              <w:rPr>
                <w:rFonts w:ascii="Twinkl" w:eastAsia="Segoe UI" w:hAnsi="Twinkl" w:cs="Segoe UI"/>
                <w:color w:val="000000" w:themeColor="text1"/>
                <w:sz w:val="16"/>
                <w:szCs w:val="16"/>
              </w:rPr>
              <w:t xml:space="preserve"> </w:t>
            </w:r>
            <w:r w:rsidRPr="00C566E6">
              <w:rPr>
                <w:rFonts w:ascii="Twinkl" w:eastAsia="Segoe UI" w:hAnsi="Twinkl" w:cs="Segoe UI"/>
                <w:color w:val="000000" w:themeColor="text1"/>
                <w:sz w:val="16"/>
                <w:szCs w:val="16"/>
              </w:rPr>
              <w:t>count them individually (‘subitising’).</w:t>
            </w:r>
          </w:p>
          <w:p w14:paraId="7CB7E871" w14:textId="77777777" w:rsidR="00C566E6" w:rsidRPr="00C566E6" w:rsidRDefault="00C566E6" w:rsidP="00C566E6">
            <w:pPr>
              <w:rPr>
                <w:rFonts w:ascii="Twinkl" w:eastAsia="Segoe UI" w:hAnsi="Twinkl" w:cs="Segoe UI"/>
                <w:color w:val="000000" w:themeColor="text1"/>
                <w:sz w:val="16"/>
                <w:szCs w:val="16"/>
              </w:rPr>
            </w:pPr>
          </w:p>
          <w:p w14:paraId="2F280DFA" w14:textId="3E0842EC" w:rsidR="00692034" w:rsidRPr="00C566E6" w:rsidRDefault="00692034" w:rsidP="00C566E6">
            <w:pPr>
              <w:rPr>
                <w:rFonts w:ascii="Twinkl" w:eastAsia="Segoe UI" w:hAnsi="Twinkl" w:cs="Segoe UI"/>
                <w:color w:val="000000" w:themeColor="text1"/>
                <w:sz w:val="16"/>
                <w:szCs w:val="16"/>
              </w:rPr>
            </w:pPr>
            <w:r w:rsidRPr="00C566E6">
              <w:rPr>
                <w:rFonts w:ascii="Twinkl" w:eastAsia="Segoe UI" w:hAnsi="Twinkl" w:cs="Segoe UI"/>
                <w:color w:val="000000" w:themeColor="text1"/>
                <w:sz w:val="16"/>
                <w:szCs w:val="16"/>
              </w:rPr>
              <w:t>Recite numbers past 5.</w:t>
            </w:r>
          </w:p>
          <w:p w14:paraId="5DFC3D69" w14:textId="77777777" w:rsidR="009063A9" w:rsidRPr="00C566E6" w:rsidRDefault="009063A9" w:rsidP="00C566E6">
            <w:pPr>
              <w:rPr>
                <w:rFonts w:ascii="Twinkl" w:eastAsia="Segoe UI" w:hAnsi="Twinkl" w:cs="Segoe UI"/>
                <w:color w:val="000000" w:themeColor="text1"/>
                <w:sz w:val="16"/>
                <w:szCs w:val="16"/>
              </w:rPr>
            </w:pPr>
          </w:p>
          <w:p w14:paraId="6DB584EA" w14:textId="5AFB7200" w:rsidR="00692034" w:rsidRPr="00C566E6" w:rsidRDefault="00692034" w:rsidP="00C566E6">
            <w:pPr>
              <w:rPr>
                <w:rFonts w:ascii="Twinkl" w:eastAsia="Segoe UI" w:hAnsi="Twinkl" w:cs="Segoe UI"/>
                <w:color w:val="000000" w:themeColor="text1"/>
                <w:sz w:val="16"/>
                <w:szCs w:val="16"/>
              </w:rPr>
            </w:pPr>
          </w:p>
        </w:tc>
        <w:tc>
          <w:tcPr>
            <w:tcW w:w="2646" w:type="dxa"/>
          </w:tcPr>
          <w:p w14:paraId="6E7320DB" w14:textId="69E0D7F2" w:rsidR="00C566E6" w:rsidRPr="00C566E6" w:rsidRDefault="009A698D" w:rsidP="00C566E6">
            <w:pPr>
              <w:rPr>
                <w:rFonts w:ascii="Twinkl" w:eastAsia="Segoe UI" w:hAnsi="Twinkl" w:cs="Segoe UI"/>
                <w:b/>
                <w:bCs/>
                <w:color w:val="000000" w:themeColor="text1"/>
                <w:sz w:val="16"/>
                <w:szCs w:val="16"/>
                <w:u w:val="single"/>
              </w:rPr>
            </w:pPr>
            <w:r w:rsidRPr="00C566E6">
              <w:rPr>
                <w:rFonts w:ascii="Twinkl" w:eastAsia="Segoe UI" w:hAnsi="Twinkl" w:cs="Segoe UI"/>
                <w:b/>
                <w:bCs/>
                <w:color w:val="000000" w:themeColor="text1"/>
                <w:sz w:val="16"/>
                <w:szCs w:val="16"/>
                <w:u w:val="single"/>
              </w:rPr>
              <w:t>Birth- Three</w:t>
            </w:r>
          </w:p>
          <w:p w14:paraId="1E8428D3" w14:textId="4F5AEE41" w:rsidR="00BD21E0" w:rsidRPr="00C566E6" w:rsidRDefault="00BD21E0" w:rsidP="00C566E6">
            <w:pPr>
              <w:rPr>
                <w:rFonts w:ascii="Twinkl" w:eastAsia="Segoe UI" w:hAnsi="Twinkl" w:cs="Segoe UI"/>
                <w:color w:val="000000" w:themeColor="text1"/>
                <w:sz w:val="16"/>
                <w:szCs w:val="16"/>
              </w:rPr>
            </w:pPr>
            <w:r w:rsidRPr="00C566E6">
              <w:rPr>
                <w:rFonts w:ascii="Twinkl" w:eastAsia="Segoe UI" w:hAnsi="Twinkl" w:cs="Segoe UI"/>
                <w:color w:val="000000" w:themeColor="text1"/>
                <w:sz w:val="16"/>
                <w:szCs w:val="16"/>
              </w:rPr>
              <w:t>React to changes of amount in</w:t>
            </w:r>
          </w:p>
          <w:p w14:paraId="3DC32341" w14:textId="77777777" w:rsidR="00C566E6" w:rsidRPr="00C566E6" w:rsidRDefault="00BD21E0" w:rsidP="00C566E6">
            <w:pPr>
              <w:rPr>
                <w:rFonts w:ascii="Twinkl" w:eastAsia="Segoe UI" w:hAnsi="Twinkl" w:cs="Segoe UI"/>
                <w:color w:val="000000" w:themeColor="text1"/>
                <w:sz w:val="16"/>
                <w:szCs w:val="16"/>
              </w:rPr>
            </w:pPr>
            <w:r w:rsidRPr="00C566E6">
              <w:rPr>
                <w:rFonts w:ascii="Twinkl" w:eastAsia="Segoe UI" w:hAnsi="Twinkl" w:cs="Segoe UI"/>
                <w:color w:val="000000" w:themeColor="text1"/>
                <w:sz w:val="16"/>
                <w:szCs w:val="16"/>
              </w:rPr>
              <w:t>a group of up to three items.</w:t>
            </w:r>
          </w:p>
          <w:p w14:paraId="775A9A5D" w14:textId="77777777" w:rsidR="00C566E6" w:rsidRPr="00C566E6" w:rsidRDefault="00C566E6" w:rsidP="00C566E6">
            <w:pPr>
              <w:rPr>
                <w:rFonts w:ascii="Twinkl" w:eastAsia="Segoe UI" w:hAnsi="Twinkl" w:cs="Segoe UI"/>
                <w:color w:val="000000" w:themeColor="text1"/>
                <w:sz w:val="16"/>
                <w:szCs w:val="16"/>
              </w:rPr>
            </w:pPr>
          </w:p>
          <w:p w14:paraId="71322CA9" w14:textId="472E8B03" w:rsidR="00BD21E0" w:rsidRPr="00C566E6" w:rsidRDefault="00BD21E0" w:rsidP="00C566E6">
            <w:pPr>
              <w:rPr>
                <w:rFonts w:ascii="Twinkl" w:eastAsia="Segoe UI" w:hAnsi="Twinkl" w:cs="Segoe UI"/>
                <w:color w:val="000000" w:themeColor="text1"/>
                <w:sz w:val="16"/>
                <w:szCs w:val="16"/>
              </w:rPr>
            </w:pPr>
            <w:r w:rsidRPr="00C566E6">
              <w:rPr>
                <w:rFonts w:ascii="Twinkl" w:eastAsia="Segoe UI" w:hAnsi="Twinkl" w:cs="Segoe UI"/>
                <w:color w:val="000000" w:themeColor="text1"/>
                <w:sz w:val="16"/>
                <w:szCs w:val="16"/>
              </w:rPr>
              <w:t xml:space="preserve">Compare amounts, </w:t>
            </w:r>
            <w:r w:rsidR="00793F95" w:rsidRPr="00C566E6">
              <w:rPr>
                <w:rFonts w:ascii="Twinkl" w:eastAsia="Segoe UI" w:hAnsi="Twinkl" w:cs="Segoe UI"/>
                <w:color w:val="000000" w:themeColor="text1"/>
                <w:sz w:val="16"/>
                <w:szCs w:val="16"/>
              </w:rPr>
              <w:t>saying.</w:t>
            </w:r>
          </w:p>
          <w:p w14:paraId="7471DBCD" w14:textId="171FEAD2" w:rsidR="009A698D" w:rsidRPr="00C566E6" w:rsidRDefault="00BD21E0" w:rsidP="00C566E6">
            <w:pPr>
              <w:rPr>
                <w:rFonts w:ascii="Twinkl" w:eastAsia="Segoe UI" w:hAnsi="Twinkl" w:cs="Segoe UI"/>
                <w:color w:val="000000" w:themeColor="text1"/>
                <w:sz w:val="16"/>
                <w:szCs w:val="16"/>
              </w:rPr>
            </w:pPr>
            <w:r w:rsidRPr="00C566E6">
              <w:rPr>
                <w:rFonts w:ascii="Twinkl" w:eastAsia="Segoe UI" w:hAnsi="Twinkl" w:cs="Segoe UI"/>
                <w:color w:val="000000" w:themeColor="text1"/>
                <w:sz w:val="16"/>
                <w:szCs w:val="16"/>
              </w:rPr>
              <w:t>‘lots</w:t>
            </w:r>
            <w:r w:rsidR="00793F95" w:rsidRPr="00C566E6">
              <w:rPr>
                <w:rFonts w:ascii="Twinkl" w:eastAsia="Segoe UI" w:hAnsi="Twinkl" w:cs="Segoe UI"/>
                <w:color w:val="000000" w:themeColor="text1"/>
                <w:sz w:val="16"/>
                <w:szCs w:val="16"/>
              </w:rPr>
              <w:t>,’</w:t>
            </w:r>
            <w:r w:rsidRPr="00C566E6">
              <w:rPr>
                <w:rFonts w:ascii="Twinkl" w:eastAsia="Segoe UI" w:hAnsi="Twinkl" w:cs="Segoe UI"/>
                <w:color w:val="000000" w:themeColor="text1"/>
                <w:sz w:val="16"/>
                <w:szCs w:val="16"/>
              </w:rPr>
              <w:t xml:space="preserve"> ‘more’ or ‘same</w:t>
            </w:r>
            <w:r w:rsidR="00793F95" w:rsidRPr="00C566E6">
              <w:rPr>
                <w:rFonts w:ascii="Twinkl" w:eastAsia="Segoe UI" w:hAnsi="Twinkl" w:cs="Segoe UI"/>
                <w:color w:val="000000" w:themeColor="text1"/>
                <w:sz w:val="16"/>
                <w:szCs w:val="16"/>
              </w:rPr>
              <w:t>.’</w:t>
            </w:r>
          </w:p>
          <w:p w14:paraId="4F0A41AE" w14:textId="77777777" w:rsidR="009A698D" w:rsidRPr="00C566E6" w:rsidRDefault="009A698D" w:rsidP="00C566E6">
            <w:pPr>
              <w:rPr>
                <w:rFonts w:ascii="Twinkl" w:eastAsia="Segoe UI" w:hAnsi="Twinkl" w:cs="Segoe UI"/>
                <w:color w:val="000000" w:themeColor="text1"/>
                <w:sz w:val="16"/>
                <w:szCs w:val="16"/>
              </w:rPr>
            </w:pPr>
          </w:p>
          <w:p w14:paraId="795FBF34" w14:textId="49610CD4" w:rsidR="009A698D" w:rsidRPr="00C566E6" w:rsidRDefault="00C566E6" w:rsidP="00C566E6">
            <w:pPr>
              <w:rPr>
                <w:rFonts w:ascii="Twinkl" w:eastAsia="Segoe UI" w:hAnsi="Twinkl" w:cs="Segoe UI"/>
                <w:color w:val="000000" w:themeColor="text1"/>
                <w:sz w:val="16"/>
                <w:szCs w:val="16"/>
                <w:u w:val="single"/>
              </w:rPr>
            </w:pPr>
            <w:r w:rsidRPr="00C566E6">
              <w:rPr>
                <w:rFonts w:ascii="Twinkl" w:eastAsia="Segoe UI" w:hAnsi="Twinkl" w:cs="Segoe UI"/>
                <w:b/>
                <w:bCs/>
                <w:color w:val="000000" w:themeColor="text1"/>
                <w:sz w:val="16"/>
                <w:szCs w:val="16"/>
                <w:u w:val="single"/>
              </w:rPr>
              <w:t>3- and 4-year-olds</w:t>
            </w:r>
          </w:p>
          <w:p w14:paraId="64CD7E8A" w14:textId="77777777" w:rsidR="00162E4F" w:rsidRPr="00C566E6" w:rsidRDefault="00162E4F" w:rsidP="00C566E6">
            <w:pPr>
              <w:rPr>
                <w:rFonts w:ascii="Twinkl" w:eastAsia="Segoe UI" w:hAnsi="Twinkl" w:cs="Segoe UI"/>
                <w:color w:val="000000" w:themeColor="text1"/>
                <w:sz w:val="16"/>
                <w:szCs w:val="16"/>
              </w:rPr>
            </w:pPr>
            <w:r w:rsidRPr="00C566E6">
              <w:rPr>
                <w:rFonts w:ascii="Twinkl" w:eastAsia="Segoe UI" w:hAnsi="Twinkl" w:cs="Segoe UI"/>
                <w:color w:val="000000" w:themeColor="text1"/>
                <w:sz w:val="16"/>
                <w:szCs w:val="16"/>
              </w:rPr>
              <w:t>Say one number for each item in order: 1,2,3,4,5.</w:t>
            </w:r>
          </w:p>
          <w:p w14:paraId="4F92447E" w14:textId="77777777" w:rsidR="00C566E6" w:rsidRPr="00C566E6" w:rsidRDefault="00C566E6" w:rsidP="00C566E6">
            <w:pPr>
              <w:rPr>
                <w:rFonts w:ascii="Twinkl" w:eastAsia="Segoe UI" w:hAnsi="Twinkl" w:cs="Segoe UI"/>
                <w:color w:val="000000" w:themeColor="text1"/>
                <w:sz w:val="16"/>
                <w:szCs w:val="16"/>
              </w:rPr>
            </w:pPr>
          </w:p>
          <w:p w14:paraId="51011603" w14:textId="5658E414" w:rsidR="005B5F98" w:rsidRPr="00C566E6" w:rsidRDefault="00373963" w:rsidP="00C566E6">
            <w:pPr>
              <w:rPr>
                <w:rFonts w:ascii="Twinkl" w:eastAsia="Segoe UI" w:hAnsi="Twinkl" w:cs="Segoe UI"/>
                <w:color w:val="000000" w:themeColor="text1"/>
                <w:sz w:val="16"/>
                <w:szCs w:val="16"/>
              </w:rPr>
            </w:pPr>
            <w:r w:rsidRPr="00C566E6">
              <w:rPr>
                <w:rFonts w:ascii="Twinkl" w:eastAsia="Segoe UI" w:hAnsi="Twinkl" w:cs="Segoe UI"/>
                <w:color w:val="000000" w:themeColor="text1"/>
                <w:sz w:val="16"/>
                <w:szCs w:val="16"/>
              </w:rPr>
              <w:t>Compare quantities using language: ‘more than</w:t>
            </w:r>
            <w:r w:rsidR="00793F95" w:rsidRPr="00C566E6">
              <w:rPr>
                <w:rFonts w:ascii="Twinkl" w:eastAsia="Segoe UI" w:hAnsi="Twinkl" w:cs="Segoe UI"/>
                <w:color w:val="000000" w:themeColor="text1"/>
                <w:sz w:val="16"/>
                <w:szCs w:val="16"/>
              </w:rPr>
              <w:t>,’</w:t>
            </w:r>
            <w:r w:rsidRPr="00C566E6">
              <w:rPr>
                <w:rFonts w:ascii="Twinkl" w:eastAsia="Segoe UI" w:hAnsi="Twinkl" w:cs="Segoe UI"/>
                <w:color w:val="000000" w:themeColor="text1"/>
                <w:sz w:val="16"/>
                <w:szCs w:val="16"/>
              </w:rPr>
              <w:t xml:space="preserve"> ‘fewer than</w:t>
            </w:r>
            <w:r w:rsidR="00793F95" w:rsidRPr="00C566E6">
              <w:rPr>
                <w:rFonts w:ascii="Twinkl" w:eastAsia="Segoe UI" w:hAnsi="Twinkl" w:cs="Segoe UI"/>
                <w:color w:val="000000" w:themeColor="text1"/>
                <w:sz w:val="16"/>
                <w:szCs w:val="16"/>
              </w:rPr>
              <w:t>.’</w:t>
            </w:r>
          </w:p>
          <w:p w14:paraId="3F90FFCC" w14:textId="3A7C637A" w:rsidR="005B5F98" w:rsidRPr="00C566E6" w:rsidRDefault="005B5F98" w:rsidP="00C566E6">
            <w:pPr>
              <w:rPr>
                <w:rFonts w:ascii="Twinkl" w:eastAsia="Segoe UI" w:hAnsi="Twinkl" w:cs="Segoe UI"/>
                <w:color w:val="000000" w:themeColor="text1"/>
                <w:sz w:val="16"/>
                <w:szCs w:val="16"/>
              </w:rPr>
            </w:pPr>
          </w:p>
        </w:tc>
        <w:tc>
          <w:tcPr>
            <w:tcW w:w="3308" w:type="dxa"/>
            <w:gridSpan w:val="3"/>
          </w:tcPr>
          <w:p w14:paraId="3F452ECB" w14:textId="77777777" w:rsidR="00C566E6" w:rsidRPr="00C566E6" w:rsidRDefault="009A698D" w:rsidP="00C566E6">
            <w:pPr>
              <w:rPr>
                <w:rFonts w:ascii="Twinkl" w:eastAsia="Segoe UI" w:hAnsi="Twinkl" w:cs="Segoe UI"/>
                <w:color w:val="000000" w:themeColor="text1"/>
                <w:sz w:val="14"/>
                <w:szCs w:val="14"/>
                <w:u w:val="single"/>
              </w:rPr>
            </w:pPr>
            <w:r w:rsidRPr="00C566E6">
              <w:rPr>
                <w:rFonts w:ascii="Twinkl" w:eastAsia="Segoe UI" w:hAnsi="Twinkl" w:cs="Segoe UI"/>
                <w:b/>
                <w:bCs/>
                <w:color w:val="000000" w:themeColor="text1"/>
                <w:sz w:val="14"/>
                <w:szCs w:val="14"/>
                <w:u w:val="single"/>
              </w:rPr>
              <w:t>Birth- Three</w:t>
            </w:r>
          </w:p>
          <w:p w14:paraId="2D60FEA3" w14:textId="09D0432C" w:rsidR="00BD21E0" w:rsidRPr="00C566E6" w:rsidRDefault="00BD21E0" w:rsidP="00C566E6">
            <w:pPr>
              <w:rPr>
                <w:rFonts w:ascii="Twinkl" w:eastAsia="Segoe UI" w:hAnsi="Twinkl" w:cs="Segoe UI"/>
                <w:color w:val="000000" w:themeColor="text1"/>
                <w:sz w:val="14"/>
                <w:szCs w:val="14"/>
              </w:rPr>
            </w:pPr>
            <w:r w:rsidRPr="00C566E6">
              <w:rPr>
                <w:rFonts w:ascii="Twinkl" w:eastAsia="Segoe UI" w:hAnsi="Twinkl" w:cs="Segoe UI"/>
                <w:color w:val="000000" w:themeColor="text1"/>
                <w:sz w:val="14"/>
                <w:szCs w:val="14"/>
              </w:rPr>
              <w:t>Develop counting-like</w:t>
            </w:r>
            <w:r w:rsidR="00C566E6" w:rsidRPr="00C566E6">
              <w:rPr>
                <w:rFonts w:ascii="Twinkl" w:eastAsia="Segoe UI" w:hAnsi="Twinkl" w:cs="Segoe UI"/>
                <w:color w:val="000000" w:themeColor="text1"/>
                <w:sz w:val="14"/>
                <w:szCs w:val="14"/>
              </w:rPr>
              <w:t xml:space="preserve"> </w:t>
            </w:r>
            <w:r w:rsidRPr="00C566E6">
              <w:rPr>
                <w:rFonts w:ascii="Twinkl" w:eastAsia="Segoe UI" w:hAnsi="Twinkl" w:cs="Segoe UI"/>
                <w:color w:val="000000" w:themeColor="text1"/>
                <w:sz w:val="14"/>
                <w:szCs w:val="14"/>
              </w:rPr>
              <w:t>behaviour, such as making</w:t>
            </w:r>
            <w:r w:rsidR="00C566E6" w:rsidRPr="00C566E6">
              <w:rPr>
                <w:rFonts w:ascii="Twinkl" w:eastAsia="Segoe UI" w:hAnsi="Twinkl" w:cs="Segoe UI"/>
                <w:color w:val="000000" w:themeColor="text1"/>
                <w:sz w:val="14"/>
                <w:szCs w:val="14"/>
              </w:rPr>
              <w:t xml:space="preserve"> </w:t>
            </w:r>
            <w:r w:rsidRPr="00C566E6">
              <w:rPr>
                <w:rFonts w:ascii="Twinkl" w:eastAsia="Segoe UI" w:hAnsi="Twinkl" w:cs="Segoe UI"/>
                <w:color w:val="000000" w:themeColor="text1"/>
                <w:sz w:val="14"/>
                <w:szCs w:val="14"/>
              </w:rPr>
              <w:t xml:space="preserve">sounds, </w:t>
            </w:r>
            <w:r w:rsidR="00793F95" w:rsidRPr="00C566E6">
              <w:rPr>
                <w:rFonts w:ascii="Twinkl" w:eastAsia="Segoe UI" w:hAnsi="Twinkl" w:cs="Segoe UI"/>
                <w:color w:val="000000" w:themeColor="text1"/>
                <w:sz w:val="14"/>
                <w:szCs w:val="14"/>
              </w:rPr>
              <w:t>pointing,</w:t>
            </w:r>
            <w:r w:rsidRPr="00C566E6">
              <w:rPr>
                <w:rFonts w:ascii="Twinkl" w:eastAsia="Segoe UI" w:hAnsi="Twinkl" w:cs="Segoe UI"/>
                <w:color w:val="000000" w:themeColor="text1"/>
                <w:sz w:val="14"/>
                <w:szCs w:val="14"/>
              </w:rPr>
              <w:t xml:space="preserve"> or </w:t>
            </w:r>
            <w:r w:rsidR="00793F95" w:rsidRPr="00C566E6">
              <w:rPr>
                <w:rFonts w:ascii="Twinkl" w:eastAsia="Segoe UI" w:hAnsi="Twinkl" w:cs="Segoe UI"/>
                <w:color w:val="000000" w:themeColor="text1"/>
                <w:sz w:val="14"/>
                <w:szCs w:val="14"/>
              </w:rPr>
              <w:t>saying.</w:t>
            </w:r>
          </w:p>
          <w:p w14:paraId="7D158E19" w14:textId="77777777" w:rsidR="00BD21E0" w:rsidRPr="00C566E6" w:rsidRDefault="00BD21E0" w:rsidP="00C566E6">
            <w:pPr>
              <w:rPr>
                <w:rFonts w:ascii="Twinkl" w:eastAsia="Segoe UI" w:hAnsi="Twinkl" w:cs="Segoe UI"/>
                <w:color w:val="000000" w:themeColor="text1"/>
                <w:sz w:val="14"/>
                <w:szCs w:val="14"/>
              </w:rPr>
            </w:pPr>
            <w:r w:rsidRPr="00C566E6">
              <w:rPr>
                <w:rFonts w:ascii="Twinkl" w:eastAsia="Segoe UI" w:hAnsi="Twinkl" w:cs="Segoe UI"/>
                <w:color w:val="000000" w:themeColor="text1"/>
                <w:sz w:val="14"/>
                <w:szCs w:val="14"/>
              </w:rPr>
              <w:t>some numbers in sequence.</w:t>
            </w:r>
          </w:p>
          <w:p w14:paraId="23C900D8" w14:textId="77777777" w:rsidR="00C566E6" w:rsidRPr="00C566E6" w:rsidRDefault="00C566E6" w:rsidP="00C566E6">
            <w:pPr>
              <w:rPr>
                <w:rFonts w:ascii="Twinkl" w:eastAsia="Segoe UI" w:hAnsi="Twinkl" w:cs="Segoe UI"/>
                <w:color w:val="000000" w:themeColor="text1"/>
                <w:sz w:val="14"/>
                <w:szCs w:val="14"/>
              </w:rPr>
            </w:pPr>
          </w:p>
          <w:p w14:paraId="002F6D57" w14:textId="2A7C905A" w:rsidR="00BD21E0" w:rsidRPr="00C566E6" w:rsidRDefault="00BD21E0" w:rsidP="00C566E6">
            <w:pPr>
              <w:rPr>
                <w:rFonts w:ascii="Twinkl" w:eastAsia="Segoe UI" w:hAnsi="Twinkl" w:cs="Segoe UI"/>
                <w:color w:val="000000" w:themeColor="text1"/>
                <w:sz w:val="14"/>
                <w:szCs w:val="14"/>
              </w:rPr>
            </w:pPr>
            <w:r w:rsidRPr="00C566E6">
              <w:rPr>
                <w:rFonts w:ascii="Twinkl" w:eastAsia="Segoe UI" w:hAnsi="Twinkl" w:cs="Segoe UI"/>
                <w:color w:val="000000" w:themeColor="text1"/>
                <w:sz w:val="14"/>
                <w:szCs w:val="14"/>
              </w:rPr>
              <w:t>Count in everyday contexts,</w:t>
            </w:r>
            <w:r w:rsidR="00C566E6" w:rsidRPr="00C566E6">
              <w:rPr>
                <w:rFonts w:ascii="Twinkl" w:eastAsia="Segoe UI" w:hAnsi="Twinkl" w:cs="Segoe UI"/>
                <w:color w:val="000000" w:themeColor="text1"/>
                <w:sz w:val="14"/>
                <w:szCs w:val="14"/>
              </w:rPr>
              <w:t xml:space="preserve"> </w:t>
            </w:r>
            <w:r w:rsidRPr="00C566E6">
              <w:rPr>
                <w:rFonts w:ascii="Twinkl" w:eastAsia="Segoe UI" w:hAnsi="Twinkl" w:cs="Segoe UI"/>
                <w:color w:val="000000" w:themeColor="text1"/>
                <w:sz w:val="14"/>
                <w:szCs w:val="14"/>
              </w:rPr>
              <w:t>sometimes skipping numbers –</w:t>
            </w:r>
          </w:p>
          <w:p w14:paraId="21C54B05" w14:textId="36824FB7" w:rsidR="009A698D" w:rsidRPr="00C566E6" w:rsidRDefault="00BD21E0" w:rsidP="00C566E6">
            <w:pPr>
              <w:rPr>
                <w:rFonts w:ascii="Twinkl" w:eastAsia="Segoe UI" w:hAnsi="Twinkl" w:cs="Segoe UI"/>
                <w:color w:val="000000" w:themeColor="text1"/>
                <w:sz w:val="14"/>
                <w:szCs w:val="14"/>
              </w:rPr>
            </w:pPr>
            <w:r w:rsidRPr="00C566E6">
              <w:rPr>
                <w:rFonts w:ascii="Twinkl" w:eastAsia="Segoe UI" w:hAnsi="Twinkl" w:cs="Segoe UI"/>
                <w:color w:val="000000" w:themeColor="text1"/>
                <w:sz w:val="14"/>
                <w:szCs w:val="14"/>
              </w:rPr>
              <w:t>‘1-2-3-5’.</w:t>
            </w:r>
          </w:p>
          <w:p w14:paraId="28DBCEB1" w14:textId="77777777" w:rsidR="009A698D" w:rsidRPr="00C566E6" w:rsidRDefault="009A698D" w:rsidP="00C566E6">
            <w:pPr>
              <w:rPr>
                <w:rFonts w:ascii="Twinkl" w:eastAsia="Segoe UI" w:hAnsi="Twinkl" w:cs="Segoe UI"/>
                <w:color w:val="000000" w:themeColor="text1"/>
                <w:sz w:val="14"/>
                <w:szCs w:val="14"/>
              </w:rPr>
            </w:pPr>
          </w:p>
          <w:p w14:paraId="6DB4BDDD" w14:textId="64141606" w:rsidR="009A698D" w:rsidRPr="00C566E6" w:rsidRDefault="00C566E6" w:rsidP="00C566E6">
            <w:pPr>
              <w:rPr>
                <w:rFonts w:ascii="Twinkl" w:eastAsia="Segoe UI" w:hAnsi="Twinkl" w:cs="Segoe UI"/>
                <w:color w:val="000000" w:themeColor="text1"/>
                <w:sz w:val="14"/>
                <w:szCs w:val="14"/>
                <w:u w:val="single"/>
              </w:rPr>
            </w:pPr>
            <w:r w:rsidRPr="00C566E6">
              <w:rPr>
                <w:rFonts w:ascii="Twinkl" w:eastAsia="Segoe UI" w:hAnsi="Twinkl" w:cs="Segoe UI"/>
                <w:b/>
                <w:bCs/>
                <w:color w:val="000000" w:themeColor="text1"/>
                <w:sz w:val="14"/>
                <w:szCs w:val="14"/>
                <w:u w:val="single"/>
              </w:rPr>
              <w:t>3- and 4-year-olds</w:t>
            </w:r>
          </w:p>
          <w:p w14:paraId="4F106F23" w14:textId="78391462" w:rsidR="00C566E6" w:rsidRPr="00C566E6" w:rsidRDefault="001F2E95" w:rsidP="00C566E6">
            <w:pPr>
              <w:rPr>
                <w:rFonts w:ascii="Twinkl" w:eastAsia="Segoe UI" w:hAnsi="Twinkl" w:cs="Segoe UI"/>
                <w:color w:val="000000" w:themeColor="text1"/>
                <w:sz w:val="14"/>
                <w:szCs w:val="14"/>
              </w:rPr>
            </w:pPr>
            <w:r w:rsidRPr="00C566E6">
              <w:rPr>
                <w:rFonts w:ascii="Twinkl" w:eastAsia="Segoe UI" w:hAnsi="Twinkl" w:cs="Segoe UI"/>
                <w:color w:val="000000" w:themeColor="text1"/>
                <w:sz w:val="14"/>
                <w:szCs w:val="14"/>
              </w:rPr>
              <w:t>Show ‘finger numbers’ up to 5.</w:t>
            </w:r>
          </w:p>
          <w:p w14:paraId="29DC58B4" w14:textId="77777777" w:rsidR="00C566E6" w:rsidRPr="00C566E6" w:rsidRDefault="00C566E6" w:rsidP="00C566E6">
            <w:pPr>
              <w:rPr>
                <w:rFonts w:ascii="Twinkl" w:eastAsia="Segoe UI" w:hAnsi="Twinkl" w:cs="Segoe UI"/>
                <w:color w:val="000000" w:themeColor="text1"/>
                <w:sz w:val="14"/>
                <w:szCs w:val="14"/>
              </w:rPr>
            </w:pPr>
          </w:p>
          <w:p w14:paraId="5A189F20" w14:textId="44847DD6" w:rsidR="001F2E95" w:rsidRPr="00C566E6" w:rsidRDefault="001F2E95" w:rsidP="00C566E6">
            <w:pPr>
              <w:rPr>
                <w:rFonts w:ascii="Twinkl" w:eastAsia="Segoe UI" w:hAnsi="Twinkl" w:cs="Segoe UI"/>
                <w:color w:val="000000" w:themeColor="text1"/>
                <w:sz w:val="14"/>
                <w:szCs w:val="14"/>
              </w:rPr>
            </w:pPr>
            <w:r w:rsidRPr="00C566E6">
              <w:rPr>
                <w:rFonts w:ascii="Twinkl" w:eastAsia="Segoe UI" w:hAnsi="Twinkl" w:cs="Segoe UI"/>
                <w:color w:val="000000" w:themeColor="text1"/>
                <w:sz w:val="14"/>
                <w:szCs w:val="14"/>
              </w:rPr>
              <w:t>Link numerals and amounts: for</w:t>
            </w:r>
          </w:p>
          <w:p w14:paraId="659203F2" w14:textId="1390B6DA" w:rsidR="001F2E95" w:rsidRPr="00C566E6" w:rsidRDefault="001F2E95" w:rsidP="00C566E6">
            <w:pPr>
              <w:rPr>
                <w:rFonts w:ascii="Twinkl" w:eastAsia="Segoe UI" w:hAnsi="Twinkl" w:cs="Segoe UI"/>
                <w:color w:val="000000" w:themeColor="text1"/>
                <w:sz w:val="14"/>
                <w:szCs w:val="14"/>
              </w:rPr>
            </w:pPr>
            <w:r w:rsidRPr="00C566E6">
              <w:rPr>
                <w:rFonts w:ascii="Twinkl" w:eastAsia="Segoe UI" w:hAnsi="Twinkl" w:cs="Segoe UI"/>
                <w:color w:val="000000" w:themeColor="text1"/>
                <w:sz w:val="14"/>
                <w:szCs w:val="14"/>
              </w:rPr>
              <w:t>example, showing the right number of objects to match the</w:t>
            </w:r>
            <w:r w:rsidR="00C566E6" w:rsidRPr="00C566E6">
              <w:rPr>
                <w:rFonts w:ascii="Twinkl" w:eastAsia="Segoe UI" w:hAnsi="Twinkl" w:cs="Segoe UI"/>
                <w:color w:val="000000" w:themeColor="text1"/>
                <w:sz w:val="14"/>
                <w:szCs w:val="14"/>
              </w:rPr>
              <w:t xml:space="preserve"> </w:t>
            </w:r>
            <w:r w:rsidRPr="00C566E6">
              <w:rPr>
                <w:rFonts w:ascii="Twinkl" w:eastAsia="Segoe UI" w:hAnsi="Twinkl" w:cs="Segoe UI"/>
                <w:color w:val="000000" w:themeColor="text1"/>
                <w:sz w:val="14"/>
                <w:szCs w:val="14"/>
              </w:rPr>
              <w:t>numeral, up to 5.</w:t>
            </w:r>
          </w:p>
          <w:p w14:paraId="34EB94A3" w14:textId="77777777" w:rsidR="00C566E6" w:rsidRPr="00C566E6" w:rsidRDefault="00C566E6" w:rsidP="00C566E6">
            <w:pPr>
              <w:rPr>
                <w:rFonts w:ascii="Twinkl" w:eastAsia="Segoe UI" w:hAnsi="Twinkl" w:cs="Segoe UI"/>
                <w:color w:val="000000" w:themeColor="text1"/>
                <w:sz w:val="14"/>
                <w:szCs w:val="14"/>
              </w:rPr>
            </w:pPr>
          </w:p>
          <w:p w14:paraId="4CF1762F" w14:textId="77777777" w:rsidR="00162E4F" w:rsidRPr="00C566E6" w:rsidRDefault="00162E4F" w:rsidP="00C566E6">
            <w:pPr>
              <w:rPr>
                <w:rFonts w:ascii="Twinkl" w:eastAsia="Segoe UI" w:hAnsi="Twinkl" w:cs="Segoe UI"/>
                <w:color w:val="000000" w:themeColor="text1"/>
                <w:sz w:val="14"/>
                <w:szCs w:val="14"/>
              </w:rPr>
            </w:pPr>
            <w:r w:rsidRPr="00C566E6">
              <w:rPr>
                <w:rFonts w:ascii="Twinkl" w:eastAsia="Segoe UI" w:hAnsi="Twinkl" w:cs="Segoe UI"/>
                <w:color w:val="000000" w:themeColor="text1"/>
                <w:sz w:val="14"/>
                <w:szCs w:val="14"/>
              </w:rPr>
              <w:t>Know that the last number reached when counting a small set of objects tells you how many there are in total (‘cardinal principle’).</w:t>
            </w:r>
          </w:p>
          <w:p w14:paraId="65EEA34A" w14:textId="77777777" w:rsidR="00C566E6" w:rsidRPr="00C566E6" w:rsidRDefault="00C566E6" w:rsidP="00C566E6">
            <w:pPr>
              <w:rPr>
                <w:rFonts w:ascii="Twinkl" w:eastAsia="Segoe UI" w:hAnsi="Twinkl" w:cs="Segoe UI"/>
                <w:color w:val="000000" w:themeColor="text1"/>
                <w:sz w:val="14"/>
                <w:szCs w:val="14"/>
              </w:rPr>
            </w:pPr>
          </w:p>
          <w:p w14:paraId="7D0B1D80" w14:textId="77777777" w:rsidR="00373963" w:rsidRPr="00C566E6" w:rsidRDefault="00373963" w:rsidP="00C566E6">
            <w:pPr>
              <w:rPr>
                <w:rFonts w:ascii="Twinkl" w:eastAsia="Segoe UI" w:hAnsi="Twinkl" w:cs="Segoe UI"/>
                <w:color w:val="000000" w:themeColor="text1"/>
                <w:sz w:val="14"/>
                <w:szCs w:val="14"/>
              </w:rPr>
            </w:pPr>
            <w:r w:rsidRPr="00C566E6">
              <w:rPr>
                <w:rFonts w:ascii="Twinkl" w:eastAsia="Segoe UI" w:hAnsi="Twinkl" w:cs="Segoe UI"/>
                <w:color w:val="000000" w:themeColor="text1"/>
                <w:sz w:val="14"/>
                <w:szCs w:val="14"/>
              </w:rPr>
              <w:t>Experiment with their own symbols and marks as well as</w:t>
            </w:r>
          </w:p>
          <w:p w14:paraId="2E77A07A" w14:textId="77777777" w:rsidR="00373963" w:rsidRPr="00C566E6" w:rsidRDefault="00373963" w:rsidP="00C566E6">
            <w:pPr>
              <w:rPr>
                <w:rFonts w:ascii="Twinkl" w:eastAsia="Segoe UI" w:hAnsi="Twinkl" w:cs="Segoe UI"/>
                <w:color w:val="000000" w:themeColor="text1"/>
                <w:sz w:val="14"/>
                <w:szCs w:val="14"/>
              </w:rPr>
            </w:pPr>
            <w:r w:rsidRPr="00C566E6">
              <w:rPr>
                <w:rFonts w:ascii="Twinkl" w:eastAsia="Segoe UI" w:hAnsi="Twinkl" w:cs="Segoe UI"/>
                <w:color w:val="000000" w:themeColor="text1"/>
                <w:sz w:val="14"/>
                <w:szCs w:val="14"/>
              </w:rPr>
              <w:t>numerals.</w:t>
            </w:r>
          </w:p>
          <w:p w14:paraId="57BC0D03" w14:textId="77777777" w:rsidR="00C566E6" w:rsidRPr="00C566E6" w:rsidRDefault="00C566E6" w:rsidP="00C566E6">
            <w:pPr>
              <w:rPr>
                <w:rFonts w:ascii="Twinkl" w:eastAsia="Segoe UI" w:hAnsi="Twinkl" w:cs="Segoe UI"/>
                <w:color w:val="000000" w:themeColor="text1"/>
                <w:sz w:val="14"/>
                <w:szCs w:val="14"/>
              </w:rPr>
            </w:pPr>
          </w:p>
          <w:p w14:paraId="38B202BC" w14:textId="3E542E3B" w:rsidR="00373963" w:rsidRPr="00C566E6" w:rsidRDefault="00373963" w:rsidP="00C566E6">
            <w:pPr>
              <w:rPr>
                <w:rFonts w:ascii="Twinkl" w:eastAsia="Segoe UI" w:hAnsi="Twinkl" w:cs="Segoe UI"/>
                <w:color w:val="000000" w:themeColor="text1"/>
                <w:sz w:val="14"/>
                <w:szCs w:val="14"/>
              </w:rPr>
            </w:pPr>
            <w:r w:rsidRPr="00C566E6">
              <w:rPr>
                <w:rFonts w:ascii="Twinkl" w:eastAsia="Segoe UI" w:hAnsi="Twinkl" w:cs="Segoe UI"/>
                <w:color w:val="000000" w:themeColor="text1"/>
                <w:sz w:val="14"/>
                <w:szCs w:val="14"/>
              </w:rPr>
              <w:t>Solve real world mathematical problems with numbers up to 5.</w:t>
            </w:r>
          </w:p>
        </w:tc>
        <w:tc>
          <w:tcPr>
            <w:tcW w:w="3118" w:type="dxa"/>
            <w:gridSpan w:val="2"/>
          </w:tcPr>
          <w:p w14:paraId="04042DB7" w14:textId="40CFD8D4" w:rsidR="00C566E6" w:rsidRPr="00C566E6" w:rsidRDefault="00AA43FC" w:rsidP="00C566E6">
            <w:pPr>
              <w:rPr>
                <w:rFonts w:ascii="Twinkl" w:eastAsia="Segoe UI" w:hAnsi="Twinkl" w:cs="Segoe UI"/>
                <w:color w:val="000000" w:themeColor="text1"/>
                <w:sz w:val="16"/>
                <w:szCs w:val="16"/>
              </w:rPr>
            </w:pPr>
            <w:r w:rsidRPr="00C566E6">
              <w:rPr>
                <w:rFonts w:ascii="Twinkl" w:eastAsia="Segoe UI" w:hAnsi="Twinkl" w:cs="Segoe UI"/>
                <w:color w:val="000000" w:themeColor="text1"/>
                <w:sz w:val="16"/>
                <w:szCs w:val="16"/>
              </w:rPr>
              <w:t>Develops fast recognition of up to 3 objects, without having to count them individually (subitising).</w:t>
            </w:r>
          </w:p>
          <w:p w14:paraId="1259F83E" w14:textId="00BE2625" w:rsidR="00C566E6" w:rsidRPr="00C566E6" w:rsidRDefault="00AA43FC" w:rsidP="00C566E6">
            <w:pPr>
              <w:rPr>
                <w:rFonts w:ascii="Twinkl" w:eastAsia="Segoe UI" w:hAnsi="Twinkl" w:cs="Segoe UI"/>
                <w:color w:val="000000" w:themeColor="text1"/>
                <w:sz w:val="16"/>
                <w:szCs w:val="16"/>
              </w:rPr>
            </w:pPr>
            <w:r w:rsidRPr="00C566E6">
              <w:rPr>
                <w:rFonts w:ascii="Twinkl" w:eastAsia="Segoe UI" w:hAnsi="Twinkl" w:cs="Segoe UI"/>
                <w:color w:val="000000" w:themeColor="text1"/>
                <w:sz w:val="16"/>
                <w:szCs w:val="16"/>
              </w:rPr>
              <w:t>Recites numbers past 5.</w:t>
            </w:r>
          </w:p>
          <w:p w14:paraId="510FF5BA" w14:textId="19CA06DA" w:rsidR="00C566E6" w:rsidRPr="00C566E6" w:rsidRDefault="00AA43FC" w:rsidP="00C566E6">
            <w:pPr>
              <w:rPr>
                <w:rFonts w:ascii="Twinkl" w:eastAsia="Segoe UI" w:hAnsi="Twinkl" w:cs="Segoe UI"/>
                <w:color w:val="000000" w:themeColor="text1"/>
                <w:sz w:val="16"/>
                <w:szCs w:val="16"/>
              </w:rPr>
            </w:pPr>
            <w:r w:rsidRPr="00C566E6">
              <w:rPr>
                <w:rFonts w:ascii="Twinkl" w:eastAsia="Segoe UI" w:hAnsi="Twinkl" w:cs="Segoe UI"/>
                <w:color w:val="000000" w:themeColor="text1"/>
                <w:sz w:val="16"/>
                <w:szCs w:val="16"/>
              </w:rPr>
              <w:t>Says one number for each item in order: 1,2,3,4,5.</w:t>
            </w:r>
          </w:p>
          <w:p w14:paraId="4BF4C8F1" w14:textId="76758F84" w:rsidR="00C566E6" w:rsidRPr="00C566E6" w:rsidRDefault="00AA43FC" w:rsidP="00C566E6">
            <w:pPr>
              <w:rPr>
                <w:rFonts w:ascii="Twinkl" w:eastAsia="Segoe UI" w:hAnsi="Twinkl" w:cs="Segoe UI"/>
                <w:color w:val="000000" w:themeColor="text1"/>
                <w:sz w:val="16"/>
                <w:szCs w:val="16"/>
              </w:rPr>
            </w:pPr>
            <w:r w:rsidRPr="00C566E6">
              <w:rPr>
                <w:rFonts w:ascii="Twinkl" w:eastAsia="Segoe UI" w:hAnsi="Twinkl" w:cs="Segoe UI"/>
                <w:color w:val="000000" w:themeColor="text1"/>
                <w:sz w:val="16"/>
                <w:szCs w:val="16"/>
              </w:rPr>
              <w:t>Knows that the last number reached when counting a small set of objects tells you how many there are in total (cardinal principle).</w:t>
            </w:r>
          </w:p>
          <w:p w14:paraId="33776042" w14:textId="170FBABF" w:rsidR="00C566E6" w:rsidRPr="00C566E6" w:rsidRDefault="00AA43FC" w:rsidP="00C566E6">
            <w:pPr>
              <w:rPr>
                <w:rFonts w:ascii="Twinkl" w:eastAsia="Segoe UI" w:hAnsi="Twinkl" w:cs="Segoe UI"/>
                <w:color w:val="000000" w:themeColor="text1"/>
                <w:sz w:val="16"/>
                <w:szCs w:val="16"/>
              </w:rPr>
            </w:pPr>
            <w:r w:rsidRPr="00C566E6">
              <w:rPr>
                <w:rFonts w:ascii="Twinkl" w:eastAsia="Segoe UI" w:hAnsi="Twinkl" w:cs="Segoe UI"/>
                <w:color w:val="000000" w:themeColor="text1"/>
                <w:sz w:val="16"/>
                <w:szCs w:val="16"/>
              </w:rPr>
              <w:t>Shows ‘finger numbers’ up to 5.</w:t>
            </w:r>
          </w:p>
          <w:p w14:paraId="6151C7C3" w14:textId="517BEFF3" w:rsidR="00C566E6" w:rsidRPr="00C566E6" w:rsidRDefault="00AA43FC" w:rsidP="00C566E6">
            <w:pPr>
              <w:rPr>
                <w:rFonts w:ascii="Twinkl" w:eastAsia="Segoe UI" w:hAnsi="Twinkl" w:cs="Segoe UI"/>
                <w:color w:val="000000" w:themeColor="text1"/>
                <w:sz w:val="16"/>
                <w:szCs w:val="16"/>
              </w:rPr>
            </w:pPr>
            <w:r w:rsidRPr="00C566E6">
              <w:rPr>
                <w:rFonts w:ascii="Twinkl" w:eastAsia="Segoe UI" w:hAnsi="Twinkl" w:cs="Segoe UI"/>
                <w:color w:val="000000" w:themeColor="text1"/>
                <w:sz w:val="16"/>
                <w:szCs w:val="16"/>
              </w:rPr>
              <w:t>Links numerals and amounts, e.g. showing the right number of objects to match the numeral, up to 5.</w:t>
            </w:r>
          </w:p>
          <w:p w14:paraId="291D723B" w14:textId="1AB130D2" w:rsidR="00C566E6" w:rsidRPr="00C566E6" w:rsidRDefault="00AA43FC" w:rsidP="00C566E6">
            <w:pPr>
              <w:rPr>
                <w:rFonts w:ascii="Twinkl" w:eastAsia="Segoe UI" w:hAnsi="Twinkl" w:cs="Segoe UI"/>
                <w:color w:val="000000" w:themeColor="text1"/>
                <w:sz w:val="16"/>
                <w:szCs w:val="16"/>
              </w:rPr>
            </w:pPr>
            <w:r w:rsidRPr="00C566E6">
              <w:rPr>
                <w:rFonts w:ascii="Twinkl" w:eastAsia="Segoe UI" w:hAnsi="Twinkl" w:cs="Segoe UI"/>
                <w:color w:val="000000" w:themeColor="text1"/>
                <w:sz w:val="16"/>
                <w:szCs w:val="16"/>
              </w:rPr>
              <w:t>Experiments with their own symbols and marks as well as numerals.</w:t>
            </w:r>
          </w:p>
          <w:p w14:paraId="7FD55EA0" w14:textId="02315751" w:rsidR="00C566E6" w:rsidRPr="00C566E6" w:rsidRDefault="00AA43FC" w:rsidP="00C566E6">
            <w:pPr>
              <w:rPr>
                <w:rFonts w:ascii="Twinkl" w:eastAsia="Segoe UI" w:hAnsi="Twinkl" w:cs="Segoe UI"/>
                <w:color w:val="000000" w:themeColor="text1"/>
                <w:sz w:val="16"/>
                <w:szCs w:val="16"/>
              </w:rPr>
            </w:pPr>
            <w:r w:rsidRPr="00C566E6">
              <w:rPr>
                <w:rFonts w:ascii="Twinkl" w:eastAsia="Segoe UI" w:hAnsi="Twinkl" w:cs="Segoe UI"/>
                <w:color w:val="000000" w:themeColor="text1"/>
                <w:sz w:val="16"/>
                <w:szCs w:val="16"/>
              </w:rPr>
              <w:t>Solves real world mathematical problems with numbers up to 5.</w:t>
            </w:r>
          </w:p>
          <w:p w14:paraId="201FC708" w14:textId="34A35E57" w:rsidR="00AA43FC" w:rsidRPr="00C566E6" w:rsidRDefault="00AA43FC" w:rsidP="00C566E6">
            <w:pPr>
              <w:rPr>
                <w:rFonts w:ascii="Twinkl" w:eastAsia="Segoe UI" w:hAnsi="Twinkl" w:cs="Segoe UI"/>
                <w:color w:val="000000" w:themeColor="text1"/>
                <w:sz w:val="16"/>
                <w:szCs w:val="16"/>
              </w:rPr>
            </w:pPr>
            <w:r w:rsidRPr="00C566E6">
              <w:rPr>
                <w:rFonts w:ascii="Twinkl" w:eastAsia="Segoe UI" w:hAnsi="Twinkl" w:cs="Segoe UI"/>
                <w:color w:val="000000" w:themeColor="text1"/>
                <w:sz w:val="16"/>
                <w:szCs w:val="16"/>
              </w:rPr>
              <w:t>Compares quantities using language: ‘more than</w:t>
            </w:r>
            <w:r w:rsidR="00793F95" w:rsidRPr="00C566E6">
              <w:rPr>
                <w:rFonts w:ascii="Twinkl" w:eastAsia="Segoe UI" w:hAnsi="Twinkl" w:cs="Segoe UI"/>
                <w:color w:val="000000" w:themeColor="text1"/>
                <w:sz w:val="16"/>
                <w:szCs w:val="16"/>
              </w:rPr>
              <w:t>,’</w:t>
            </w:r>
            <w:r w:rsidRPr="00C566E6">
              <w:rPr>
                <w:rFonts w:ascii="Twinkl" w:eastAsia="Segoe UI" w:hAnsi="Twinkl" w:cs="Segoe UI"/>
                <w:color w:val="000000" w:themeColor="text1"/>
                <w:sz w:val="16"/>
                <w:szCs w:val="16"/>
              </w:rPr>
              <w:t xml:space="preserve"> ‘fewer than</w:t>
            </w:r>
            <w:r w:rsidR="00793F95" w:rsidRPr="00C566E6">
              <w:rPr>
                <w:rFonts w:ascii="Twinkl" w:eastAsia="Segoe UI" w:hAnsi="Twinkl" w:cs="Segoe UI"/>
                <w:color w:val="000000" w:themeColor="text1"/>
                <w:sz w:val="16"/>
                <w:szCs w:val="16"/>
              </w:rPr>
              <w:t>.’</w:t>
            </w:r>
          </w:p>
        </w:tc>
      </w:tr>
      <w:tr w:rsidR="009A698D" w:rsidRPr="00DF429A" w14:paraId="2FA8DBEA" w14:textId="77777777" w:rsidTr="00B43257">
        <w:trPr>
          <w:trHeight w:val="300"/>
        </w:trPr>
        <w:tc>
          <w:tcPr>
            <w:tcW w:w="2544" w:type="dxa"/>
            <w:tcMar>
              <w:left w:w="105" w:type="dxa"/>
              <w:right w:w="105" w:type="dxa"/>
            </w:tcMar>
          </w:tcPr>
          <w:p w14:paraId="00CC4442" w14:textId="672C99B2" w:rsidR="009A698D" w:rsidRPr="00DF429A" w:rsidRDefault="009A698D" w:rsidP="00FC5F1C">
            <w:pPr>
              <w:rPr>
                <w:rFonts w:ascii="Twinkl" w:eastAsia="Segoe UI" w:hAnsi="Twinkl" w:cs="Segoe UI"/>
                <w:b/>
                <w:bCs/>
                <w:color w:val="000000" w:themeColor="text1"/>
                <w:sz w:val="18"/>
                <w:szCs w:val="18"/>
              </w:rPr>
            </w:pPr>
            <w:r w:rsidRPr="00DF429A">
              <w:rPr>
                <w:rFonts w:ascii="Twinkl" w:eastAsia="Segoe UI" w:hAnsi="Twinkl" w:cs="Segoe UI"/>
                <w:b/>
                <w:bCs/>
                <w:color w:val="000000" w:themeColor="text1"/>
                <w:sz w:val="18"/>
                <w:szCs w:val="18"/>
              </w:rPr>
              <w:t xml:space="preserve">Shape, Space and Measure </w:t>
            </w:r>
          </w:p>
        </w:tc>
        <w:tc>
          <w:tcPr>
            <w:tcW w:w="3827" w:type="dxa"/>
          </w:tcPr>
          <w:p w14:paraId="32A1A149" w14:textId="5C5285DC" w:rsidR="009A698D" w:rsidRPr="00C566E6" w:rsidRDefault="009A698D" w:rsidP="009A698D">
            <w:pPr>
              <w:rPr>
                <w:rFonts w:ascii="Twinkl" w:eastAsia="Segoe UI" w:hAnsi="Twinkl" w:cs="Segoe UI"/>
                <w:color w:val="000000" w:themeColor="text1"/>
                <w:sz w:val="18"/>
                <w:szCs w:val="18"/>
                <w:u w:val="single"/>
              </w:rPr>
            </w:pPr>
            <w:r w:rsidRPr="00C566E6">
              <w:rPr>
                <w:rFonts w:ascii="Twinkl" w:eastAsia="Segoe UI" w:hAnsi="Twinkl" w:cs="Segoe UI"/>
                <w:b/>
                <w:bCs/>
                <w:color w:val="000000" w:themeColor="text1"/>
                <w:sz w:val="18"/>
                <w:szCs w:val="18"/>
                <w:u w:val="single"/>
              </w:rPr>
              <w:t>Birth- Three</w:t>
            </w:r>
          </w:p>
          <w:p w14:paraId="31E169D9" w14:textId="77777777" w:rsidR="00384F01" w:rsidRPr="00C566E6" w:rsidRDefault="00384F01" w:rsidP="00384F01">
            <w:pPr>
              <w:rPr>
                <w:rFonts w:ascii="Twinkl" w:eastAsia="Segoe UI" w:hAnsi="Twinkl" w:cs="Segoe UI"/>
                <w:color w:val="000000" w:themeColor="text1"/>
                <w:sz w:val="18"/>
                <w:szCs w:val="18"/>
              </w:rPr>
            </w:pPr>
            <w:r w:rsidRPr="00C566E6">
              <w:rPr>
                <w:rFonts w:ascii="Twinkl" w:eastAsia="Segoe UI" w:hAnsi="Twinkl" w:cs="Segoe UI"/>
                <w:color w:val="000000" w:themeColor="text1"/>
                <w:sz w:val="18"/>
                <w:szCs w:val="18"/>
              </w:rPr>
              <w:t>Complete puzzles</w:t>
            </w:r>
          </w:p>
          <w:p w14:paraId="486D47FE" w14:textId="77777777" w:rsidR="00384F01" w:rsidRPr="00C566E6" w:rsidRDefault="00384F01" w:rsidP="009A698D">
            <w:pPr>
              <w:rPr>
                <w:rFonts w:ascii="Twinkl" w:eastAsia="Segoe UI" w:hAnsi="Twinkl" w:cs="Segoe UI"/>
                <w:color w:val="000000" w:themeColor="text1"/>
                <w:sz w:val="18"/>
                <w:szCs w:val="18"/>
              </w:rPr>
            </w:pPr>
          </w:p>
          <w:p w14:paraId="3C991672" w14:textId="61E0A9BB" w:rsidR="00882040" w:rsidRPr="00C566E6" w:rsidRDefault="00C566E6" w:rsidP="00882040">
            <w:pPr>
              <w:rPr>
                <w:rFonts w:ascii="Twinkl" w:hAnsi="Twinkl"/>
                <w:sz w:val="18"/>
                <w:szCs w:val="18"/>
                <w:u w:val="single"/>
              </w:rPr>
            </w:pPr>
            <w:r w:rsidRPr="00C566E6">
              <w:rPr>
                <w:rFonts w:ascii="Twinkl" w:eastAsia="Segoe UI" w:hAnsi="Twinkl" w:cs="Segoe UI"/>
                <w:b/>
                <w:bCs/>
                <w:color w:val="000000" w:themeColor="text1"/>
                <w:sz w:val="18"/>
                <w:szCs w:val="18"/>
                <w:u w:val="single"/>
              </w:rPr>
              <w:t>3- and 4-year-olds</w:t>
            </w:r>
            <w:r w:rsidR="009A698D" w:rsidRPr="00C566E6">
              <w:rPr>
                <w:rFonts w:ascii="Twinkl" w:eastAsia="Segoe UI" w:hAnsi="Twinkl" w:cs="Segoe UI"/>
                <w:color w:val="000000" w:themeColor="text1"/>
                <w:sz w:val="18"/>
                <w:szCs w:val="18"/>
                <w:u w:val="single"/>
              </w:rPr>
              <w:t>:</w:t>
            </w:r>
            <w:r w:rsidR="00882040" w:rsidRPr="00C566E6">
              <w:rPr>
                <w:rFonts w:ascii="Twinkl" w:hAnsi="Twinkl"/>
                <w:sz w:val="18"/>
                <w:szCs w:val="18"/>
                <w:u w:val="single"/>
              </w:rPr>
              <w:t xml:space="preserve"> </w:t>
            </w:r>
          </w:p>
          <w:p w14:paraId="664B71B4" w14:textId="2EAA7307" w:rsidR="00882040" w:rsidRPr="00C566E6" w:rsidRDefault="00882040" w:rsidP="00882040">
            <w:pPr>
              <w:rPr>
                <w:rFonts w:ascii="Twinkl" w:eastAsia="Segoe UI" w:hAnsi="Twinkl" w:cs="Segoe UI"/>
                <w:color w:val="000000" w:themeColor="text1"/>
                <w:sz w:val="18"/>
                <w:szCs w:val="18"/>
              </w:rPr>
            </w:pPr>
            <w:r w:rsidRPr="00C566E6">
              <w:rPr>
                <w:rFonts w:ascii="Twinkl" w:eastAsia="Segoe UI" w:hAnsi="Twinkl" w:cs="Segoe UI"/>
                <w:color w:val="000000" w:themeColor="text1"/>
                <w:sz w:val="18"/>
                <w:szCs w:val="18"/>
              </w:rPr>
              <w:t>Understand position through words alone – for example, “The</w:t>
            </w:r>
            <w:r w:rsidR="00AB0C23" w:rsidRPr="00C566E6">
              <w:rPr>
                <w:rFonts w:ascii="Twinkl" w:eastAsia="Segoe UI" w:hAnsi="Twinkl" w:cs="Segoe UI"/>
                <w:color w:val="000000" w:themeColor="text1"/>
                <w:sz w:val="18"/>
                <w:szCs w:val="18"/>
              </w:rPr>
              <w:t xml:space="preserve"> </w:t>
            </w:r>
            <w:r w:rsidRPr="00C566E6">
              <w:rPr>
                <w:rFonts w:ascii="Twinkl" w:eastAsia="Segoe UI" w:hAnsi="Twinkl" w:cs="Segoe UI"/>
                <w:color w:val="000000" w:themeColor="text1"/>
                <w:sz w:val="18"/>
                <w:szCs w:val="18"/>
              </w:rPr>
              <w:t>bag is under the table,” – with no pointing.</w:t>
            </w:r>
          </w:p>
          <w:p w14:paraId="583E667A" w14:textId="77777777" w:rsidR="00C566E6" w:rsidRPr="00C566E6" w:rsidRDefault="00C566E6" w:rsidP="00882040">
            <w:pPr>
              <w:rPr>
                <w:rFonts w:ascii="Twinkl" w:eastAsia="Segoe UI" w:hAnsi="Twinkl" w:cs="Segoe UI"/>
                <w:color w:val="000000" w:themeColor="text1"/>
                <w:sz w:val="18"/>
                <w:szCs w:val="18"/>
              </w:rPr>
            </w:pPr>
          </w:p>
          <w:p w14:paraId="0D0A4BE9" w14:textId="77777777" w:rsidR="00C566E6" w:rsidRPr="00C566E6" w:rsidRDefault="00882040" w:rsidP="00882040">
            <w:pPr>
              <w:rPr>
                <w:rFonts w:ascii="Twinkl" w:eastAsia="Segoe UI" w:hAnsi="Twinkl" w:cs="Segoe UI"/>
                <w:color w:val="000000" w:themeColor="text1"/>
                <w:sz w:val="18"/>
                <w:szCs w:val="18"/>
              </w:rPr>
            </w:pPr>
            <w:r w:rsidRPr="00C566E6">
              <w:rPr>
                <w:rFonts w:ascii="Twinkl" w:eastAsia="Segoe UI" w:hAnsi="Twinkl" w:cs="Segoe UI"/>
                <w:color w:val="000000" w:themeColor="text1"/>
                <w:sz w:val="18"/>
                <w:szCs w:val="18"/>
              </w:rPr>
              <w:t xml:space="preserve">Describe a familiar route. </w:t>
            </w:r>
          </w:p>
          <w:p w14:paraId="5B2B5E91" w14:textId="77777777" w:rsidR="00C566E6" w:rsidRPr="00C566E6" w:rsidRDefault="00C566E6" w:rsidP="00882040">
            <w:pPr>
              <w:rPr>
                <w:rFonts w:ascii="Twinkl" w:eastAsia="Segoe UI" w:hAnsi="Twinkl" w:cs="Segoe UI"/>
                <w:color w:val="000000" w:themeColor="text1"/>
                <w:sz w:val="18"/>
                <w:szCs w:val="18"/>
              </w:rPr>
            </w:pPr>
          </w:p>
          <w:p w14:paraId="38032104" w14:textId="5ABA706D" w:rsidR="00882040" w:rsidRPr="00C566E6" w:rsidRDefault="00882040" w:rsidP="00882040">
            <w:pPr>
              <w:rPr>
                <w:rFonts w:ascii="Twinkl" w:eastAsia="Segoe UI" w:hAnsi="Twinkl" w:cs="Segoe UI"/>
                <w:color w:val="000000" w:themeColor="text1"/>
                <w:sz w:val="18"/>
                <w:szCs w:val="18"/>
              </w:rPr>
            </w:pPr>
            <w:r w:rsidRPr="00C566E6">
              <w:rPr>
                <w:rFonts w:ascii="Twinkl" w:eastAsia="Segoe UI" w:hAnsi="Twinkl" w:cs="Segoe UI"/>
                <w:color w:val="000000" w:themeColor="text1"/>
                <w:sz w:val="18"/>
                <w:szCs w:val="18"/>
              </w:rPr>
              <w:t>Discuss routes and locations, using</w:t>
            </w:r>
            <w:r w:rsidR="001C31EF" w:rsidRPr="00C566E6">
              <w:rPr>
                <w:rFonts w:ascii="Twinkl" w:eastAsia="Segoe UI" w:hAnsi="Twinkl" w:cs="Segoe UI"/>
                <w:color w:val="000000" w:themeColor="text1"/>
                <w:sz w:val="18"/>
                <w:szCs w:val="18"/>
              </w:rPr>
              <w:t xml:space="preserve"> </w:t>
            </w:r>
            <w:r w:rsidRPr="00C566E6">
              <w:rPr>
                <w:rFonts w:ascii="Twinkl" w:eastAsia="Segoe UI" w:hAnsi="Twinkl" w:cs="Segoe UI"/>
                <w:color w:val="000000" w:themeColor="text1"/>
                <w:sz w:val="18"/>
                <w:szCs w:val="18"/>
              </w:rPr>
              <w:t>words like ‘in front of’ and ‘behind</w:t>
            </w:r>
            <w:r w:rsidR="00793F95" w:rsidRPr="00C566E6">
              <w:rPr>
                <w:rFonts w:ascii="Twinkl" w:eastAsia="Segoe UI" w:hAnsi="Twinkl" w:cs="Segoe UI"/>
                <w:color w:val="000000" w:themeColor="text1"/>
                <w:sz w:val="18"/>
                <w:szCs w:val="18"/>
              </w:rPr>
              <w:t>.’</w:t>
            </w:r>
          </w:p>
          <w:p w14:paraId="74CE8FC8" w14:textId="1E6ACA79" w:rsidR="009A698D" w:rsidRPr="00C566E6" w:rsidRDefault="009A698D" w:rsidP="00882040">
            <w:pPr>
              <w:rPr>
                <w:rFonts w:ascii="Twinkl" w:eastAsia="Segoe UI" w:hAnsi="Twinkl" w:cs="Segoe UI"/>
                <w:color w:val="000000" w:themeColor="text1"/>
                <w:sz w:val="18"/>
                <w:szCs w:val="18"/>
              </w:rPr>
            </w:pPr>
          </w:p>
        </w:tc>
        <w:tc>
          <w:tcPr>
            <w:tcW w:w="2646" w:type="dxa"/>
          </w:tcPr>
          <w:p w14:paraId="69A2DC90" w14:textId="77777777" w:rsidR="00C566E6" w:rsidRPr="00C566E6" w:rsidRDefault="009A698D" w:rsidP="00384F01">
            <w:pPr>
              <w:rPr>
                <w:rFonts w:ascii="Twinkl" w:eastAsia="Segoe UI" w:hAnsi="Twinkl" w:cs="Segoe UI"/>
                <w:color w:val="000000" w:themeColor="text1"/>
                <w:sz w:val="18"/>
                <w:szCs w:val="18"/>
                <w:u w:val="single"/>
              </w:rPr>
            </w:pPr>
            <w:r w:rsidRPr="00C566E6">
              <w:rPr>
                <w:rFonts w:ascii="Twinkl" w:eastAsia="Segoe UI" w:hAnsi="Twinkl" w:cs="Segoe UI"/>
                <w:b/>
                <w:bCs/>
                <w:color w:val="000000" w:themeColor="text1"/>
                <w:sz w:val="18"/>
                <w:szCs w:val="18"/>
                <w:u w:val="single"/>
              </w:rPr>
              <w:t>Birth- Three</w:t>
            </w:r>
          </w:p>
          <w:p w14:paraId="3507712A" w14:textId="27F47820" w:rsidR="00384F01" w:rsidRPr="00C566E6" w:rsidRDefault="00384F01" w:rsidP="00384F01">
            <w:pPr>
              <w:rPr>
                <w:rFonts w:ascii="Twinkl" w:eastAsia="Segoe UI" w:hAnsi="Twinkl" w:cs="Segoe UI"/>
                <w:color w:val="000000" w:themeColor="text1"/>
                <w:sz w:val="18"/>
                <w:szCs w:val="18"/>
              </w:rPr>
            </w:pPr>
            <w:r w:rsidRPr="00C566E6">
              <w:rPr>
                <w:rFonts w:ascii="Twinkl" w:eastAsia="Segoe UI" w:hAnsi="Twinkl" w:cs="Segoe UI"/>
                <w:color w:val="000000" w:themeColor="text1"/>
                <w:sz w:val="18"/>
                <w:szCs w:val="18"/>
              </w:rPr>
              <w:t>Compare sizes, weights etc.</w:t>
            </w:r>
          </w:p>
          <w:p w14:paraId="798D1C24" w14:textId="77777777" w:rsidR="00384F01" w:rsidRPr="00C566E6" w:rsidRDefault="00384F01" w:rsidP="00384F01">
            <w:pPr>
              <w:rPr>
                <w:rFonts w:ascii="Twinkl" w:eastAsia="Segoe UI" w:hAnsi="Twinkl" w:cs="Segoe UI"/>
                <w:color w:val="000000" w:themeColor="text1"/>
                <w:sz w:val="18"/>
                <w:szCs w:val="18"/>
              </w:rPr>
            </w:pPr>
            <w:r w:rsidRPr="00C566E6">
              <w:rPr>
                <w:rFonts w:ascii="Twinkl" w:eastAsia="Segoe UI" w:hAnsi="Twinkl" w:cs="Segoe UI"/>
                <w:color w:val="000000" w:themeColor="text1"/>
                <w:sz w:val="18"/>
                <w:szCs w:val="18"/>
              </w:rPr>
              <w:t>using gesture and language -</w:t>
            </w:r>
          </w:p>
          <w:p w14:paraId="357D80A6" w14:textId="3BC651B8" w:rsidR="00384F01" w:rsidRPr="00C566E6" w:rsidRDefault="00384F01" w:rsidP="00384F01">
            <w:pPr>
              <w:rPr>
                <w:rFonts w:ascii="Twinkl" w:eastAsia="Segoe UI" w:hAnsi="Twinkl" w:cs="Segoe UI"/>
                <w:color w:val="000000" w:themeColor="text1"/>
                <w:sz w:val="18"/>
                <w:szCs w:val="18"/>
              </w:rPr>
            </w:pPr>
            <w:r w:rsidRPr="00C566E6">
              <w:rPr>
                <w:rFonts w:ascii="Twinkl" w:eastAsia="Segoe UI" w:hAnsi="Twinkl" w:cs="Segoe UI"/>
                <w:color w:val="000000" w:themeColor="text1"/>
                <w:sz w:val="18"/>
                <w:szCs w:val="18"/>
              </w:rPr>
              <w:t>‘bigger/little/smaller</w:t>
            </w:r>
            <w:r w:rsidR="00793F95" w:rsidRPr="00C566E6">
              <w:rPr>
                <w:rFonts w:ascii="Twinkl" w:eastAsia="Segoe UI" w:hAnsi="Twinkl" w:cs="Segoe UI"/>
                <w:color w:val="000000" w:themeColor="text1"/>
                <w:sz w:val="18"/>
                <w:szCs w:val="18"/>
              </w:rPr>
              <w:t>,’</w:t>
            </w:r>
          </w:p>
          <w:p w14:paraId="60E65552" w14:textId="6E3BDCAC" w:rsidR="009A698D" w:rsidRPr="00C566E6" w:rsidRDefault="00384F01" w:rsidP="00384F01">
            <w:pPr>
              <w:rPr>
                <w:rFonts w:ascii="Twinkl" w:eastAsia="Segoe UI" w:hAnsi="Twinkl" w:cs="Segoe UI"/>
                <w:color w:val="000000" w:themeColor="text1"/>
                <w:sz w:val="18"/>
                <w:szCs w:val="18"/>
              </w:rPr>
            </w:pPr>
            <w:r w:rsidRPr="00C566E6">
              <w:rPr>
                <w:rFonts w:ascii="Twinkl" w:eastAsia="Segoe UI" w:hAnsi="Twinkl" w:cs="Segoe UI"/>
                <w:color w:val="000000" w:themeColor="text1"/>
                <w:sz w:val="18"/>
                <w:szCs w:val="18"/>
              </w:rPr>
              <w:t>‘high/low</w:t>
            </w:r>
            <w:r w:rsidR="00793F95" w:rsidRPr="00C566E6">
              <w:rPr>
                <w:rFonts w:ascii="Twinkl" w:eastAsia="Segoe UI" w:hAnsi="Twinkl" w:cs="Segoe UI"/>
                <w:color w:val="000000" w:themeColor="text1"/>
                <w:sz w:val="18"/>
                <w:szCs w:val="18"/>
              </w:rPr>
              <w:t>,’</w:t>
            </w:r>
            <w:r w:rsidRPr="00C566E6">
              <w:rPr>
                <w:rFonts w:ascii="Twinkl" w:eastAsia="Segoe UI" w:hAnsi="Twinkl" w:cs="Segoe UI"/>
                <w:color w:val="000000" w:themeColor="text1"/>
                <w:sz w:val="18"/>
                <w:szCs w:val="18"/>
              </w:rPr>
              <w:t xml:space="preserve"> ‘tall</w:t>
            </w:r>
            <w:r w:rsidR="00793F95" w:rsidRPr="00C566E6">
              <w:rPr>
                <w:rFonts w:ascii="Twinkl" w:eastAsia="Segoe UI" w:hAnsi="Twinkl" w:cs="Segoe UI"/>
                <w:color w:val="000000" w:themeColor="text1"/>
                <w:sz w:val="18"/>
                <w:szCs w:val="18"/>
              </w:rPr>
              <w:t>,’</w:t>
            </w:r>
            <w:r w:rsidRPr="00C566E6">
              <w:rPr>
                <w:rFonts w:ascii="Twinkl" w:eastAsia="Segoe UI" w:hAnsi="Twinkl" w:cs="Segoe UI"/>
                <w:color w:val="000000" w:themeColor="text1"/>
                <w:sz w:val="18"/>
                <w:szCs w:val="18"/>
              </w:rPr>
              <w:t xml:space="preserve"> ‘heavy</w:t>
            </w:r>
            <w:r w:rsidR="00793F95" w:rsidRPr="00C566E6">
              <w:rPr>
                <w:rFonts w:ascii="Twinkl" w:eastAsia="Segoe UI" w:hAnsi="Twinkl" w:cs="Segoe UI"/>
                <w:color w:val="000000" w:themeColor="text1"/>
                <w:sz w:val="18"/>
                <w:szCs w:val="18"/>
              </w:rPr>
              <w:t>.’</w:t>
            </w:r>
          </w:p>
          <w:p w14:paraId="7F6423A5" w14:textId="77777777" w:rsidR="009A698D" w:rsidRPr="00C566E6" w:rsidRDefault="009A698D" w:rsidP="009A698D">
            <w:pPr>
              <w:rPr>
                <w:rFonts w:ascii="Twinkl" w:eastAsia="Segoe UI" w:hAnsi="Twinkl" w:cs="Segoe UI"/>
                <w:color w:val="000000" w:themeColor="text1"/>
                <w:sz w:val="18"/>
                <w:szCs w:val="18"/>
              </w:rPr>
            </w:pPr>
          </w:p>
          <w:p w14:paraId="64C87E1A" w14:textId="6AC81D22" w:rsidR="009A698D" w:rsidRPr="00C566E6" w:rsidRDefault="009A698D" w:rsidP="009A698D">
            <w:pPr>
              <w:rPr>
                <w:rFonts w:ascii="Twinkl" w:eastAsia="Segoe UI" w:hAnsi="Twinkl" w:cs="Segoe UI"/>
                <w:color w:val="000000" w:themeColor="text1"/>
                <w:sz w:val="18"/>
                <w:szCs w:val="18"/>
                <w:u w:val="single"/>
              </w:rPr>
            </w:pPr>
            <w:r w:rsidRPr="00C566E6">
              <w:rPr>
                <w:rFonts w:ascii="Twinkl" w:eastAsia="Segoe UI" w:hAnsi="Twinkl" w:cs="Segoe UI"/>
                <w:b/>
                <w:bCs/>
                <w:i/>
                <w:iCs/>
                <w:color w:val="000000" w:themeColor="text1"/>
                <w:sz w:val="18"/>
                <w:szCs w:val="18"/>
              </w:rPr>
              <w:t xml:space="preserve"> </w:t>
            </w:r>
            <w:r w:rsidR="00C566E6" w:rsidRPr="00C566E6">
              <w:rPr>
                <w:rFonts w:ascii="Twinkl" w:eastAsia="Segoe UI" w:hAnsi="Twinkl" w:cs="Segoe UI"/>
                <w:b/>
                <w:bCs/>
                <w:color w:val="000000" w:themeColor="text1"/>
                <w:sz w:val="18"/>
                <w:szCs w:val="18"/>
                <w:u w:val="single"/>
              </w:rPr>
              <w:t>3- and 4-year-olds</w:t>
            </w:r>
            <w:r w:rsidRPr="00C566E6">
              <w:rPr>
                <w:rFonts w:ascii="Twinkl" w:eastAsia="Segoe UI" w:hAnsi="Twinkl" w:cs="Segoe UI"/>
                <w:color w:val="000000" w:themeColor="text1"/>
                <w:sz w:val="18"/>
                <w:szCs w:val="18"/>
                <w:u w:val="single"/>
              </w:rPr>
              <w:t>:</w:t>
            </w:r>
          </w:p>
          <w:p w14:paraId="3D9DF3CF" w14:textId="5E756A32" w:rsidR="001C31EF" w:rsidRPr="00C566E6" w:rsidRDefault="001C31EF" w:rsidP="009A698D">
            <w:pPr>
              <w:rPr>
                <w:rFonts w:ascii="Twinkl" w:eastAsia="Segoe UI" w:hAnsi="Twinkl" w:cs="Segoe UI"/>
                <w:color w:val="000000" w:themeColor="text1"/>
                <w:sz w:val="18"/>
                <w:szCs w:val="18"/>
              </w:rPr>
            </w:pPr>
            <w:r w:rsidRPr="00C566E6">
              <w:rPr>
                <w:rFonts w:ascii="Twinkl" w:eastAsia="Segoe UI" w:hAnsi="Twinkl" w:cs="Segoe UI"/>
                <w:color w:val="000000" w:themeColor="text1"/>
                <w:sz w:val="18"/>
                <w:szCs w:val="18"/>
              </w:rPr>
              <w:t xml:space="preserve">Talk about and explore 2D and 3D shapes (for example, circles, rectangles, </w:t>
            </w:r>
            <w:r w:rsidR="00793F95" w:rsidRPr="00C566E6">
              <w:rPr>
                <w:rFonts w:ascii="Twinkl" w:eastAsia="Segoe UI" w:hAnsi="Twinkl" w:cs="Segoe UI"/>
                <w:color w:val="000000" w:themeColor="text1"/>
                <w:sz w:val="18"/>
                <w:szCs w:val="18"/>
              </w:rPr>
              <w:t>triangles,</w:t>
            </w:r>
            <w:r w:rsidRPr="00C566E6">
              <w:rPr>
                <w:rFonts w:ascii="Twinkl" w:eastAsia="Segoe UI" w:hAnsi="Twinkl" w:cs="Segoe UI"/>
                <w:color w:val="000000" w:themeColor="text1"/>
                <w:sz w:val="18"/>
                <w:szCs w:val="18"/>
              </w:rPr>
              <w:t xml:space="preserve"> and cuboids) using informal and mathematical language: ‘sides’, ‘corners’; ‘straight’, ‘flat’, ‘round’.</w:t>
            </w:r>
          </w:p>
        </w:tc>
        <w:tc>
          <w:tcPr>
            <w:tcW w:w="3308" w:type="dxa"/>
            <w:gridSpan w:val="3"/>
          </w:tcPr>
          <w:p w14:paraId="23D18C97" w14:textId="77777777" w:rsidR="00C566E6" w:rsidRPr="00C566E6" w:rsidRDefault="009A698D" w:rsidP="00384F01">
            <w:pPr>
              <w:rPr>
                <w:rFonts w:ascii="Twinkl" w:eastAsia="Segoe UI" w:hAnsi="Twinkl" w:cs="Segoe UI"/>
                <w:color w:val="000000" w:themeColor="text1"/>
                <w:sz w:val="15"/>
                <w:szCs w:val="15"/>
                <w:u w:val="single"/>
              </w:rPr>
            </w:pPr>
            <w:r w:rsidRPr="00C566E6">
              <w:rPr>
                <w:rFonts w:ascii="Twinkl" w:eastAsia="Segoe UI" w:hAnsi="Twinkl" w:cs="Segoe UI"/>
                <w:b/>
                <w:bCs/>
                <w:color w:val="000000" w:themeColor="text1"/>
                <w:sz w:val="15"/>
                <w:szCs w:val="15"/>
                <w:u w:val="single"/>
              </w:rPr>
              <w:t>Birth- Three</w:t>
            </w:r>
          </w:p>
          <w:p w14:paraId="3150E495" w14:textId="66CEB6D7" w:rsidR="00384F01" w:rsidRPr="00C566E6" w:rsidRDefault="00384F01" w:rsidP="00384F01">
            <w:pPr>
              <w:rPr>
                <w:rFonts w:ascii="Twinkl" w:eastAsia="Segoe UI" w:hAnsi="Twinkl" w:cs="Segoe UI"/>
                <w:color w:val="000000" w:themeColor="text1"/>
                <w:sz w:val="15"/>
                <w:szCs w:val="15"/>
              </w:rPr>
            </w:pPr>
            <w:r w:rsidRPr="00C566E6">
              <w:rPr>
                <w:rFonts w:ascii="Twinkl" w:eastAsia="Segoe UI" w:hAnsi="Twinkl" w:cs="Segoe UI"/>
                <w:color w:val="000000" w:themeColor="text1"/>
                <w:sz w:val="15"/>
                <w:szCs w:val="15"/>
              </w:rPr>
              <w:t xml:space="preserve">Notice patterns and </w:t>
            </w:r>
            <w:r w:rsidR="00793F95" w:rsidRPr="00C566E6">
              <w:rPr>
                <w:rFonts w:ascii="Twinkl" w:eastAsia="Segoe UI" w:hAnsi="Twinkl" w:cs="Segoe UI"/>
                <w:color w:val="000000" w:themeColor="text1"/>
                <w:sz w:val="15"/>
                <w:szCs w:val="15"/>
              </w:rPr>
              <w:t>arrange.</w:t>
            </w:r>
          </w:p>
          <w:p w14:paraId="5C28AD52" w14:textId="075DF8C1" w:rsidR="009A698D" w:rsidRPr="00C566E6" w:rsidRDefault="00384F01" w:rsidP="00384F01">
            <w:pPr>
              <w:rPr>
                <w:rFonts w:ascii="Twinkl" w:eastAsia="Segoe UI" w:hAnsi="Twinkl" w:cs="Segoe UI"/>
                <w:color w:val="000000" w:themeColor="text1"/>
                <w:sz w:val="15"/>
                <w:szCs w:val="15"/>
              </w:rPr>
            </w:pPr>
            <w:r w:rsidRPr="00C566E6">
              <w:rPr>
                <w:rFonts w:ascii="Twinkl" w:eastAsia="Segoe UI" w:hAnsi="Twinkl" w:cs="Segoe UI"/>
                <w:color w:val="000000" w:themeColor="text1"/>
                <w:sz w:val="15"/>
                <w:szCs w:val="15"/>
              </w:rPr>
              <w:t>things in patterns.</w:t>
            </w:r>
          </w:p>
          <w:p w14:paraId="1F8E0BEA" w14:textId="77777777" w:rsidR="009A698D" w:rsidRPr="00C566E6" w:rsidRDefault="009A698D" w:rsidP="009A698D">
            <w:pPr>
              <w:rPr>
                <w:rFonts w:ascii="Twinkl" w:eastAsia="Segoe UI" w:hAnsi="Twinkl" w:cs="Segoe UI"/>
                <w:color w:val="000000" w:themeColor="text1"/>
                <w:sz w:val="15"/>
                <w:szCs w:val="15"/>
              </w:rPr>
            </w:pPr>
          </w:p>
          <w:p w14:paraId="687044FA" w14:textId="16AB94BD" w:rsidR="009A698D" w:rsidRPr="00C566E6" w:rsidRDefault="00C566E6" w:rsidP="009A698D">
            <w:pPr>
              <w:rPr>
                <w:rFonts w:ascii="Twinkl" w:eastAsia="Segoe UI" w:hAnsi="Twinkl" w:cs="Segoe UI"/>
                <w:color w:val="000000" w:themeColor="text1"/>
                <w:sz w:val="15"/>
                <w:szCs w:val="15"/>
                <w:u w:val="single"/>
              </w:rPr>
            </w:pPr>
            <w:r w:rsidRPr="00C566E6">
              <w:rPr>
                <w:rFonts w:ascii="Twinkl" w:eastAsia="Segoe UI" w:hAnsi="Twinkl" w:cs="Segoe UI"/>
                <w:b/>
                <w:bCs/>
                <w:color w:val="000000" w:themeColor="text1"/>
                <w:sz w:val="15"/>
                <w:szCs w:val="15"/>
                <w:u w:val="single"/>
              </w:rPr>
              <w:t>3- and 4-year-olds</w:t>
            </w:r>
          </w:p>
          <w:p w14:paraId="753C8FB4" w14:textId="77777777" w:rsidR="00932030" w:rsidRPr="00C566E6" w:rsidRDefault="00932030" w:rsidP="00932030">
            <w:pPr>
              <w:rPr>
                <w:rFonts w:ascii="Twinkl" w:eastAsia="Segoe UI" w:hAnsi="Twinkl" w:cs="Segoe UI"/>
                <w:color w:val="000000" w:themeColor="text1"/>
                <w:sz w:val="15"/>
                <w:szCs w:val="15"/>
              </w:rPr>
            </w:pPr>
            <w:r w:rsidRPr="00C566E6">
              <w:rPr>
                <w:rFonts w:ascii="Twinkl" w:eastAsia="Segoe UI" w:hAnsi="Twinkl" w:cs="Segoe UI"/>
                <w:color w:val="000000" w:themeColor="text1"/>
                <w:sz w:val="15"/>
                <w:szCs w:val="15"/>
              </w:rPr>
              <w:t>Extend and create ABAB patterns – stick, leaf, stick, leaf.</w:t>
            </w:r>
          </w:p>
          <w:p w14:paraId="6F10B34E" w14:textId="77777777" w:rsidR="00C566E6" w:rsidRPr="00C566E6" w:rsidRDefault="00C566E6" w:rsidP="00932030">
            <w:pPr>
              <w:rPr>
                <w:rFonts w:ascii="Twinkl" w:eastAsia="Segoe UI" w:hAnsi="Twinkl" w:cs="Segoe UI"/>
                <w:color w:val="000000" w:themeColor="text1"/>
                <w:sz w:val="15"/>
                <w:szCs w:val="15"/>
              </w:rPr>
            </w:pPr>
          </w:p>
          <w:p w14:paraId="10C59929" w14:textId="77777777" w:rsidR="00932030" w:rsidRPr="00C566E6" w:rsidRDefault="00932030" w:rsidP="00932030">
            <w:pPr>
              <w:rPr>
                <w:rFonts w:ascii="Twinkl" w:eastAsia="Segoe UI" w:hAnsi="Twinkl" w:cs="Segoe UI"/>
                <w:color w:val="000000" w:themeColor="text1"/>
                <w:sz w:val="15"/>
                <w:szCs w:val="15"/>
              </w:rPr>
            </w:pPr>
            <w:r w:rsidRPr="00C566E6">
              <w:rPr>
                <w:rFonts w:ascii="Twinkl" w:eastAsia="Segoe UI" w:hAnsi="Twinkl" w:cs="Segoe UI"/>
                <w:color w:val="000000" w:themeColor="text1"/>
                <w:sz w:val="15"/>
                <w:szCs w:val="15"/>
              </w:rPr>
              <w:t>Notice and correct an error in a repeating pattern.</w:t>
            </w:r>
          </w:p>
          <w:p w14:paraId="319CC4F8" w14:textId="77777777" w:rsidR="00C566E6" w:rsidRPr="00C566E6" w:rsidRDefault="00C566E6" w:rsidP="00932030">
            <w:pPr>
              <w:rPr>
                <w:rFonts w:ascii="Twinkl" w:eastAsia="Segoe UI" w:hAnsi="Twinkl" w:cs="Segoe UI"/>
                <w:color w:val="000000" w:themeColor="text1"/>
                <w:sz w:val="15"/>
                <w:szCs w:val="15"/>
              </w:rPr>
            </w:pPr>
          </w:p>
          <w:p w14:paraId="49E0642C" w14:textId="691805D2" w:rsidR="00295D8F" w:rsidRPr="00C566E6" w:rsidRDefault="00295D8F" w:rsidP="00295D8F">
            <w:pPr>
              <w:rPr>
                <w:rFonts w:ascii="Twinkl" w:eastAsia="Segoe UI" w:hAnsi="Twinkl" w:cs="Segoe UI"/>
                <w:color w:val="000000" w:themeColor="text1"/>
                <w:sz w:val="15"/>
                <w:szCs w:val="15"/>
              </w:rPr>
            </w:pPr>
            <w:r w:rsidRPr="00C566E6">
              <w:rPr>
                <w:rFonts w:ascii="Twinkl" w:eastAsia="Segoe UI" w:hAnsi="Twinkl" w:cs="Segoe UI"/>
                <w:color w:val="000000" w:themeColor="text1"/>
                <w:sz w:val="15"/>
                <w:szCs w:val="15"/>
              </w:rPr>
              <w:t>Begin to describe a sequence of events, real or fictional, using words such as ‘first</w:t>
            </w:r>
            <w:r w:rsidR="00793F95" w:rsidRPr="00C566E6">
              <w:rPr>
                <w:rFonts w:ascii="Twinkl" w:eastAsia="Segoe UI" w:hAnsi="Twinkl" w:cs="Segoe UI"/>
                <w:color w:val="000000" w:themeColor="text1"/>
                <w:sz w:val="15"/>
                <w:szCs w:val="15"/>
              </w:rPr>
              <w:t>,’</w:t>
            </w:r>
            <w:r w:rsidRPr="00C566E6">
              <w:rPr>
                <w:rFonts w:ascii="Twinkl" w:eastAsia="Segoe UI" w:hAnsi="Twinkl" w:cs="Segoe UI"/>
                <w:color w:val="000000" w:themeColor="text1"/>
                <w:sz w:val="15"/>
                <w:szCs w:val="15"/>
              </w:rPr>
              <w:t xml:space="preserve"> ‘then...’</w:t>
            </w:r>
          </w:p>
          <w:p w14:paraId="53027B3D" w14:textId="77777777" w:rsidR="00C566E6" w:rsidRPr="00C566E6" w:rsidRDefault="00C566E6" w:rsidP="00295D8F">
            <w:pPr>
              <w:rPr>
                <w:rFonts w:ascii="Twinkl" w:eastAsia="Segoe UI" w:hAnsi="Twinkl" w:cs="Segoe UI"/>
                <w:color w:val="000000" w:themeColor="text1"/>
                <w:sz w:val="15"/>
                <w:szCs w:val="15"/>
              </w:rPr>
            </w:pPr>
          </w:p>
          <w:p w14:paraId="406FC620" w14:textId="77777777" w:rsidR="00295D8F" w:rsidRPr="00C566E6" w:rsidRDefault="00295D8F" w:rsidP="00295D8F">
            <w:pPr>
              <w:rPr>
                <w:rFonts w:ascii="Twinkl" w:eastAsia="Segoe UI" w:hAnsi="Twinkl" w:cs="Segoe UI"/>
                <w:color w:val="000000" w:themeColor="text1"/>
                <w:sz w:val="15"/>
                <w:szCs w:val="15"/>
              </w:rPr>
            </w:pPr>
            <w:r w:rsidRPr="00C566E6">
              <w:rPr>
                <w:rFonts w:ascii="Twinkl" w:eastAsia="Segoe UI" w:hAnsi="Twinkl" w:cs="Segoe UI"/>
                <w:color w:val="000000" w:themeColor="text1"/>
                <w:sz w:val="15"/>
                <w:szCs w:val="15"/>
              </w:rPr>
              <w:t>Select shapes appropriately: flat surfaces for building, a triangular prism for a roof, etc.</w:t>
            </w:r>
          </w:p>
          <w:p w14:paraId="007EFCA3" w14:textId="77777777" w:rsidR="00C566E6" w:rsidRPr="00C566E6" w:rsidRDefault="00C566E6" w:rsidP="00295D8F">
            <w:pPr>
              <w:rPr>
                <w:rFonts w:ascii="Twinkl" w:eastAsia="Segoe UI" w:hAnsi="Twinkl" w:cs="Segoe UI"/>
                <w:color w:val="000000" w:themeColor="text1"/>
                <w:sz w:val="15"/>
                <w:szCs w:val="15"/>
              </w:rPr>
            </w:pPr>
          </w:p>
          <w:p w14:paraId="6F9F2AC2" w14:textId="1B1080CF" w:rsidR="00295D8F" w:rsidRPr="00C566E6" w:rsidRDefault="00295D8F" w:rsidP="00295D8F">
            <w:pPr>
              <w:rPr>
                <w:rFonts w:ascii="Twinkl" w:eastAsia="Segoe UI" w:hAnsi="Twinkl" w:cs="Segoe UI"/>
                <w:color w:val="000000" w:themeColor="text1"/>
                <w:sz w:val="14"/>
                <w:szCs w:val="14"/>
              </w:rPr>
            </w:pPr>
            <w:r w:rsidRPr="00C566E6">
              <w:rPr>
                <w:rFonts w:ascii="Twinkl" w:eastAsia="Segoe UI" w:hAnsi="Twinkl" w:cs="Segoe UI"/>
                <w:color w:val="000000" w:themeColor="text1"/>
                <w:sz w:val="15"/>
                <w:szCs w:val="15"/>
              </w:rPr>
              <w:t>Combine shapes to make new ones – an arch, a bigger triangle, etc</w:t>
            </w:r>
          </w:p>
        </w:tc>
        <w:tc>
          <w:tcPr>
            <w:tcW w:w="3118" w:type="dxa"/>
            <w:gridSpan w:val="2"/>
          </w:tcPr>
          <w:p w14:paraId="715C64D8" w14:textId="39EF6F48" w:rsidR="00C566E6" w:rsidRPr="00C566E6" w:rsidRDefault="00754551" w:rsidP="00FC5F1C">
            <w:pPr>
              <w:rPr>
                <w:rFonts w:ascii="Twinkl" w:eastAsia="Segoe UI" w:hAnsi="Twinkl" w:cs="Segoe UI"/>
                <w:color w:val="000000" w:themeColor="text1"/>
                <w:sz w:val="17"/>
                <w:szCs w:val="17"/>
              </w:rPr>
            </w:pPr>
            <w:r w:rsidRPr="00C566E6">
              <w:rPr>
                <w:rFonts w:ascii="Twinkl" w:eastAsia="Segoe UI" w:hAnsi="Twinkl" w:cs="Segoe UI"/>
                <w:color w:val="000000" w:themeColor="text1"/>
                <w:sz w:val="17"/>
                <w:szCs w:val="17"/>
              </w:rPr>
              <w:t xml:space="preserve">Talks about and explores 2D and 3D shapes using informal and mathematical language, e.g. ‘sides’, ‘corners’; ‘straight’, ‘flat’, ‘round’. </w:t>
            </w:r>
          </w:p>
          <w:p w14:paraId="07847E60" w14:textId="77777777" w:rsidR="00C566E6" w:rsidRPr="00C566E6" w:rsidRDefault="00754551" w:rsidP="00FC5F1C">
            <w:pPr>
              <w:rPr>
                <w:rFonts w:ascii="Twinkl" w:eastAsia="Segoe UI" w:hAnsi="Twinkl" w:cs="Segoe UI"/>
                <w:color w:val="000000" w:themeColor="text1"/>
                <w:sz w:val="17"/>
                <w:szCs w:val="17"/>
              </w:rPr>
            </w:pPr>
            <w:r w:rsidRPr="00C566E6">
              <w:rPr>
                <w:rFonts w:ascii="Twinkl" w:eastAsia="Segoe UI" w:hAnsi="Twinkl" w:cs="Segoe UI"/>
                <w:color w:val="000000" w:themeColor="text1"/>
                <w:sz w:val="17"/>
                <w:szCs w:val="17"/>
              </w:rPr>
              <w:t>Understands position through words alone, e.g. “The bag is under the table,” – with no pointing.</w:t>
            </w:r>
          </w:p>
          <w:p w14:paraId="48383728" w14:textId="76DF4DBD" w:rsidR="009A698D" w:rsidRPr="00C566E6" w:rsidRDefault="00754551" w:rsidP="00FC5F1C">
            <w:pPr>
              <w:rPr>
                <w:rFonts w:ascii="Twinkl" w:eastAsia="Segoe UI" w:hAnsi="Twinkl" w:cs="Segoe UI"/>
                <w:color w:val="000000" w:themeColor="text1"/>
                <w:sz w:val="14"/>
                <w:szCs w:val="14"/>
              </w:rPr>
            </w:pPr>
            <w:r w:rsidRPr="00C566E6">
              <w:rPr>
                <w:rFonts w:ascii="Twinkl" w:eastAsia="Segoe UI" w:hAnsi="Twinkl" w:cs="Segoe UI"/>
                <w:color w:val="000000" w:themeColor="text1"/>
                <w:sz w:val="17"/>
                <w:szCs w:val="17"/>
              </w:rPr>
              <w:t>Describes a familiar route. Discusses routes and locations, using words like ‘in front of’ and ‘behind</w:t>
            </w:r>
            <w:r w:rsidR="00793F95" w:rsidRPr="00C566E6">
              <w:rPr>
                <w:rFonts w:ascii="Twinkl" w:eastAsia="Segoe UI" w:hAnsi="Twinkl" w:cs="Segoe UI"/>
                <w:color w:val="000000" w:themeColor="text1"/>
                <w:sz w:val="17"/>
                <w:szCs w:val="17"/>
              </w:rPr>
              <w:t>.’</w:t>
            </w:r>
            <w:r w:rsidRPr="00C566E6">
              <w:rPr>
                <w:rFonts w:ascii="Twinkl" w:eastAsia="Segoe UI" w:hAnsi="Twinkl" w:cs="Segoe UI"/>
                <w:color w:val="000000" w:themeColor="text1"/>
                <w:sz w:val="17"/>
                <w:szCs w:val="17"/>
              </w:rPr>
              <w:t xml:space="preserve"> Makes comparisons between objects relating to size, length, </w:t>
            </w:r>
            <w:r w:rsidR="00793F95" w:rsidRPr="00C566E6">
              <w:rPr>
                <w:rFonts w:ascii="Twinkl" w:eastAsia="Segoe UI" w:hAnsi="Twinkl" w:cs="Segoe UI"/>
                <w:color w:val="000000" w:themeColor="text1"/>
                <w:sz w:val="17"/>
                <w:szCs w:val="17"/>
              </w:rPr>
              <w:t>weight,</w:t>
            </w:r>
            <w:r w:rsidRPr="00C566E6">
              <w:rPr>
                <w:rFonts w:ascii="Twinkl" w:eastAsia="Segoe UI" w:hAnsi="Twinkl" w:cs="Segoe UI"/>
                <w:color w:val="000000" w:themeColor="text1"/>
                <w:sz w:val="17"/>
                <w:szCs w:val="17"/>
              </w:rPr>
              <w:t xml:space="preserve"> and capacity. Selects shapes appropriately, e.g. flat surfaces for building, a triangular prism for a roof, etc. Combines shapes to make new ones,</w:t>
            </w:r>
          </w:p>
        </w:tc>
      </w:tr>
      <w:tr w:rsidR="001D7ED2" w:rsidRPr="00DF429A" w14:paraId="7C474B22" w14:textId="77777777" w:rsidTr="00B43257">
        <w:trPr>
          <w:trHeight w:val="300"/>
        </w:trPr>
        <w:tc>
          <w:tcPr>
            <w:tcW w:w="15443" w:type="dxa"/>
            <w:gridSpan w:val="8"/>
            <w:tcMar>
              <w:left w:w="105" w:type="dxa"/>
              <w:right w:w="105" w:type="dxa"/>
            </w:tcMar>
          </w:tcPr>
          <w:p w14:paraId="34E3007E" w14:textId="5E54C411" w:rsidR="001D7ED2" w:rsidRPr="00C566E6" w:rsidRDefault="001D7ED2" w:rsidP="001D7ED2">
            <w:pPr>
              <w:jc w:val="center"/>
              <w:rPr>
                <w:rFonts w:ascii="Twinkl" w:eastAsia="Segoe UI" w:hAnsi="Twinkl" w:cs="Segoe UI"/>
                <w:b/>
                <w:bCs/>
                <w:color w:val="000000" w:themeColor="text1"/>
                <w:sz w:val="32"/>
                <w:szCs w:val="32"/>
              </w:rPr>
            </w:pPr>
            <w:bookmarkStart w:id="1" w:name="_Hlk138853132"/>
            <w:r w:rsidRPr="00C566E6">
              <w:rPr>
                <w:rFonts w:ascii="Twinkl" w:eastAsia="Segoe UI" w:hAnsi="Twinkl" w:cs="Segoe UI"/>
                <w:b/>
                <w:bCs/>
                <w:color w:val="000000" w:themeColor="text1"/>
                <w:sz w:val="32"/>
                <w:szCs w:val="32"/>
              </w:rPr>
              <w:lastRenderedPageBreak/>
              <w:t>Understanding the World</w:t>
            </w:r>
          </w:p>
          <w:p w14:paraId="17E661EC" w14:textId="7AAE4B94" w:rsidR="001D7ED2" w:rsidRPr="00DF429A" w:rsidRDefault="001D7ED2" w:rsidP="00FC5F1C">
            <w:pPr>
              <w:rPr>
                <w:rFonts w:ascii="Twinkl" w:eastAsia="Segoe UI" w:hAnsi="Twinkl" w:cs="Segoe UI"/>
                <w:i/>
                <w:iCs/>
                <w:color w:val="000000" w:themeColor="text1"/>
                <w:sz w:val="18"/>
                <w:szCs w:val="18"/>
              </w:rPr>
            </w:pPr>
            <w:r w:rsidRPr="00C566E6">
              <w:rPr>
                <w:rFonts w:ascii="Twinkl" w:eastAsia="Segoe UI" w:hAnsi="Twinkl" w:cs="Segoe UI"/>
                <w:color w:val="002060"/>
                <w:sz w:val="18"/>
                <w:szCs w:val="18"/>
              </w:rPr>
              <w:t xml:space="preserve">Understanding the world involves guiding children to make sense of their physical world and their community. The frequency and range of children’s personal experiences increases their knowledge and sense of the world around them – from visiting parks, </w:t>
            </w:r>
            <w:r w:rsidR="00793F95" w:rsidRPr="00C566E6">
              <w:rPr>
                <w:rFonts w:ascii="Twinkl" w:eastAsia="Segoe UI" w:hAnsi="Twinkl" w:cs="Segoe UI"/>
                <w:color w:val="002060"/>
                <w:sz w:val="18"/>
                <w:szCs w:val="18"/>
              </w:rPr>
              <w:t>libraries,</w:t>
            </w:r>
            <w:r w:rsidRPr="00C566E6">
              <w:rPr>
                <w:rFonts w:ascii="Twinkl" w:eastAsia="Segoe UI" w:hAnsi="Twinkl" w:cs="Segoe UI"/>
                <w:color w:val="002060"/>
                <w:sz w:val="18"/>
                <w:szCs w:val="18"/>
              </w:rPr>
              <w:t xml:space="preserve"> and museums to meeting important members of society such as police officers, </w:t>
            </w:r>
            <w:r w:rsidR="00793F95" w:rsidRPr="00C566E6">
              <w:rPr>
                <w:rFonts w:ascii="Twinkl" w:eastAsia="Segoe UI" w:hAnsi="Twinkl" w:cs="Segoe UI"/>
                <w:color w:val="002060"/>
                <w:sz w:val="18"/>
                <w:szCs w:val="18"/>
              </w:rPr>
              <w:t>nurses,</w:t>
            </w:r>
            <w:r w:rsidRPr="00C566E6">
              <w:rPr>
                <w:rFonts w:ascii="Twinkl" w:eastAsia="Segoe UI" w:hAnsi="Twinkl" w:cs="Segoe UI"/>
                <w:color w:val="002060"/>
                <w:sz w:val="18"/>
                <w:szCs w:val="18"/>
              </w:rPr>
              <w:t xml:space="preserve"> and firefighters. In addition, listening to a broad selection of stories, non-fiction, </w:t>
            </w:r>
            <w:r w:rsidR="00793F95" w:rsidRPr="00C566E6">
              <w:rPr>
                <w:rFonts w:ascii="Twinkl" w:eastAsia="Segoe UI" w:hAnsi="Twinkl" w:cs="Segoe UI"/>
                <w:color w:val="002060"/>
                <w:sz w:val="18"/>
                <w:szCs w:val="18"/>
              </w:rPr>
              <w:t>rhymes,</w:t>
            </w:r>
            <w:r w:rsidRPr="00C566E6">
              <w:rPr>
                <w:rFonts w:ascii="Twinkl" w:eastAsia="Segoe UI" w:hAnsi="Twinkl" w:cs="Segoe UI"/>
                <w:color w:val="002060"/>
                <w:sz w:val="18"/>
                <w:szCs w:val="18"/>
              </w:rPr>
              <w:t xml:space="preserve"> and poems will foster their understanding of our culturally, socially, </w:t>
            </w:r>
            <w:r w:rsidR="00793F95" w:rsidRPr="00C566E6">
              <w:rPr>
                <w:rFonts w:ascii="Twinkl" w:eastAsia="Segoe UI" w:hAnsi="Twinkl" w:cs="Segoe UI"/>
                <w:color w:val="002060"/>
                <w:sz w:val="18"/>
                <w:szCs w:val="18"/>
              </w:rPr>
              <w:t>technologically,</w:t>
            </w:r>
            <w:r w:rsidRPr="00C566E6">
              <w:rPr>
                <w:rFonts w:ascii="Twinkl" w:eastAsia="Segoe UI" w:hAnsi="Twinkl" w:cs="Segoe UI"/>
                <w:color w:val="002060"/>
                <w:sz w:val="18"/>
                <w:szCs w:val="18"/>
              </w:rPr>
              <w:t xml:space="preserve"> and ecologically diverse world. As well as building important knowledge, this extends their familiarity with words that support understanding across domains. Enriching and widening children’s vocabulary will support later reading comprehension.</w:t>
            </w:r>
          </w:p>
        </w:tc>
      </w:tr>
      <w:bookmarkEnd w:id="1"/>
      <w:tr w:rsidR="00256B77" w:rsidRPr="00DF429A" w14:paraId="1326C709" w14:textId="77777777" w:rsidTr="00354169">
        <w:trPr>
          <w:trHeight w:val="300"/>
        </w:trPr>
        <w:tc>
          <w:tcPr>
            <w:tcW w:w="2544" w:type="dxa"/>
            <w:tcMar>
              <w:left w:w="105" w:type="dxa"/>
              <w:right w:w="105" w:type="dxa"/>
            </w:tcMar>
          </w:tcPr>
          <w:p w14:paraId="561A6497" w14:textId="77777777" w:rsidR="00256B77" w:rsidRPr="00DF429A" w:rsidRDefault="00256B77" w:rsidP="00256B77">
            <w:pPr>
              <w:rPr>
                <w:rFonts w:ascii="Twinkl" w:eastAsia="Segoe UI" w:hAnsi="Twinkl" w:cs="Segoe UI"/>
                <w:b/>
                <w:bCs/>
                <w:color w:val="000000" w:themeColor="text1"/>
                <w:sz w:val="18"/>
                <w:szCs w:val="18"/>
              </w:rPr>
            </w:pPr>
          </w:p>
        </w:tc>
        <w:tc>
          <w:tcPr>
            <w:tcW w:w="3827" w:type="dxa"/>
          </w:tcPr>
          <w:p w14:paraId="6FF7FA36" w14:textId="50F91F12" w:rsidR="00256B77" w:rsidRPr="00256B77" w:rsidRDefault="00256B77" w:rsidP="00256B77">
            <w:pPr>
              <w:jc w:val="center"/>
              <w:rPr>
                <w:rFonts w:ascii="Twinkl" w:eastAsia="Segoe UI" w:hAnsi="Twinkl" w:cs="Segoe UI"/>
                <w:b/>
                <w:bCs/>
                <w:color w:val="000000" w:themeColor="text1"/>
                <w:sz w:val="18"/>
                <w:szCs w:val="18"/>
              </w:rPr>
            </w:pPr>
            <w:r w:rsidRPr="00256B77">
              <w:rPr>
                <w:rFonts w:ascii="Twinkl" w:eastAsia="Segoe UI" w:hAnsi="Twinkl" w:cs="Segoe UI"/>
                <w:b/>
                <w:bCs/>
                <w:color w:val="000000" w:themeColor="text1"/>
                <w:sz w:val="18"/>
                <w:szCs w:val="18"/>
              </w:rPr>
              <w:t>Autumn</w:t>
            </w:r>
          </w:p>
        </w:tc>
        <w:tc>
          <w:tcPr>
            <w:tcW w:w="2693" w:type="dxa"/>
            <w:gridSpan w:val="2"/>
          </w:tcPr>
          <w:p w14:paraId="33662FD5" w14:textId="0029CB56" w:rsidR="00256B77" w:rsidRPr="00256B77" w:rsidRDefault="00256B77" w:rsidP="00256B77">
            <w:pPr>
              <w:jc w:val="center"/>
              <w:rPr>
                <w:rFonts w:ascii="Twinkl" w:eastAsia="Segoe UI" w:hAnsi="Twinkl" w:cs="Segoe UI"/>
                <w:b/>
                <w:bCs/>
                <w:color w:val="000000" w:themeColor="text1"/>
                <w:sz w:val="18"/>
                <w:szCs w:val="18"/>
              </w:rPr>
            </w:pPr>
            <w:r w:rsidRPr="00256B77">
              <w:rPr>
                <w:rFonts w:ascii="Twinkl" w:eastAsia="Segoe UI" w:hAnsi="Twinkl" w:cs="Segoe UI"/>
                <w:b/>
                <w:bCs/>
                <w:color w:val="000000" w:themeColor="text1"/>
                <w:sz w:val="18"/>
                <w:szCs w:val="18"/>
              </w:rPr>
              <w:t>Spring</w:t>
            </w:r>
          </w:p>
        </w:tc>
        <w:tc>
          <w:tcPr>
            <w:tcW w:w="3261" w:type="dxa"/>
            <w:gridSpan w:val="2"/>
          </w:tcPr>
          <w:p w14:paraId="38B47C6D" w14:textId="5E6A54E4" w:rsidR="00256B77" w:rsidRPr="00256B77" w:rsidRDefault="00256B77" w:rsidP="00256B77">
            <w:pPr>
              <w:jc w:val="center"/>
              <w:rPr>
                <w:rFonts w:ascii="Twinkl" w:eastAsia="Segoe UI" w:hAnsi="Twinkl" w:cs="Segoe UI"/>
                <w:b/>
                <w:bCs/>
                <w:color w:val="000000" w:themeColor="text1"/>
                <w:sz w:val="18"/>
                <w:szCs w:val="18"/>
              </w:rPr>
            </w:pPr>
            <w:r w:rsidRPr="00256B77">
              <w:rPr>
                <w:rFonts w:ascii="Twinkl" w:eastAsia="Segoe UI" w:hAnsi="Twinkl" w:cs="Segoe UI"/>
                <w:b/>
                <w:bCs/>
                <w:color w:val="000000" w:themeColor="text1"/>
                <w:sz w:val="18"/>
                <w:szCs w:val="18"/>
              </w:rPr>
              <w:t>Summer</w:t>
            </w:r>
          </w:p>
        </w:tc>
        <w:tc>
          <w:tcPr>
            <w:tcW w:w="3118" w:type="dxa"/>
            <w:gridSpan w:val="2"/>
          </w:tcPr>
          <w:p w14:paraId="7F163CC8" w14:textId="5BF6ECD1" w:rsidR="00256B77" w:rsidRPr="00256B77" w:rsidRDefault="00256B77" w:rsidP="00256B77">
            <w:pPr>
              <w:jc w:val="center"/>
              <w:rPr>
                <w:rFonts w:ascii="Twinkl" w:eastAsia="Segoe UI" w:hAnsi="Twinkl" w:cs="Segoe UI"/>
                <w:b/>
                <w:bCs/>
                <w:color w:val="000000" w:themeColor="text1"/>
                <w:sz w:val="18"/>
                <w:szCs w:val="18"/>
              </w:rPr>
            </w:pPr>
            <w:r w:rsidRPr="00256B77">
              <w:rPr>
                <w:rFonts w:ascii="Twinkl" w:eastAsia="Segoe UI" w:hAnsi="Twinkl" w:cs="Segoe UI"/>
                <w:b/>
                <w:bCs/>
                <w:color w:val="000000" w:themeColor="text1"/>
                <w:sz w:val="18"/>
                <w:szCs w:val="18"/>
              </w:rPr>
              <w:t>Goals (end of Nursery)</w:t>
            </w:r>
          </w:p>
        </w:tc>
      </w:tr>
      <w:tr w:rsidR="00256B77" w:rsidRPr="00DF429A" w14:paraId="068DFAAA" w14:textId="77777777" w:rsidTr="00256B77">
        <w:trPr>
          <w:trHeight w:val="1128"/>
        </w:trPr>
        <w:tc>
          <w:tcPr>
            <w:tcW w:w="2544" w:type="dxa"/>
            <w:tcMar>
              <w:left w:w="105" w:type="dxa"/>
              <w:right w:w="105" w:type="dxa"/>
            </w:tcMar>
          </w:tcPr>
          <w:p w14:paraId="51AE59D8" w14:textId="77EF7886" w:rsidR="00256B77" w:rsidRPr="00DF429A" w:rsidRDefault="00256B77" w:rsidP="00256B77">
            <w:pPr>
              <w:rPr>
                <w:rFonts w:ascii="Twinkl" w:eastAsia="Segoe UI" w:hAnsi="Twinkl" w:cs="Segoe UI"/>
                <w:b/>
                <w:bCs/>
                <w:color w:val="000000" w:themeColor="text1"/>
                <w:sz w:val="18"/>
                <w:szCs w:val="18"/>
              </w:rPr>
            </w:pPr>
            <w:r w:rsidRPr="00DF429A">
              <w:rPr>
                <w:rFonts w:ascii="Twinkl" w:eastAsia="Segoe UI" w:hAnsi="Twinkl" w:cs="Segoe UI"/>
                <w:b/>
                <w:bCs/>
                <w:color w:val="000000" w:themeColor="text1"/>
                <w:sz w:val="18"/>
                <w:szCs w:val="18"/>
              </w:rPr>
              <w:t xml:space="preserve">Past and Present </w:t>
            </w:r>
          </w:p>
        </w:tc>
        <w:tc>
          <w:tcPr>
            <w:tcW w:w="9781" w:type="dxa"/>
            <w:gridSpan w:val="5"/>
          </w:tcPr>
          <w:p w14:paraId="6830D8C1" w14:textId="3CF877DC" w:rsidR="00256B77" w:rsidRPr="00256B77" w:rsidRDefault="00256B77" w:rsidP="00256B77">
            <w:pPr>
              <w:rPr>
                <w:rFonts w:ascii="Twinkl" w:eastAsia="Segoe UI" w:hAnsi="Twinkl" w:cs="Segoe UI"/>
                <w:color w:val="000000" w:themeColor="text1"/>
                <w:sz w:val="18"/>
                <w:szCs w:val="18"/>
                <w:u w:val="single"/>
              </w:rPr>
            </w:pPr>
            <w:r w:rsidRPr="00256B77">
              <w:rPr>
                <w:rFonts w:ascii="Twinkl" w:eastAsia="Segoe UI" w:hAnsi="Twinkl" w:cs="Segoe UI"/>
                <w:b/>
                <w:bCs/>
                <w:color w:val="000000" w:themeColor="text1"/>
                <w:sz w:val="18"/>
                <w:szCs w:val="18"/>
                <w:u w:val="single"/>
              </w:rPr>
              <w:t>Birth- Three</w:t>
            </w:r>
            <w:r w:rsidRPr="00256B77">
              <w:rPr>
                <w:rFonts w:ascii="Twinkl" w:eastAsia="Segoe UI" w:hAnsi="Twinkl" w:cs="Segoe UI"/>
                <w:color w:val="000000" w:themeColor="text1"/>
                <w:sz w:val="18"/>
                <w:szCs w:val="18"/>
                <w:u w:val="single"/>
              </w:rPr>
              <w:t xml:space="preserve">: </w:t>
            </w:r>
          </w:p>
          <w:p w14:paraId="34F84EAA" w14:textId="77777777" w:rsidR="00256B77" w:rsidRPr="00C566E6" w:rsidRDefault="00256B77" w:rsidP="00256B77">
            <w:pPr>
              <w:rPr>
                <w:rFonts w:ascii="Twinkl" w:eastAsia="Segoe UI" w:hAnsi="Twinkl" w:cs="Segoe UI"/>
                <w:color w:val="000000" w:themeColor="text1"/>
                <w:sz w:val="18"/>
                <w:szCs w:val="18"/>
              </w:rPr>
            </w:pPr>
            <w:r w:rsidRPr="00C566E6">
              <w:rPr>
                <w:rFonts w:ascii="Twinkl" w:eastAsia="Segoe UI" w:hAnsi="Twinkl" w:cs="Segoe UI"/>
                <w:color w:val="000000" w:themeColor="text1"/>
                <w:sz w:val="18"/>
                <w:szCs w:val="18"/>
              </w:rPr>
              <w:t>Begin to make sense of their own life-story and family’s history.</w:t>
            </w:r>
          </w:p>
          <w:p w14:paraId="3EDC9312" w14:textId="77777777" w:rsidR="00256B77" w:rsidRPr="00C566E6" w:rsidRDefault="00256B77" w:rsidP="00256B77">
            <w:pPr>
              <w:rPr>
                <w:rFonts w:ascii="Twinkl" w:eastAsia="Segoe UI" w:hAnsi="Twinkl" w:cs="Segoe UI"/>
                <w:color w:val="000000" w:themeColor="text1"/>
                <w:sz w:val="18"/>
                <w:szCs w:val="18"/>
              </w:rPr>
            </w:pPr>
          </w:p>
          <w:p w14:paraId="2F02EE96" w14:textId="62F33049" w:rsidR="00256B77" w:rsidRPr="00256B77" w:rsidRDefault="00256B77" w:rsidP="00256B77">
            <w:pPr>
              <w:rPr>
                <w:rFonts w:ascii="Twinkl" w:eastAsia="Segoe UI" w:hAnsi="Twinkl" w:cs="Segoe UI"/>
                <w:color w:val="000000" w:themeColor="text1"/>
                <w:sz w:val="18"/>
                <w:szCs w:val="18"/>
                <w:u w:val="single"/>
              </w:rPr>
            </w:pPr>
            <w:r w:rsidRPr="00256B77">
              <w:rPr>
                <w:rFonts w:ascii="Twinkl" w:eastAsia="Segoe UI" w:hAnsi="Twinkl" w:cs="Segoe UI"/>
                <w:b/>
                <w:bCs/>
                <w:color w:val="000000" w:themeColor="text1"/>
                <w:sz w:val="18"/>
                <w:szCs w:val="18"/>
                <w:u w:val="single"/>
              </w:rPr>
              <w:t>3- and 4-year-olds</w:t>
            </w:r>
          </w:p>
          <w:p w14:paraId="1234C636" w14:textId="1E87AA30" w:rsidR="00256B77" w:rsidRPr="00C566E6" w:rsidRDefault="00256B77" w:rsidP="00256B77">
            <w:pPr>
              <w:rPr>
                <w:rFonts w:ascii="Twinkl" w:eastAsia="Segoe UI" w:hAnsi="Twinkl" w:cs="Segoe UI"/>
                <w:color w:val="000000" w:themeColor="text1"/>
                <w:sz w:val="18"/>
                <w:szCs w:val="18"/>
              </w:rPr>
            </w:pPr>
            <w:r w:rsidRPr="00C566E6">
              <w:rPr>
                <w:rFonts w:ascii="Twinkl" w:eastAsia="Segoe UI" w:hAnsi="Twinkl" w:cs="Segoe UI"/>
                <w:color w:val="000000" w:themeColor="text1"/>
                <w:sz w:val="18"/>
                <w:szCs w:val="18"/>
              </w:rPr>
              <w:t>Begin to make sense of their own life-story and family’s history.</w:t>
            </w:r>
          </w:p>
        </w:tc>
        <w:tc>
          <w:tcPr>
            <w:tcW w:w="3118" w:type="dxa"/>
            <w:gridSpan w:val="2"/>
          </w:tcPr>
          <w:p w14:paraId="6ED00A86" w14:textId="77777777" w:rsidR="00256B77" w:rsidRDefault="00256B77" w:rsidP="00256B77">
            <w:pPr>
              <w:rPr>
                <w:rFonts w:ascii="Twinkl" w:eastAsia="Segoe UI" w:hAnsi="Twinkl" w:cs="Segoe UI"/>
                <w:color w:val="000000" w:themeColor="text1"/>
                <w:sz w:val="18"/>
                <w:szCs w:val="18"/>
              </w:rPr>
            </w:pPr>
            <w:r w:rsidRPr="00C566E6">
              <w:rPr>
                <w:rFonts w:ascii="Twinkl" w:eastAsia="Segoe UI" w:hAnsi="Twinkl" w:cs="Segoe UI"/>
                <w:color w:val="000000" w:themeColor="text1"/>
                <w:sz w:val="18"/>
                <w:szCs w:val="18"/>
              </w:rPr>
              <w:t xml:space="preserve">Begins to make sense of their own life-story and family’s history. Shows interest in different occupations. </w:t>
            </w:r>
          </w:p>
          <w:p w14:paraId="0DA4CE60" w14:textId="4799B560" w:rsidR="00256B77" w:rsidRPr="00C566E6" w:rsidRDefault="00256B77" w:rsidP="00256B77">
            <w:pPr>
              <w:rPr>
                <w:rFonts w:ascii="Twinkl" w:eastAsia="Segoe UI" w:hAnsi="Twinkl" w:cs="Segoe UI"/>
                <w:color w:val="000000" w:themeColor="text1"/>
                <w:sz w:val="18"/>
                <w:szCs w:val="18"/>
              </w:rPr>
            </w:pPr>
            <w:r w:rsidRPr="00C566E6">
              <w:rPr>
                <w:rFonts w:ascii="Twinkl" w:eastAsia="Segoe UI" w:hAnsi="Twinkl" w:cs="Segoe UI"/>
                <w:color w:val="000000" w:themeColor="text1"/>
                <w:sz w:val="18"/>
                <w:szCs w:val="18"/>
              </w:rPr>
              <w:t>Explores how things work.</w:t>
            </w:r>
          </w:p>
        </w:tc>
      </w:tr>
      <w:tr w:rsidR="002F5022" w:rsidRPr="00DF429A" w14:paraId="478EFA54" w14:textId="77777777" w:rsidTr="00C24979">
        <w:trPr>
          <w:trHeight w:val="2821"/>
        </w:trPr>
        <w:tc>
          <w:tcPr>
            <w:tcW w:w="2544" w:type="dxa"/>
            <w:tcMar>
              <w:left w:w="105" w:type="dxa"/>
              <w:right w:w="105" w:type="dxa"/>
            </w:tcMar>
          </w:tcPr>
          <w:p w14:paraId="12DD6867" w14:textId="26C2FFB3" w:rsidR="002F5022" w:rsidRPr="00DF429A" w:rsidRDefault="002F5022" w:rsidP="00256B77">
            <w:pPr>
              <w:rPr>
                <w:rFonts w:ascii="Twinkl" w:eastAsia="Segoe UI" w:hAnsi="Twinkl" w:cs="Segoe UI"/>
                <w:b/>
                <w:bCs/>
                <w:color w:val="000000" w:themeColor="text1"/>
                <w:sz w:val="18"/>
                <w:szCs w:val="18"/>
              </w:rPr>
            </w:pPr>
            <w:r w:rsidRPr="00DF429A">
              <w:rPr>
                <w:rFonts w:ascii="Twinkl" w:eastAsia="Segoe UI" w:hAnsi="Twinkl" w:cs="Segoe UI"/>
                <w:b/>
                <w:bCs/>
                <w:color w:val="000000" w:themeColor="text1"/>
                <w:sz w:val="18"/>
                <w:szCs w:val="18"/>
              </w:rPr>
              <w:t xml:space="preserve">People, Culture and Communities </w:t>
            </w:r>
          </w:p>
        </w:tc>
        <w:tc>
          <w:tcPr>
            <w:tcW w:w="3827" w:type="dxa"/>
          </w:tcPr>
          <w:p w14:paraId="7985E0A5" w14:textId="77777777" w:rsidR="002F5022" w:rsidRPr="00256B77" w:rsidRDefault="002F5022" w:rsidP="00256B77">
            <w:pPr>
              <w:rPr>
                <w:rFonts w:ascii="Twinkl" w:eastAsia="Segoe UI" w:hAnsi="Twinkl" w:cs="Segoe UI"/>
                <w:color w:val="000000" w:themeColor="text1"/>
                <w:sz w:val="18"/>
                <w:szCs w:val="18"/>
                <w:u w:val="single"/>
              </w:rPr>
            </w:pPr>
            <w:r w:rsidRPr="00256B77">
              <w:rPr>
                <w:rFonts w:ascii="Twinkl" w:eastAsia="Segoe UI" w:hAnsi="Twinkl" w:cs="Segoe UI"/>
                <w:b/>
                <w:bCs/>
                <w:color w:val="000000" w:themeColor="text1"/>
                <w:sz w:val="18"/>
                <w:szCs w:val="18"/>
                <w:u w:val="single"/>
              </w:rPr>
              <w:t>Birth- Three</w:t>
            </w:r>
            <w:r w:rsidRPr="00256B77">
              <w:rPr>
                <w:rFonts w:ascii="Twinkl" w:eastAsia="Segoe UI" w:hAnsi="Twinkl" w:cs="Segoe UI"/>
                <w:color w:val="000000" w:themeColor="text1"/>
                <w:sz w:val="18"/>
                <w:szCs w:val="18"/>
                <w:u w:val="single"/>
              </w:rPr>
              <w:t xml:space="preserve"> </w:t>
            </w:r>
          </w:p>
          <w:p w14:paraId="20081A98" w14:textId="3AAC05A7" w:rsidR="002F5022"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Make connections between the features of their family and other </w:t>
            </w:r>
            <w:r w:rsidR="00793F95" w:rsidRPr="00DF429A">
              <w:rPr>
                <w:rFonts w:ascii="Twinkl" w:eastAsia="Segoe UI" w:hAnsi="Twinkl" w:cs="Segoe UI"/>
                <w:color w:val="000000" w:themeColor="text1"/>
                <w:sz w:val="18"/>
                <w:szCs w:val="18"/>
              </w:rPr>
              <w:t>families.</w:t>
            </w:r>
          </w:p>
          <w:p w14:paraId="71F10E69" w14:textId="77777777" w:rsidR="002F5022" w:rsidRPr="00DF429A" w:rsidRDefault="002F5022" w:rsidP="00256B77">
            <w:pPr>
              <w:rPr>
                <w:rFonts w:ascii="Twinkl" w:eastAsia="Segoe UI" w:hAnsi="Twinkl" w:cs="Segoe UI"/>
                <w:color w:val="000000" w:themeColor="text1"/>
                <w:sz w:val="18"/>
                <w:szCs w:val="18"/>
              </w:rPr>
            </w:pPr>
          </w:p>
          <w:p w14:paraId="47C2C024" w14:textId="15F0B1B7" w:rsidR="002F5022" w:rsidRPr="00DF429A"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Begin to make sense of their own life- story and family’s </w:t>
            </w:r>
            <w:r w:rsidR="00793F95" w:rsidRPr="00DF429A">
              <w:rPr>
                <w:rFonts w:ascii="Twinkl" w:eastAsia="Segoe UI" w:hAnsi="Twinkl" w:cs="Segoe UI"/>
                <w:color w:val="000000" w:themeColor="text1"/>
                <w:sz w:val="18"/>
                <w:szCs w:val="18"/>
              </w:rPr>
              <w:t>history.</w:t>
            </w:r>
          </w:p>
          <w:p w14:paraId="1551F16F" w14:textId="77777777" w:rsidR="002F5022" w:rsidRPr="00DF429A" w:rsidRDefault="002F5022" w:rsidP="00256B77">
            <w:pPr>
              <w:rPr>
                <w:rFonts w:ascii="Twinkl" w:eastAsia="Segoe UI" w:hAnsi="Twinkl" w:cs="Segoe UI"/>
                <w:color w:val="000000" w:themeColor="text1"/>
                <w:sz w:val="18"/>
                <w:szCs w:val="18"/>
              </w:rPr>
            </w:pPr>
          </w:p>
          <w:p w14:paraId="03A7E653" w14:textId="77777777" w:rsidR="002F5022" w:rsidRPr="00256B77" w:rsidRDefault="002F5022" w:rsidP="00256B77">
            <w:pPr>
              <w:rPr>
                <w:rFonts w:ascii="Twinkl" w:hAnsi="Twinkl"/>
                <w:sz w:val="18"/>
                <w:szCs w:val="18"/>
                <w:u w:val="single"/>
              </w:rPr>
            </w:pPr>
            <w:r w:rsidRPr="00256B77">
              <w:rPr>
                <w:rFonts w:ascii="Twinkl" w:eastAsia="Segoe UI" w:hAnsi="Twinkl" w:cs="Segoe UI"/>
                <w:b/>
                <w:bCs/>
                <w:color w:val="000000" w:themeColor="text1"/>
                <w:sz w:val="18"/>
                <w:szCs w:val="18"/>
                <w:u w:val="single"/>
              </w:rPr>
              <w:t>3- and 4-year-olds</w:t>
            </w:r>
          </w:p>
          <w:p w14:paraId="02F1D840" w14:textId="5B3BBE11" w:rsidR="002F5022" w:rsidRPr="00DF429A"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Continue</w:t>
            </w:r>
            <w:r>
              <w:rPr>
                <w:rFonts w:ascii="Twinkl" w:eastAsia="Segoe UI" w:hAnsi="Twinkl" w:cs="Segoe UI"/>
                <w:color w:val="000000" w:themeColor="text1"/>
                <w:sz w:val="18"/>
                <w:szCs w:val="18"/>
              </w:rPr>
              <w:t xml:space="preserve"> </w:t>
            </w:r>
            <w:r w:rsidRPr="00DF429A">
              <w:rPr>
                <w:rFonts w:ascii="Twinkl" w:eastAsia="Segoe UI" w:hAnsi="Twinkl" w:cs="Segoe UI"/>
                <w:color w:val="000000" w:themeColor="text1"/>
                <w:sz w:val="18"/>
                <w:szCs w:val="18"/>
              </w:rPr>
              <w:t>developing positive attitudes about the differences between people.</w:t>
            </w:r>
          </w:p>
        </w:tc>
        <w:tc>
          <w:tcPr>
            <w:tcW w:w="2693" w:type="dxa"/>
            <w:gridSpan w:val="2"/>
          </w:tcPr>
          <w:p w14:paraId="0E4021E9" w14:textId="77777777" w:rsidR="002F5022" w:rsidRPr="00256B77" w:rsidRDefault="002F5022" w:rsidP="002F5022">
            <w:pPr>
              <w:rPr>
                <w:rFonts w:ascii="Twinkl" w:eastAsia="Segoe UI" w:hAnsi="Twinkl" w:cs="Segoe UI"/>
                <w:color w:val="000000" w:themeColor="text1"/>
                <w:sz w:val="18"/>
                <w:szCs w:val="18"/>
                <w:u w:val="single"/>
              </w:rPr>
            </w:pPr>
            <w:r w:rsidRPr="00256B77">
              <w:rPr>
                <w:rFonts w:ascii="Twinkl" w:eastAsia="Segoe UI" w:hAnsi="Twinkl" w:cs="Segoe UI"/>
                <w:b/>
                <w:bCs/>
                <w:color w:val="000000" w:themeColor="text1"/>
                <w:sz w:val="18"/>
                <w:szCs w:val="18"/>
                <w:u w:val="single"/>
              </w:rPr>
              <w:t>Birth- Three</w:t>
            </w:r>
          </w:p>
          <w:p w14:paraId="4D618F6E" w14:textId="77777777" w:rsidR="002F5022" w:rsidRPr="00DF429A" w:rsidRDefault="002F5022" w:rsidP="002F5022">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Notice differences between people.</w:t>
            </w:r>
          </w:p>
          <w:p w14:paraId="32C85A1C" w14:textId="77777777" w:rsidR="002F5022" w:rsidRDefault="002F5022" w:rsidP="002F5022">
            <w:pPr>
              <w:rPr>
                <w:rFonts w:ascii="Twinkl" w:eastAsia="Segoe UI" w:hAnsi="Twinkl" w:cs="Segoe UI"/>
                <w:b/>
                <w:bCs/>
                <w:color w:val="000000" w:themeColor="text1"/>
                <w:sz w:val="18"/>
                <w:szCs w:val="18"/>
              </w:rPr>
            </w:pPr>
          </w:p>
          <w:p w14:paraId="4B35B445" w14:textId="77777777" w:rsidR="002F5022" w:rsidRPr="00256B77" w:rsidRDefault="002F5022" w:rsidP="002F5022">
            <w:pPr>
              <w:rPr>
                <w:rFonts w:ascii="Twinkl" w:eastAsia="Segoe UI" w:hAnsi="Twinkl" w:cs="Segoe UI"/>
                <w:color w:val="000000" w:themeColor="text1"/>
                <w:sz w:val="18"/>
                <w:szCs w:val="18"/>
                <w:u w:val="single"/>
              </w:rPr>
            </w:pPr>
            <w:r w:rsidRPr="00256B77">
              <w:rPr>
                <w:rFonts w:ascii="Twinkl" w:eastAsia="Segoe UI" w:hAnsi="Twinkl" w:cs="Segoe UI"/>
                <w:b/>
                <w:bCs/>
                <w:color w:val="000000" w:themeColor="text1"/>
                <w:sz w:val="18"/>
                <w:szCs w:val="18"/>
                <w:u w:val="single"/>
              </w:rPr>
              <w:t>3 - and 4-year-olds</w:t>
            </w:r>
          </w:p>
          <w:p w14:paraId="08FFC3E2" w14:textId="66519B92" w:rsidR="002F5022" w:rsidRPr="00DF429A" w:rsidRDefault="002F5022" w:rsidP="002F5022">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Continue developing positive attitudes about the differences between people.</w:t>
            </w:r>
          </w:p>
        </w:tc>
        <w:tc>
          <w:tcPr>
            <w:tcW w:w="3261" w:type="dxa"/>
            <w:gridSpan w:val="2"/>
          </w:tcPr>
          <w:p w14:paraId="5C98FD1C" w14:textId="77777777" w:rsidR="002F5022" w:rsidRPr="00256B77" w:rsidRDefault="002F5022" w:rsidP="002F5022">
            <w:pPr>
              <w:rPr>
                <w:rFonts w:ascii="Twinkl" w:eastAsia="Segoe UI" w:hAnsi="Twinkl" w:cs="Segoe UI"/>
                <w:color w:val="000000" w:themeColor="text1"/>
                <w:sz w:val="18"/>
                <w:szCs w:val="18"/>
                <w:u w:val="single"/>
              </w:rPr>
            </w:pPr>
            <w:r w:rsidRPr="00256B77">
              <w:rPr>
                <w:rFonts w:ascii="Twinkl" w:eastAsia="Segoe UI" w:hAnsi="Twinkl" w:cs="Segoe UI"/>
                <w:b/>
                <w:bCs/>
                <w:color w:val="000000" w:themeColor="text1"/>
                <w:sz w:val="18"/>
                <w:szCs w:val="18"/>
                <w:u w:val="single"/>
              </w:rPr>
              <w:t>Birth- Three</w:t>
            </w:r>
          </w:p>
          <w:p w14:paraId="74330A96" w14:textId="0FF1A78C" w:rsidR="002F5022" w:rsidRPr="00DF429A" w:rsidRDefault="002F5022" w:rsidP="002F5022">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Begin to make sense of their own life- story and family’s </w:t>
            </w:r>
            <w:r w:rsidR="00793F95" w:rsidRPr="00DF429A">
              <w:rPr>
                <w:rFonts w:ascii="Twinkl" w:eastAsia="Segoe UI" w:hAnsi="Twinkl" w:cs="Segoe UI"/>
                <w:color w:val="000000" w:themeColor="text1"/>
                <w:sz w:val="18"/>
                <w:szCs w:val="18"/>
              </w:rPr>
              <w:t>history.</w:t>
            </w:r>
          </w:p>
          <w:p w14:paraId="1C2E43E5" w14:textId="77777777" w:rsidR="002F5022" w:rsidRDefault="002F5022" w:rsidP="00256B77">
            <w:pPr>
              <w:rPr>
                <w:rFonts w:ascii="Twinkl" w:eastAsia="Segoe UI" w:hAnsi="Twinkl" w:cs="Segoe UI"/>
                <w:b/>
                <w:bCs/>
                <w:color w:val="000000" w:themeColor="text1"/>
                <w:sz w:val="18"/>
                <w:szCs w:val="18"/>
                <w:u w:val="single"/>
              </w:rPr>
            </w:pPr>
          </w:p>
          <w:p w14:paraId="7E69A07E" w14:textId="652A2084" w:rsidR="002F5022" w:rsidRPr="00256B77" w:rsidRDefault="002F5022" w:rsidP="00256B77">
            <w:pPr>
              <w:rPr>
                <w:rFonts w:ascii="Twinkl" w:eastAsia="Segoe UI" w:hAnsi="Twinkl" w:cs="Segoe UI"/>
                <w:color w:val="000000" w:themeColor="text1"/>
                <w:sz w:val="18"/>
                <w:szCs w:val="18"/>
                <w:u w:val="single"/>
              </w:rPr>
            </w:pPr>
            <w:r w:rsidRPr="00256B77">
              <w:rPr>
                <w:rFonts w:ascii="Twinkl" w:eastAsia="Segoe UI" w:hAnsi="Twinkl" w:cs="Segoe UI"/>
                <w:b/>
                <w:bCs/>
                <w:color w:val="000000" w:themeColor="text1"/>
                <w:sz w:val="18"/>
                <w:szCs w:val="18"/>
                <w:u w:val="single"/>
              </w:rPr>
              <w:t>3- and 4-year-olds</w:t>
            </w:r>
          </w:p>
          <w:p w14:paraId="09928BF7" w14:textId="580AF0C2" w:rsidR="002F5022" w:rsidRPr="00DF429A"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Continue developing positive attitudes about the differences between people.</w:t>
            </w:r>
          </w:p>
        </w:tc>
        <w:tc>
          <w:tcPr>
            <w:tcW w:w="3118" w:type="dxa"/>
            <w:gridSpan w:val="2"/>
          </w:tcPr>
          <w:p w14:paraId="7DED1F68" w14:textId="77777777" w:rsidR="002F5022"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Continues developing positive attitudes about the differences between people. </w:t>
            </w:r>
          </w:p>
          <w:p w14:paraId="56103A07" w14:textId="6A73F78F" w:rsidR="002F5022" w:rsidRPr="00DF429A"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Knows that there are different countries in the world and talks about the differences they have experienced or seen in photos.</w:t>
            </w:r>
          </w:p>
        </w:tc>
      </w:tr>
      <w:tr w:rsidR="002F5022" w:rsidRPr="00DF429A" w14:paraId="4040AB61" w14:textId="77777777" w:rsidTr="00943348">
        <w:trPr>
          <w:trHeight w:val="2821"/>
        </w:trPr>
        <w:tc>
          <w:tcPr>
            <w:tcW w:w="2544" w:type="dxa"/>
            <w:tcMar>
              <w:left w:w="105" w:type="dxa"/>
              <w:right w:w="105" w:type="dxa"/>
            </w:tcMar>
          </w:tcPr>
          <w:p w14:paraId="73B8AC03" w14:textId="77777777" w:rsidR="002F5022" w:rsidRPr="00DF429A" w:rsidRDefault="002F5022" w:rsidP="00256B77">
            <w:pPr>
              <w:rPr>
                <w:rFonts w:ascii="Twinkl" w:eastAsia="Segoe UI" w:hAnsi="Twinkl" w:cs="Segoe UI"/>
                <w:b/>
                <w:bCs/>
                <w:color w:val="000000" w:themeColor="text1"/>
                <w:sz w:val="18"/>
                <w:szCs w:val="18"/>
              </w:rPr>
            </w:pPr>
            <w:r w:rsidRPr="00DF429A">
              <w:rPr>
                <w:rFonts w:ascii="Twinkl" w:eastAsia="Segoe UI" w:hAnsi="Twinkl" w:cs="Segoe UI"/>
                <w:b/>
                <w:bCs/>
                <w:color w:val="000000" w:themeColor="text1"/>
                <w:sz w:val="18"/>
                <w:szCs w:val="18"/>
              </w:rPr>
              <w:t xml:space="preserve">The Natural World </w:t>
            </w:r>
          </w:p>
          <w:p w14:paraId="7222435B" w14:textId="77777777" w:rsidR="002F5022" w:rsidRPr="00DF429A" w:rsidRDefault="002F5022" w:rsidP="00256B77">
            <w:pPr>
              <w:rPr>
                <w:rFonts w:ascii="Twinkl" w:eastAsia="Segoe UI" w:hAnsi="Twinkl" w:cs="Segoe UI"/>
                <w:b/>
                <w:bCs/>
                <w:color w:val="000000" w:themeColor="text1"/>
                <w:sz w:val="18"/>
                <w:szCs w:val="18"/>
              </w:rPr>
            </w:pPr>
          </w:p>
          <w:p w14:paraId="3D68406B" w14:textId="0EABDBF7" w:rsidR="002F5022" w:rsidRPr="00DF429A" w:rsidRDefault="002F5022" w:rsidP="00256B77">
            <w:pPr>
              <w:rPr>
                <w:rFonts w:ascii="Twinkl" w:eastAsia="Segoe UI" w:hAnsi="Twinkl" w:cs="Segoe UI"/>
                <w:b/>
                <w:bCs/>
                <w:color w:val="000000" w:themeColor="text1"/>
                <w:sz w:val="18"/>
                <w:szCs w:val="18"/>
              </w:rPr>
            </w:pPr>
          </w:p>
        </w:tc>
        <w:tc>
          <w:tcPr>
            <w:tcW w:w="3827" w:type="dxa"/>
          </w:tcPr>
          <w:p w14:paraId="00718512" w14:textId="77777777" w:rsidR="002F5022" w:rsidRPr="00256B77" w:rsidRDefault="002F5022" w:rsidP="00256B77">
            <w:pPr>
              <w:rPr>
                <w:rFonts w:ascii="Twinkl" w:eastAsia="Segoe UI" w:hAnsi="Twinkl" w:cs="Segoe UI"/>
                <w:color w:val="000000" w:themeColor="text1"/>
                <w:sz w:val="18"/>
                <w:szCs w:val="18"/>
                <w:u w:val="single"/>
              </w:rPr>
            </w:pPr>
            <w:r w:rsidRPr="00256B77">
              <w:rPr>
                <w:rFonts w:ascii="Twinkl" w:eastAsia="Segoe UI" w:hAnsi="Twinkl" w:cs="Segoe UI"/>
                <w:b/>
                <w:bCs/>
                <w:color w:val="000000" w:themeColor="text1"/>
                <w:sz w:val="18"/>
                <w:szCs w:val="18"/>
                <w:u w:val="single"/>
              </w:rPr>
              <w:t>Birth- Three</w:t>
            </w:r>
          </w:p>
          <w:p w14:paraId="1E0AAF60" w14:textId="77777777" w:rsidR="002F5022" w:rsidRPr="00DF429A"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Explore materials with different properties.</w:t>
            </w:r>
          </w:p>
          <w:p w14:paraId="1AF6B352" w14:textId="77777777" w:rsidR="002F5022" w:rsidRPr="00DF429A"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Explore natural materials, indoors and outdoors.</w:t>
            </w:r>
          </w:p>
          <w:p w14:paraId="054A0DAC" w14:textId="77777777" w:rsidR="002F5022" w:rsidRPr="00DF429A" w:rsidRDefault="002F5022" w:rsidP="00256B77">
            <w:pPr>
              <w:rPr>
                <w:rFonts w:ascii="Twinkl" w:eastAsia="Segoe UI" w:hAnsi="Twinkl" w:cs="Segoe UI"/>
                <w:color w:val="000000" w:themeColor="text1"/>
                <w:sz w:val="18"/>
                <w:szCs w:val="18"/>
              </w:rPr>
            </w:pPr>
          </w:p>
          <w:p w14:paraId="04FB3626" w14:textId="77777777" w:rsidR="002F5022" w:rsidRPr="00256B77" w:rsidRDefault="002F5022" w:rsidP="00256B77">
            <w:pPr>
              <w:rPr>
                <w:rFonts w:ascii="Twinkl" w:eastAsia="Segoe UI" w:hAnsi="Twinkl" w:cs="Segoe UI"/>
                <w:color w:val="000000" w:themeColor="text1"/>
                <w:sz w:val="18"/>
                <w:szCs w:val="18"/>
                <w:u w:val="single"/>
              </w:rPr>
            </w:pPr>
            <w:r w:rsidRPr="00256B77">
              <w:rPr>
                <w:rFonts w:ascii="Twinkl" w:eastAsia="Segoe UI" w:hAnsi="Twinkl" w:cs="Segoe UI"/>
                <w:b/>
                <w:bCs/>
                <w:color w:val="000000" w:themeColor="text1"/>
                <w:sz w:val="18"/>
                <w:szCs w:val="18"/>
                <w:u w:val="single"/>
              </w:rPr>
              <w:t>3- and 4-year-olds</w:t>
            </w:r>
          </w:p>
          <w:p w14:paraId="3459038B" w14:textId="77777777" w:rsidR="002F5022"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Talk about what they see, using a wide vocabulary.</w:t>
            </w:r>
          </w:p>
          <w:p w14:paraId="55E9C260" w14:textId="77777777" w:rsidR="002F5022" w:rsidRPr="00DF429A" w:rsidRDefault="002F5022" w:rsidP="00256B77">
            <w:pPr>
              <w:rPr>
                <w:rFonts w:ascii="Twinkl" w:eastAsia="Segoe UI" w:hAnsi="Twinkl" w:cs="Segoe UI"/>
                <w:color w:val="000000" w:themeColor="text1"/>
                <w:sz w:val="18"/>
                <w:szCs w:val="18"/>
              </w:rPr>
            </w:pPr>
          </w:p>
          <w:p w14:paraId="03D2BB07" w14:textId="77777777" w:rsidR="002F5022" w:rsidRPr="00DF429A"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Talk about the differences between materials and the changes they notice.</w:t>
            </w:r>
          </w:p>
          <w:p w14:paraId="4EE90391" w14:textId="77777777" w:rsidR="002F5022" w:rsidRPr="00DF429A" w:rsidRDefault="002F5022" w:rsidP="00256B77">
            <w:pPr>
              <w:rPr>
                <w:rFonts w:ascii="Twinkl" w:eastAsia="Segoe UI" w:hAnsi="Twinkl" w:cs="Segoe UI"/>
                <w:color w:val="000000" w:themeColor="text1"/>
                <w:sz w:val="18"/>
                <w:szCs w:val="18"/>
              </w:rPr>
            </w:pPr>
          </w:p>
          <w:p w14:paraId="2D212838" w14:textId="10540308" w:rsidR="002F5022" w:rsidRPr="00DF429A" w:rsidRDefault="002F5022" w:rsidP="00256B77">
            <w:pPr>
              <w:rPr>
                <w:rFonts w:ascii="Twinkl" w:eastAsia="Segoe UI" w:hAnsi="Twinkl" w:cs="Segoe UI"/>
                <w:color w:val="000000" w:themeColor="text1"/>
                <w:sz w:val="18"/>
                <w:szCs w:val="18"/>
              </w:rPr>
            </w:pPr>
          </w:p>
        </w:tc>
        <w:tc>
          <w:tcPr>
            <w:tcW w:w="2693" w:type="dxa"/>
            <w:gridSpan w:val="2"/>
          </w:tcPr>
          <w:p w14:paraId="1AD93C94" w14:textId="77777777" w:rsidR="002F5022" w:rsidRPr="00256B77" w:rsidRDefault="002F5022" w:rsidP="002F5022">
            <w:pPr>
              <w:rPr>
                <w:rFonts w:ascii="Twinkl" w:eastAsia="Segoe UI" w:hAnsi="Twinkl" w:cs="Segoe UI"/>
                <w:color w:val="000000" w:themeColor="text1"/>
                <w:sz w:val="18"/>
                <w:szCs w:val="18"/>
                <w:u w:val="single"/>
              </w:rPr>
            </w:pPr>
            <w:r w:rsidRPr="00256B77">
              <w:rPr>
                <w:rFonts w:ascii="Twinkl" w:eastAsia="Segoe UI" w:hAnsi="Twinkl" w:cs="Segoe UI"/>
                <w:b/>
                <w:bCs/>
                <w:color w:val="000000" w:themeColor="text1"/>
                <w:sz w:val="18"/>
                <w:szCs w:val="18"/>
                <w:u w:val="single"/>
              </w:rPr>
              <w:t>Birth- Three</w:t>
            </w:r>
          </w:p>
          <w:p w14:paraId="1AF5ABBF" w14:textId="36FA3684" w:rsidR="002F5022" w:rsidRPr="00DF429A" w:rsidRDefault="002F5022" w:rsidP="002F5022">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Use </w:t>
            </w:r>
            <w:r w:rsidR="00793F95" w:rsidRPr="00DF429A">
              <w:rPr>
                <w:rFonts w:ascii="Twinkl" w:eastAsia="Segoe UI" w:hAnsi="Twinkl" w:cs="Segoe UI"/>
                <w:color w:val="000000" w:themeColor="text1"/>
                <w:sz w:val="18"/>
                <w:szCs w:val="18"/>
              </w:rPr>
              <w:t>all</w:t>
            </w:r>
            <w:r w:rsidRPr="00DF429A">
              <w:rPr>
                <w:rFonts w:ascii="Twinkl" w:eastAsia="Segoe UI" w:hAnsi="Twinkl" w:cs="Segoe UI"/>
                <w:color w:val="000000" w:themeColor="text1"/>
                <w:sz w:val="18"/>
                <w:szCs w:val="18"/>
              </w:rPr>
              <w:t xml:space="preserve"> their senses in hands-on exploration of natural </w:t>
            </w:r>
            <w:r w:rsidR="00793F95" w:rsidRPr="00DF429A">
              <w:rPr>
                <w:rFonts w:ascii="Twinkl" w:eastAsia="Segoe UI" w:hAnsi="Twinkl" w:cs="Segoe UI"/>
                <w:color w:val="000000" w:themeColor="text1"/>
                <w:sz w:val="18"/>
                <w:szCs w:val="18"/>
              </w:rPr>
              <w:t>materials.</w:t>
            </w:r>
          </w:p>
          <w:p w14:paraId="5DCA77C8" w14:textId="77777777" w:rsidR="002F5022" w:rsidRPr="00DF429A" w:rsidRDefault="002F5022" w:rsidP="002F5022">
            <w:pPr>
              <w:rPr>
                <w:rFonts w:ascii="Twinkl" w:eastAsia="Segoe UI" w:hAnsi="Twinkl" w:cs="Segoe UI"/>
                <w:color w:val="000000" w:themeColor="text1"/>
                <w:sz w:val="18"/>
                <w:szCs w:val="18"/>
              </w:rPr>
            </w:pPr>
          </w:p>
          <w:p w14:paraId="3B6212BE" w14:textId="77777777" w:rsidR="002F5022" w:rsidRPr="00DF429A" w:rsidRDefault="002F5022" w:rsidP="002F5022">
            <w:pPr>
              <w:rPr>
                <w:rFonts w:ascii="Twinkl" w:eastAsia="Segoe UI" w:hAnsi="Twinkl" w:cs="Segoe UI"/>
                <w:color w:val="000000" w:themeColor="text1"/>
                <w:sz w:val="18"/>
                <w:szCs w:val="18"/>
              </w:rPr>
            </w:pPr>
            <w:r w:rsidRPr="00DF429A">
              <w:rPr>
                <w:rFonts w:ascii="Twinkl" w:eastAsia="Segoe UI" w:hAnsi="Twinkl" w:cs="Segoe UI"/>
                <w:b/>
                <w:bCs/>
                <w:i/>
                <w:iCs/>
                <w:color w:val="000000" w:themeColor="text1"/>
                <w:sz w:val="18"/>
                <w:szCs w:val="18"/>
              </w:rPr>
              <w:t xml:space="preserve"> </w:t>
            </w:r>
            <w:r w:rsidRPr="00256B77">
              <w:rPr>
                <w:rFonts w:ascii="Twinkl" w:eastAsia="Segoe UI" w:hAnsi="Twinkl" w:cs="Segoe UI"/>
                <w:b/>
                <w:bCs/>
                <w:color w:val="000000" w:themeColor="text1"/>
                <w:sz w:val="18"/>
                <w:szCs w:val="18"/>
                <w:u w:val="single"/>
              </w:rPr>
              <w:t>3- and 4-year-olds</w:t>
            </w:r>
            <w:r w:rsidRPr="00DF429A">
              <w:rPr>
                <w:rFonts w:ascii="Twinkl" w:eastAsia="Segoe UI" w:hAnsi="Twinkl" w:cs="Segoe UI"/>
                <w:color w:val="000000" w:themeColor="text1"/>
                <w:sz w:val="18"/>
                <w:szCs w:val="18"/>
              </w:rPr>
              <w:t>:</w:t>
            </w:r>
          </w:p>
          <w:p w14:paraId="3C75C9C2" w14:textId="77777777" w:rsidR="002F5022" w:rsidRDefault="002F5022" w:rsidP="002F5022">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Make healthy choices about food, drink, activity and toothbrushing.</w:t>
            </w:r>
          </w:p>
          <w:p w14:paraId="0DC9DCF0" w14:textId="77777777" w:rsidR="002F5022" w:rsidRPr="00DF429A" w:rsidRDefault="002F5022" w:rsidP="002F5022">
            <w:pPr>
              <w:rPr>
                <w:rFonts w:ascii="Twinkl" w:eastAsia="Segoe UI" w:hAnsi="Twinkl" w:cs="Segoe UI"/>
                <w:color w:val="000000" w:themeColor="text1"/>
                <w:sz w:val="18"/>
                <w:szCs w:val="18"/>
              </w:rPr>
            </w:pPr>
          </w:p>
          <w:p w14:paraId="142DA547" w14:textId="77777777" w:rsidR="002F5022" w:rsidRDefault="002F5022" w:rsidP="002F5022">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Begin to understand the need to respect and care for the natural environment and all living things.</w:t>
            </w:r>
          </w:p>
          <w:p w14:paraId="17EEC272" w14:textId="77777777" w:rsidR="002F5022" w:rsidRDefault="002F5022" w:rsidP="00256B77">
            <w:pPr>
              <w:rPr>
                <w:rFonts w:ascii="Twinkl" w:eastAsia="Segoe UI" w:hAnsi="Twinkl" w:cs="Segoe UI"/>
                <w:color w:val="000000" w:themeColor="text1"/>
                <w:sz w:val="18"/>
                <w:szCs w:val="18"/>
              </w:rPr>
            </w:pPr>
          </w:p>
          <w:p w14:paraId="34AB5A93" w14:textId="77777777" w:rsidR="002F5022"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Explore and talk about different forces they can feel.</w:t>
            </w:r>
          </w:p>
          <w:p w14:paraId="24A81445" w14:textId="77777777" w:rsidR="002F5022" w:rsidRDefault="002F5022" w:rsidP="00256B77">
            <w:pPr>
              <w:rPr>
                <w:rFonts w:ascii="Twinkl" w:eastAsia="Segoe UI" w:hAnsi="Twinkl" w:cs="Segoe UI"/>
                <w:color w:val="000000" w:themeColor="text1"/>
                <w:sz w:val="18"/>
                <w:szCs w:val="18"/>
              </w:rPr>
            </w:pPr>
          </w:p>
          <w:p w14:paraId="29AF310C" w14:textId="77777777" w:rsidR="002F5022" w:rsidRDefault="002F5022" w:rsidP="00256B77">
            <w:pPr>
              <w:rPr>
                <w:rFonts w:ascii="Twinkl" w:eastAsia="Segoe UI" w:hAnsi="Twinkl" w:cs="Segoe UI"/>
                <w:color w:val="000000" w:themeColor="text1"/>
                <w:sz w:val="18"/>
                <w:szCs w:val="18"/>
              </w:rPr>
            </w:pPr>
          </w:p>
          <w:p w14:paraId="07508FDA" w14:textId="3DA63F25" w:rsidR="002F5022" w:rsidRDefault="002F5022" w:rsidP="00256B77">
            <w:pPr>
              <w:rPr>
                <w:rFonts w:ascii="Twinkl" w:eastAsia="Segoe UI" w:hAnsi="Twinkl" w:cs="Segoe UI"/>
                <w:color w:val="000000" w:themeColor="text1"/>
                <w:sz w:val="18"/>
                <w:szCs w:val="18"/>
              </w:rPr>
            </w:pPr>
          </w:p>
        </w:tc>
        <w:tc>
          <w:tcPr>
            <w:tcW w:w="3261" w:type="dxa"/>
            <w:gridSpan w:val="2"/>
          </w:tcPr>
          <w:p w14:paraId="3AD1527A" w14:textId="77777777" w:rsidR="002F5022" w:rsidRPr="00256B77" w:rsidRDefault="002F5022" w:rsidP="002F5022">
            <w:pPr>
              <w:rPr>
                <w:rFonts w:ascii="Twinkl" w:eastAsia="Segoe UI" w:hAnsi="Twinkl" w:cs="Segoe UI"/>
                <w:color w:val="000000" w:themeColor="text1"/>
                <w:sz w:val="18"/>
                <w:szCs w:val="18"/>
                <w:u w:val="single"/>
              </w:rPr>
            </w:pPr>
            <w:r w:rsidRPr="00256B77">
              <w:rPr>
                <w:rFonts w:ascii="Twinkl" w:eastAsia="Segoe UI" w:hAnsi="Twinkl" w:cs="Segoe UI"/>
                <w:b/>
                <w:bCs/>
                <w:color w:val="000000" w:themeColor="text1"/>
                <w:sz w:val="18"/>
                <w:szCs w:val="18"/>
                <w:u w:val="single"/>
              </w:rPr>
              <w:t>Birth- Three</w:t>
            </w:r>
          </w:p>
          <w:p w14:paraId="0B55EB30" w14:textId="77777777" w:rsidR="002F5022" w:rsidRPr="00DF429A" w:rsidRDefault="002F5022" w:rsidP="002F5022">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Explore collections of materials with similar and/or different properties.</w:t>
            </w:r>
          </w:p>
          <w:p w14:paraId="7A2C543F" w14:textId="77777777" w:rsidR="002F5022" w:rsidRDefault="002F5022" w:rsidP="002F5022">
            <w:pPr>
              <w:rPr>
                <w:rFonts w:ascii="Twinkl" w:eastAsia="Segoe UI" w:hAnsi="Twinkl" w:cs="Segoe UI"/>
                <w:color w:val="000000" w:themeColor="text1"/>
                <w:sz w:val="18"/>
                <w:szCs w:val="18"/>
              </w:rPr>
            </w:pPr>
          </w:p>
          <w:p w14:paraId="11A8DD7D" w14:textId="77777777" w:rsidR="002F5022" w:rsidRPr="00256B77" w:rsidRDefault="002F5022" w:rsidP="002F5022">
            <w:pPr>
              <w:rPr>
                <w:rFonts w:ascii="Twinkl" w:eastAsia="Segoe UI" w:hAnsi="Twinkl" w:cs="Segoe UI"/>
                <w:color w:val="000000" w:themeColor="text1"/>
                <w:sz w:val="18"/>
                <w:szCs w:val="18"/>
                <w:u w:val="single"/>
              </w:rPr>
            </w:pPr>
            <w:r w:rsidRPr="00256B77">
              <w:rPr>
                <w:rFonts w:ascii="Twinkl" w:eastAsia="Segoe UI" w:hAnsi="Twinkl" w:cs="Segoe UI"/>
                <w:b/>
                <w:bCs/>
                <w:color w:val="000000" w:themeColor="text1"/>
                <w:sz w:val="18"/>
                <w:szCs w:val="18"/>
                <w:u w:val="single"/>
              </w:rPr>
              <w:t>3- and 4-year-olds</w:t>
            </w:r>
          </w:p>
          <w:p w14:paraId="1D811572" w14:textId="1645CDC5" w:rsidR="002F5022" w:rsidRPr="00DF429A" w:rsidRDefault="002F5022" w:rsidP="002F5022">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Explore how things work.</w:t>
            </w:r>
          </w:p>
          <w:p w14:paraId="26ED4A8A" w14:textId="77777777" w:rsidR="002F5022"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Plant seeds and care for growing plants.</w:t>
            </w:r>
          </w:p>
          <w:p w14:paraId="03F27157" w14:textId="77777777" w:rsidR="002F5022" w:rsidRPr="00DF429A" w:rsidRDefault="002F5022" w:rsidP="00256B77">
            <w:pPr>
              <w:rPr>
                <w:rFonts w:ascii="Twinkl" w:eastAsia="Segoe UI" w:hAnsi="Twinkl" w:cs="Segoe UI"/>
                <w:color w:val="000000" w:themeColor="text1"/>
                <w:sz w:val="18"/>
                <w:szCs w:val="18"/>
              </w:rPr>
            </w:pPr>
          </w:p>
          <w:p w14:paraId="76E220BC" w14:textId="785162B3" w:rsidR="002F5022" w:rsidRPr="00DF429A"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Understand the key features of the life cycle of a plant and an animal</w:t>
            </w:r>
          </w:p>
        </w:tc>
        <w:tc>
          <w:tcPr>
            <w:tcW w:w="3118" w:type="dxa"/>
            <w:gridSpan w:val="2"/>
          </w:tcPr>
          <w:p w14:paraId="28BB7646" w14:textId="77777777" w:rsidR="002F5022"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Uses all their senses in hands-on exploration of natural materials. Explores collections of materials with similar and/or different properties. </w:t>
            </w:r>
          </w:p>
          <w:p w14:paraId="4F546897" w14:textId="77777777" w:rsidR="002F5022"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Talks about what they see, using a wide vocabulary. </w:t>
            </w:r>
          </w:p>
          <w:p w14:paraId="6E53EB67" w14:textId="77777777" w:rsidR="002F5022"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Plants seeds and cares for growing plants. </w:t>
            </w:r>
          </w:p>
          <w:p w14:paraId="1205AD2C" w14:textId="77777777" w:rsidR="002F5022"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Understands the key features of the life cycle of a plant and an animal. Begins to understand the need to respect and care for the natural environment and all living things. Explores and talks about different forces they can feel.</w:t>
            </w:r>
          </w:p>
          <w:p w14:paraId="5C0ED650" w14:textId="7ED13491" w:rsidR="002F5022" w:rsidRPr="00DF429A"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Talks about the differences between materials and changes they notice.</w:t>
            </w:r>
          </w:p>
        </w:tc>
      </w:tr>
      <w:tr w:rsidR="00256B77" w:rsidRPr="00DF429A" w14:paraId="6B0686A1" w14:textId="77777777" w:rsidTr="00B43257">
        <w:trPr>
          <w:trHeight w:val="300"/>
        </w:trPr>
        <w:tc>
          <w:tcPr>
            <w:tcW w:w="15443" w:type="dxa"/>
            <w:gridSpan w:val="8"/>
            <w:tcMar>
              <w:left w:w="105" w:type="dxa"/>
              <w:right w:w="105" w:type="dxa"/>
            </w:tcMar>
          </w:tcPr>
          <w:p w14:paraId="6E30D370" w14:textId="36A48448" w:rsidR="00256B77" w:rsidRPr="002F5022" w:rsidRDefault="00256B77" w:rsidP="00256B77">
            <w:pPr>
              <w:jc w:val="center"/>
              <w:rPr>
                <w:rFonts w:ascii="Twinkl" w:eastAsia="Segoe UI" w:hAnsi="Twinkl" w:cs="Segoe UI"/>
                <w:b/>
                <w:bCs/>
                <w:color w:val="000000" w:themeColor="text1"/>
                <w:sz w:val="32"/>
                <w:szCs w:val="32"/>
              </w:rPr>
            </w:pPr>
            <w:r w:rsidRPr="002F5022">
              <w:rPr>
                <w:rFonts w:ascii="Twinkl" w:eastAsia="Segoe UI" w:hAnsi="Twinkl" w:cs="Segoe UI"/>
                <w:b/>
                <w:bCs/>
                <w:color w:val="000000" w:themeColor="text1"/>
                <w:sz w:val="32"/>
                <w:szCs w:val="32"/>
              </w:rPr>
              <w:lastRenderedPageBreak/>
              <w:t>Expressive Art and Design</w:t>
            </w:r>
          </w:p>
          <w:p w14:paraId="05CB8052" w14:textId="5D3C4DB2" w:rsidR="00256B77" w:rsidRPr="00DF429A" w:rsidRDefault="00256B77" w:rsidP="00256B77">
            <w:pPr>
              <w:rPr>
                <w:rFonts w:ascii="Twinkl" w:eastAsia="Segoe UI" w:hAnsi="Twinkl" w:cs="Segoe UI"/>
                <w:i/>
                <w:iCs/>
                <w:color w:val="000000" w:themeColor="text1"/>
                <w:sz w:val="18"/>
                <w:szCs w:val="18"/>
              </w:rPr>
            </w:pPr>
            <w:r w:rsidRPr="002F5022">
              <w:rPr>
                <w:rFonts w:ascii="Twinkl" w:eastAsia="Segoe UI" w:hAnsi="Twinkl" w:cs="Segoe UI"/>
                <w:color w:val="002060"/>
                <w:sz w:val="18"/>
                <w:szCs w:val="18"/>
              </w:rPr>
              <w:t xml:space="preserve">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w:t>
            </w:r>
            <w:r w:rsidR="00793F95" w:rsidRPr="002F5022">
              <w:rPr>
                <w:rFonts w:ascii="Twinkl" w:eastAsia="Segoe UI" w:hAnsi="Twinkl" w:cs="Segoe UI"/>
                <w:color w:val="002060"/>
                <w:sz w:val="18"/>
                <w:szCs w:val="18"/>
              </w:rPr>
              <w:t>hear,</w:t>
            </w:r>
            <w:r w:rsidRPr="002F5022">
              <w:rPr>
                <w:rFonts w:ascii="Twinkl" w:eastAsia="Segoe UI" w:hAnsi="Twinkl" w:cs="Segoe UI"/>
                <w:color w:val="002060"/>
                <w:sz w:val="18"/>
                <w:szCs w:val="18"/>
              </w:rPr>
              <w:t xml:space="preserve"> and participate in is crucial for developing their understanding, self-expression, </w:t>
            </w:r>
            <w:r w:rsidR="00793F95" w:rsidRPr="002F5022">
              <w:rPr>
                <w:rFonts w:ascii="Twinkl" w:eastAsia="Segoe UI" w:hAnsi="Twinkl" w:cs="Segoe UI"/>
                <w:color w:val="002060"/>
                <w:sz w:val="18"/>
                <w:szCs w:val="18"/>
              </w:rPr>
              <w:t>vocabulary,</w:t>
            </w:r>
            <w:r w:rsidRPr="002F5022">
              <w:rPr>
                <w:rFonts w:ascii="Twinkl" w:eastAsia="Segoe UI" w:hAnsi="Twinkl" w:cs="Segoe UI"/>
                <w:color w:val="002060"/>
                <w:sz w:val="18"/>
                <w:szCs w:val="18"/>
              </w:rPr>
              <w:t xml:space="preserve"> and ability to communicate through the arts. The frequency, repetition and depth of their experiences are fundamental to their progress in interpreting and appreciating what they hear, respond </w:t>
            </w:r>
            <w:r w:rsidR="00793F95" w:rsidRPr="002F5022">
              <w:rPr>
                <w:rFonts w:ascii="Twinkl" w:eastAsia="Segoe UI" w:hAnsi="Twinkl" w:cs="Segoe UI"/>
                <w:color w:val="002060"/>
                <w:sz w:val="18"/>
                <w:szCs w:val="18"/>
              </w:rPr>
              <w:t>to,</w:t>
            </w:r>
            <w:r w:rsidRPr="002F5022">
              <w:rPr>
                <w:rFonts w:ascii="Twinkl" w:eastAsia="Segoe UI" w:hAnsi="Twinkl" w:cs="Segoe UI"/>
                <w:color w:val="002060"/>
                <w:sz w:val="18"/>
                <w:szCs w:val="18"/>
              </w:rPr>
              <w:t xml:space="preserve"> and observe.</w:t>
            </w:r>
          </w:p>
        </w:tc>
      </w:tr>
      <w:tr w:rsidR="002F5022" w:rsidRPr="00DF429A" w14:paraId="16928DDF" w14:textId="77777777" w:rsidTr="00894053">
        <w:trPr>
          <w:trHeight w:val="300"/>
        </w:trPr>
        <w:tc>
          <w:tcPr>
            <w:tcW w:w="2544" w:type="dxa"/>
            <w:tcMar>
              <w:left w:w="105" w:type="dxa"/>
              <w:right w:w="105" w:type="dxa"/>
            </w:tcMar>
          </w:tcPr>
          <w:p w14:paraId="7467BB35" w14:textId="77777777" w:rsidR="002F5022" w:rsidRPr="00DF429A" w:rsidRDefault="002F5022" w:rsidP="00256B77">
            <w:pPr>
              <w:rPr>
                <w:rFonts w:ascii="Twinkl" w:eastAsia="Segoe UI" w:hAnsi="Twinkl" w:cs="Segoe UI"/>
                <w:color w:val="000000" w:themeColor="text1"/>
                <w:sz w:val="18"/>
                <w:szCs w:val="18"/>
              </w:rPr>
            </w:pPr>
          </w:p>
        </w:tc>
        <w:tc>
          <w:tcPr>
            <w:tcW w:w="9781" w:type="dxa"/>
            <w:gridSpan w:val="5"/>
          </w:tcPr>
          <w:p w14:paraId="6309EF41" w14:textId="77777777" w:rsidR="002F5022" w:rsidRPr="00DF429A" w:rsidRDefault="002F5022" w:rsidP="00256B77">
            <w:pPr>
              <w:rPr>
                <w:rFonts w:ascii="Twinkl" w:eastAsia="Segoe UI" w:hAnsi="Twinkl" w:cs="Segoe UI"/>
                <w:color w:val="000000" w:themeColor="text1"/>
                <w:sz w:val="18"/>
                <w:szCs w:val="18"/>
              </w:rPr>
            </w:pPr>
          </w:p>
        </w:tc>
        <w:tc>
          <w:tcPr>
            <w:tcW w:w="3118" w:type="dxa"/>
            <w:gridSpan w:val="2"/>
          </w:tcPr>
          <w:p w14:paraId="1DD1D985" w14:textId="0EF4DE89" w:rsidR="002F5022" w:rsidRPr="00DF429A" w:rsidRDefault="002F5022" w:rsidP="00256B77">
            <w:pPr>
              <w:rPr>
                <w:rFonts w:ascii="Twinkl" w:eastAsia="Segoe UI" w:hAnsi="Twinkl" w:cs="Segoe UI"/>
                <w:color w:val="000000" w:themeColor="text1"/>
                <w:sz w:val="18"/>
                <w:szCs w:val="18"/>
              </w:rPr>
            </w:pPr>
          </w:p>
        </w:tc>
      </w:tr>
      <w:tr w:rsidR="002F5022" w:rsidRPr="00DF429A" w14:paraId="65BA3BD2" w14:textId="77777777" w:rsidTr="006F544D">
        <w:trPr>
          <w:trHeight w:val="2821"/>
        </w:trPr>
        <w:tc>
          <w:tcPr>
            <w:tcW w:w="2544" w:type="dxa"/>
            <w:tcMar>
              <w:left w:w="105" w:type="dxa"/>
              <w:right w:w="105" w:type="dxa"/>
            </w:tcMar>
          </w:tcPr>
          <w:p w14:paraId="0F597397" w14:textId="07C7E353" w:rsidR="002F5022" w:rsidRPr="00793F95" w:rsidRDefault="002F5022" w:rsidP="00256B77">
            <w:pPr>
              <w:rPr>
                <w:rFonts w:ascii="Twinkl" w:eastAsia="Segoe UI" w:hAnsi="Twinkl" w:cs="Segoe UI"/>
                <w:b/>
                <w:bCs/>
                <w:color w:val="000000" w:themeColor="text1"/>
                <w:sz w:val="18"/>
                <w:szCs w:val="18"/>
              </w:rPr>
            </w:pPr>
            <w:r w:rsidRPr="00793F95">
              <w:rPr>
                <w:rFonts w:ascii="Twinkl" w:eastAsia="Segoe UI" w:hAnsi="Twinkl" w:cs="Segoe UI"/>
                <w:b/>
                <w:bCs/>
                <w:color w:val="000000" w:themeColor="text1"/>
                <w:sz w:val="18"/>
                <w:szCs w:val="18"/>
              </w:rPr>
              <w:t xml:space="preserve">Creating with Materials </w:t>
            </w:r>
          </w:p>
        </w:tc>
        <w:tc>
          <w:tcPr>
            <w:tcW w:w="9781" w:type="dxa"/>
            <w:gridSpan w:val="5"/>
          </w:tcPr>
          <w:p w14:paraId="610013E4" w14:textId="77777777" w:rsidR="002F5022" w:rsidRPr="002F5022" w:rsidRDefault="002F5022" w:rsidP="00256B77">
            <w:pPr>
              <w:rPr>
                <w:rFonts w:ascii="Twinkl" w:eastAsia="Segoe UI" w:hAnsi="Twinkl" w:cs="Segoe UI"/>
                <w:color w:val="000000" w:themeColor="text1"/>
                <w:sz w:val="18"/>
                <w:szCs w:val="18"/>
                <w:u w:val="single"/>
              </w:rPr>
            </w:pPr>
            <w:r w:rsidRPr="002F5022">
              <w:rPr>
                <w:rFonts w:ascii="Twinkl" w:eastAsia="Segoe UI" w:hAnsi="Twinkl" w:cs="Segoe UI"/>
                <w:b/>
                <w:bCs/>
                <w:color w:val="000000" w:themeColor="text1"/>
                <w:sz w:val="18"/>
                <w:szCs w:val="18"/>
                <w:u w:val="single"/>
              </w:rPr>
              <w:t>Birth- Three</w:t>
            </w:r>
          </w:p>
          <w:p w14:paraId="5DEA7902" w14:textId="556A104C" w:rsidR="002F5022"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Explore paint using fingers and other parts of their bodies as well as brushes and other tools.</w:t>
            </w:r>
          </w:p>
          <w:p w14:paraId="5C4195C3" w14:textId="77777777" w:rsidR="002F5022" w:rsidRPr="00DF429A" w:rsidRDefault="002F5022" w:rsidP="00256B77">
            <w:pPr>
              <w:rPr>
                <w:rFonts w:ascii="Twinkl" w:eastAsia="Segoe UI" w:hAnsi="Twinkl" w:cs="Segoe UI"/>
                <w:color w:val="000000" w:themeColor="text1"/>
                <w:sz w:val="18"/>
                <w:szCs w:val="18"/>
              </w:rPr>
            </w:pPr>
          </w:p>
          <w:p w14:paraId="0731320C" w14:textId="29449566" w:rsidR="002F5022"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Express ideas and feelings through making </w:t>
            </w:r>
            <w:r w:rsidR="00793F95" w:rsidRPr="00DF429A">
              <w:rPr>
                <w:rFonts w:ascii="Twinkl" w:eastAsia="Segoe UI" w:hAnsi="Twinkl" w:cs="Segoe UI"/>
                <w:color w:val="000000" w:themeColor="text1"/>
                <w:sz w:val="18"/>
                <w:szCs w:val="18"/>
              </w:rPr>
              <w:t>marks and</w:t>
            </w:r>
            <w:r w:rsidRPr="00DF429A">
              <w:rPr>
                <w:rFonts w:ascii="Twinkl" w:eastAsia="Segoe UI" w:hAnsi="Twinkl" w:cs="Segoe UI"/>
                <w:color w:val="000000" w:themeColor="text1"/>
                <w:sz w:val="18"/>
                <w:szCs w:val="18"/>
              </w:rPr>
              <w:t xml:space="preserve"> sometimes give a meaning to the marks they make.</w:t>
            </w:r>
          </w:p>
          <w:p w14:paraId="40B0E852" w14:textId="77777777" w:rsidR="002F5022" w:rsidRPr="00DF429A" w:rsidRDefault="002F5022" w:rsidP="00256B77">
            <w:pPr>
              <w:rPr>
                <w:rFonts w:ascii="Twinkl" w:eastAsia="Segoe UI" w:hAnsi="Twinkl" w:cs="Segoe UI"/>
                <w:color w:val="000000" w:themeColor="text1"/>
                <w:sz w:val="18"/>
                <w:szCs w:val="18"/>
              </w:rPr>
            </w:pPr>
          </w:p>
          <w:p w14:paraId="0559B48E" w14:textId="77777777" w:rsidR="002F5022" w:rsidRPr="00DF429A"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Explore different materials, using all their senses to investigate them.</w:t>
            </w:r>
          </w:p>
          <w:p w14:paraId="5D7055EB" w14:textId="77777777" w:rsidR="002F5022" w:rsidRPr="00DF429A" w:rsidRDefault="002F5022" w:rsidP="00256B77">
            <w:pPr>
              <w:rPr>
                <w:rFonts w:ascii="Twinkl" w:eastAsia="Segoe UI" w:hAnsi="Twinkl" w:cs="Segoe UI"/>
                <w:color w:val="000000" w:themeColor="text1"/>
                <w:sz w:val="18"/>
                <w:szCs w:val="18"/>
              </w:rPr>
            </w:pPr>
          </w:p>
          <w:p w14:paraId="05992D62" w14:textId="73D0A998" w:rsidR="002F5022" w:rsidRPr="002F5022" w:rsidRDefault="002F5022" w:rsidP="00256B77">
            <w:pPr>
              <w:rPr>
                <w:rFonts w:ascii="Twinkl" w:eastAsia="Segoe UI" w:hAnsi="Twinkl" w:cs="Segoe UI"/>
                <w:b/>
                <w:bCs/>
                <w:color w:val="000000" w:themeColor="text1"/>
                <w:sz w:val="18"/>
                <w:szCs w:val="18"/>
                <w:u w:val="single"/>
              </w:rPr>
            </w:pPr>
            <w:r w:rsidRPr="002F5022">
              <w:rPr>
                <w:rFonts w:ascii="Twinkl" w:eastAsia="Segoe UI" w:hAnsi="Twinkl" w:cs="Segoe UI"/>
                <w:b/>
                <w:bCs/>
                <w:color w:val="000000" w:themeColor="text1"/>
                <w:sz w:val="18"/>
                <w:szCs w:val="18"/>
                <w:u w:val="single"/>
              </w:rPr>
              <w:t>3- and 4-year-olds</w:t>
            </w:r>
          </w:p>
          <w:p w14:paraId="399D0A43" w14:textId="606EB3D5" w:rsidR="002F5022" w:rsidRDefault="002F5022" w:rsidP="00256B77">
            <w:pPr>
              <w:rPr>
                <w:rFonts w:ascii="Twinkl" w:hAnsi="Twinkl"/>
                <w:sz w:val="18"/>
                <w:szCs w:val="18"/>
              </w:rPr>
            </w:pPr>
            <w:r w:rsidRPr="00DF429A">
              <w:rPr>
                <w:rFonts w:ascii="Twinkl" w:hAnsi="Twinkl"/>
                <w:sz w:val="18"/>
                <w:szCs w:val="18"/>
              </w:rPr>
              <w:t>Create closed shapes with continuous lines and begin to use these shapes to represent objects.</w:t>
            </w:r>
          </w:p>
          <w:p w14:paraId="52ED1535" w14:textId="77777777" w:rsidR="002F5022" w:rsidRPr="00DF429A" w:rsidRDefault="002F5022" w:rsidP="00256B77">
            <w:pPr>
              <w:rPr>
                <w:rFonts w:ascii="Twinkl" w:hAnsi="Twinkl"/>
                <w:sz w:val="18"/>
                <w:szCs w:val="18"/>
              </w:rPr>
            </w:pPr>
          </w:p>
          <w:p w14:paraId="589F89C6" w14:textId="77777777" w:rsidR="002F5022" w:rsidRDefault="002F5022" w:rsidP="00256B77">
            <w:pPr>
              <w:rPr>
                <w:rFonts w:ascii="Twinkl" w:hAnsi="Twinkl"/>
                <w:sz w:val="18"/>
                <w:szCs w:val="18"/>
              </w:rPr>
            </w:pPr>
            <w:r w:rsidRPr="00DF429A">
              <w:rPr>
                <w:rFonts w:ascii="Twinkl" w:hAnsi="Twinkl"/>
                <w:sz w:val="18"/>
                <w:szCs w:val="18"/>
              </w:rPr>
              <w:t>Draw with increasing complexity and detail, such as representing a face with a circle and including details.</w:t>
            </w:r>
          </w:p>
          <w:p w14:paraId="59692F3D" w14:textId="77777777" w:rsidR="002F5022" w:rsidRPr="00DF429A" w:rsidRDefault="002F5022" w:rsidP="00256B77">
            <w:pPr>
              <w:rPr>
                <w:rFonts w:ascii="Twinkl" w:hAnsi="Twinkl"/>
                <w:sz w:val="18"/>
                <w:szCs w:val="18"/>
              </w:rPr>
            </w:pPr>
          </w:p>
          <w:p w14:paraId="7B755E2C" w14:textId="77777777" w:rsidR="002F5022" w:rsidRDefault="002F5022" w:rsidP="00256B77">
            <w:pPr>
              <w:rPr>
                <w:rFonts w:ascii="Twinkl" w:hAnsi="Twinkl"/>
                <w:sz w:val="18"/>
                <w:szCs w:val="18"/>
              </w:rPr>
            </w:pPr>
            <w:r w:rsidRPr="00DF429A">
              <w:rPr>
                <w:rFonts w:ascii="Twinkl" w:hAnsi="Twinkl"/>
                <w:sz w:val="18"/>
                <w:szCs w:val="18"/>
              </w:rPr>
              <w:t>Use drawing to represent ideas like movement or loud noises.</w:t>
            </w:r>
          </w:p>
          <w:p w14:paraId="26680C3D" w14:textId="77777777" w:rsidR="002F5022" w:rsidRPr="00DF429A" w:rsidRDefault="002F5022" w:rsidP="00256B77">
            <w:pPr>
              <w:rPr>
                <w:rFonts w:ascii="Twinkl" w:hAnsi="Twinkl"/>
                <w:sz w:val="18"/>
                <w:szCs w:val="18"/>
              </w:rPr>
            </w:pPr>
          </w:p>
          <w:p w14:paraId="60AAB7BE" w14:textId="77777777" w:rsidR="002F5022" w:rsidRDefault="002F5022" w:rsidP="00256B77">
            <w:pPr>
              <w:rPr>
                <w:rFonts w:ascii="Twinkl" w:hAnsi="Twinkl"/>
                <w:sz w:val="18"/>
                <w:szCs w:val="18"/>
              </w:rPr>
            </w:pPr>
            <w:r w:rsidRPr="00DF429A">
              <w:rPr>
                <w:rFonts w:ascii="Twinkl" w:hAnsi="Twinkl"/>
                <w:sz w:val="18"/>
                <w:szCs w:val="18"/>
              </w:rPr>
              <w:t>Show different emotions in their drawings and paintings, like happiness, sadness, fear etc.</w:t>
            </w:r>
          </w:p>
          <w:p w14:paraId="1D15BFAE" w14:textId="77777777" w:rsidR="002F5022" w:rsidRPr="00DF429A" w:rsidRDefault="002F5022" w:rsidP="00256B77">
            <w:pPr>
              <w:rPr>
                <w:rFonts w:ascii="Twinkl" w:hAnsi="Twinkl"/>
                <w:sz w:val="18"/>
                <w:szCs w:val="18"/>
              </w:rPr>
            </w:pPr>
          </w:p>
          <w:p w14:paraId="1057D44F" w14:textId="01CFD1F4" w:rsidR="002F5022" w:rsidRDefault="002F5022" w:rsidP="00256B77">
            <w:pPr>
              <w:rPr>
                <w:rFonts w:ascii="Twinkl" w:hAnsi="Twinkl"/>
                <w:sz w:val="18"/>
                <w:szCs w:val="18"/>
              </w:rPr>
            </w:pPr>
            <w:r w:rsidRPr="00DF429A">
              <w:rPr>
                <w:rFonts w:ascii="Twinkl" w:hAnsi="Twinkl"/>
                <w:sz w:val="18"/>
                <w:szCs w:val="18"/>
              </w:rPr>
              <w:t xml:space="preserve">Explore colour and colour </w:t>
            </w:r>
            <w:r w:rsidR="00793F95" w:rsidRPr="00DF429A">
              <w:rPr>
                <w:rFonts w:ascii="Twinkl" w:hAnsi="Twinkl"/>
                <w:sz w:val="18"/>
                <w:szCs w:val="18"/>
              </w:rPr>
              <w:t>mixing.</w:t>
            </w:r>
          </w:p>
          <w:p w14:paraId="237FAB05" w14:textId="77777777" w:rsidR="002F5022" w:rsidRPr="00DF429A" w:rsidRDefault="002F5022" w:rsidP="00256B77">
            <w:pPr>
              <w:rPr>
                <w:rFonts w:ascii="Twinkl" w:hAnsi="Twinkl"/>
                <w:sz w:val="18"/>
                <w:szCs w:val="18"/>
              </w:rPr>
            </w:pPr>
          </w:p>
          <w:p w14:paraId="724BEAFD" w14:textId="77777777" w:rsidR="002F5022" w:rsidRPr="00DF429A" w:rsidRDefault="002F5022" w:rsidP="00256B77">
            <w:pPr>
              <w:rPr>
                <w:rFonts w:ascii="Twinkl" w:eastAsia="Segoe UI" w:hAnsi="Twinkl" w:cs="Segoe UI"/>
                <w:color w:val="000000" w:themeColor="text1"/>
                <w:sz w:val="18"/>
                <w:szCs w:val="18"/>
              </w:rPr>
            </w:pPr>
            <w:r w:rsidRPr="00DF429A">
              <w:rPr>
                <w:rFonts w:ascii="Twinkl" w:hAnsi="Twinkl"/>
                <w:sz w:val="18"/>
                <w:szCs w:val="18"/>
              </w:rPr>
              <w:t>Show different emotions in their drawings- happiness, sadness, fear etc.</w:t>
            </w:r>
          </w:p>
          <w:p w14:paraId="6BE54ACF" w14:textId="14789DD7" w:rsidR="002F5022" w:rsidRPr="00DF429A" w:rsidRDefault="002F5022" w:rsidP="00256B77">
            <w:pPr>
              <w:pStyle w:val="Default"/>
              <w:rPr>
                <w:rFonts w:ascii="Twinkl" w:hAnsi="Twinkl"/>
                <w:sz w:val="18"/>
                <w:szCs w:val="18"/>
              </w:rPr>
            </w:pPr>
            <w:r w:rsidRPr="00DF429A">
              <w:rPr>
                <w:rFonts w:ascii="Twinkl" w:hAnsi="Twinkl"/>
                <w:sz w:val="18"/>
                <w:szCs w:val="18"/>
              </w:rPr>
              <w:t xml:space="preserve"> </w:t>
            </w:r>
          </w:p>
        </w:tc>
        <w:tc>
          <w:tcPr>
            <w:tcW w:w="3118" w:type="dxa"/>
            <w:gridSpan w:val="2"/>
          </w:tcPr>
          <w:p w14:paraId="69D5A114" w14:textId="77777777" w:rsidR="002F5022" w:rsidRPr="00DF429A" w:rsidRDefault="002F5022" w:rsidP="002F5022">
            <w:pPr>
              <w:pStyle w:val="Default"/>
              <w:rPr>
                <w:rFonts w:ascii="Twinkl" w:hAnsi="Twinkl"/>
                <w:sz w:val="18"/>
                <w:szCs w:val="18"/>
              </w:rPr>
            </w:pPr>
            <w:r w:rsidRPr="00DF429A">
              <w:rPr>
                <w:rFonts w:ascii="Twinkl" w:hAnsi="Twinkl"/>
                <w:sz w:val="18"/>
                <w:szCs w:val="18"/>
              </w:rPr>
              <w:t xml:space="preserve">Takes part in simple pretend play using an object to represent something else even though they are not similar. </w:t>
            </w:r>
          </w:p>
          <w:p w14:paraId="43916384" w14:textId="0051B9D6" w:rsidR="002F5022" w:rsidRPr="00DF429A" w:rsidRDefault="002F5022" w:rsidP="002F5022">
            <w:pPr>
              <w:pStyle w:val="Default"/>
              <w:rPr>
                <w:rFonts w:ascii="Twinkl" w:hAnsi="Twinkl"/>
                <w:sz w:val="18"/>
                <w:szCs w:val="18"/>
              </w:rPr>
            </w:pPr>
            <w:r w:rsidRPr="00DF429A">
              <w:rPr>
                <w:rFonts w:ascii="Twinkl" w:hAnsi="Twinkl"/>
                <w:sz w:val="18"/>
                <w:szCs w:val="18"/>
              </w:rPr>
              <w:t xml:space="preserve">Begins to develop complex stories using small world equipment like animal sets, </w:t>
            </w:r>
            <w:r w:rsidR="00793F95" w:rsidRPr="00DF429A">
              <w:rPr>
                <w:rFonts w:ascii="Twinkl" w:hAnsi="Twinkl"/>
                <w:sz w:val="18"/>
                <w:szCs w:val="18"/>
              </w:rPr>
              <w:t>dolls,</w:t>
            </w:r>
            <w:r w:rsidRPr="00DF429A">
              <w:rPr>
                <w:rFonts w:ascii="Twinkl" w:hAnsi="Twinkl"/>
                <w:sz w:val="18"/>
                <w:szCs w:val="18"/>
              </w:rPr>
              <w:t xml:space="preserve"> and dolls houses, etc. </w:t>
            </w:r>
          </w:p>
          <w:p w14:paraId="3BA3A455" w14:textId="77777777" w:rsidR="002F5022" w:rsidRPr="00DF429A" w:rsidRDefault="002F5022" w:rsidP="002F5022">
            <w:pPr>
              <w:pStyle w:val="Default"/>
              <w:rPr>
                <w:rFonts w:ascii="Twinkl" w:hAnsi="Twinkl"/>
                <w:sz w:val="18"/>
                <w:szCs w:val="18"/>
              </w:rPr>
            </w:pPr>
            <w:r w:rsidRPr="00DF429A">
              <w:rPr>
                <w:rFonts w:ascii="Twinkl" w:hAnsi="Twinkl"/>
                <w:sz w:val="18"/>
                <w:szCs w:val="18"/>
              </w:rPr>
              <w:t xml:space="preserve">Makes imaginative and complex ‘small worlds’ with blocks and construction kits, such as a city with different buildings and a park. </w:t>
            </w:r>
          </w:p>
          <w:p w14:paraId="0FE42181" w14:textId="77777777" w:rsidR="002F5022" w:rsidRPr="00DF429A" w:rsidRDefault="002F5022" w:rsidP="002F5022">
            <w:pPr>
              <w:pStyle w:val="Default"/>
              <w:rPr>
                <w:rFonts w:ascii="Twinkl" w:hAnsi="Twinkl"/>
                <w:sz w:val="18"/>
                <w:szCs w:val="18"/>
              </w:rPr>
            </w:pPr>
            <w:r w:rsidRPr="00DF429A">
              <w:rPr>
                <w:rFonts w:ascii="Twinkl" w:hAnsi="Twinkl"/>
                <w:sz w:val="18"/>
                <w:szCs w:val="18"/>
              </w:rPr>
              <w:t xml:space="preserve">Explores different materials freely to develop their ideas about how to use them and what to make. </w:t>
            </w:r>
          </w:p>
          <w:p w14:paraId="3DE6166C" w14:textId="77777777" w:rsidR="002F5022" w:rsidRPr="00DF429A" w:rsidRDefault="002F5022" w:rsidP="002F5022">
            <w:pPr>
              <w:pStyle w:val="Default"/>
              <w:rPr>
                <w:rFonts w:ascii="Twinkl" w:hAnsi="Twinkl"/>
                <w:sz w:val="18"/>
                <w:szCs w:val="18"/>
              </w:rPr>
            </w:pPr>
            <w:r w:rsidRPr="00DF429A">
              <w:rPr>
                <w:rFonts w:ascii="Twinkl" w:hAnsi="Twinkl"/>
                <w:sz w:val="18"/>
                <w:szCs w:val="18"/>
              </w:rPr>
              <w:t xml:space="preserve">Develops their own ideas and then decides which materials to use to express them. </w:t>
            </w:r>
          </w:p>
          <w:p w14:paraId="676960F7" w14:textId="3EF70ECB" w:rsidR="002F5022" w:rsidRPr="00DF429A" w:rsidRDefault="002F5022" w:rsidP="002F5022">
            <w:pPr>
              <w:pStyle w:val="Default"/>
              <w:rPr>
                <w:rFonts w:ascii="Twinkl" w:hAnsi="Twinkl"/>
                <w:sz w:val="18"/>
                <w:szCs w:val="18"/>
              </w:rPr>
            </w:pPr>
            <w:r w:rsidRPr="00DF429A">
              <w:rPr>
                <w:rFonts w:ascii="Twinkl" w:hAnsi="Twinkl"/>
                <w:sz w:val="18"/>
                <w:szCs w:val="18"/>
              </w:rPr>
              <w:t xml:space="preserve">Joins different materials and explores different textures. </w:t>
            </w:r>
            <w:r w:rsidRPr="00DF429A">
              <w:rPr>
                <w:rFonts w:ascii="Twinkl" w:hAnsi="Twinkl"/>
                <w:sz w:val="18"/>
                <w:szCs w:val="18"/>
              </w:rPr>
              <w:t xml:space="preserve">Creates closed shapes with continuous lines and begins to use these shapes to represent objects. </w:t>
            </w:r>
          </w:p>
          <w:p w14:paraId="50B9DB2A" w14:textId="77777777" w:rsidR="002F5022" w:rsidRPr="00DF429A" w:rsidRDefault="002F5022" w:rsidP="00256B77">
            <w:pPr>
              <w:pStyle w:val="Default"/>
              <w:rPr>
                <w:rFonts w:ascii="Twinkl" w:hAnsi="Twinkl"/>
                <w:sz w:val="18"/>
                <w:szCs w:val="18"/>
              </w:rPr>
            </w:pPr>
            <w:r w:rsidRPr="00DF429A">
              <w:rPr>
                <w:rFonts w:ascii="Twinkl" w:hAnsi="Twinkl"/>
                <w:sz w:val="18"/>
                <w:szCs w:val="18"/>
              </w:rPr>
              <w:t xml:space="preserve">Draws with increasing complexity and detail such as representing a face with a circle and including details. </w:t>
            </w:r>
          </w:p>
          <w:p w14:paraId="0519C8A2" w14:textId="77777777" w:rsidR="002F5022" w:rsidRPr="00DF429A" w:rsidRDefault="002F5022" w:rsidP="00256B77">
            <w:pPr>
              <w:pStyle w:val="Default"/>
              <w:rPr>
                <w:rFonts w:ascii="Twinkl" w:hAnsi="Twinkl"/>
                <w:sz w:val="18"/>
                <w:szCs w:val="18"/>
              </w:rPr>
            </w:pPr>
            <w:r w:rsidRPr="00DF429A">
              <w:rPr>
                <w:rFonts w:ascii="Twinkl" w:hAnsi="Twinkl"/>
                <w:sz w:val="18"/>
                <w:szCs w:val="18"/>
              </w:rPr>
              <w:t xml:space="preserve">Uses drawing to represent ideas like movement or loud noises. </w:t>
            </w:r>
          </w:p>
          <w:p w14:paraId="49329151" w14:textId="77777777" w:rsidR="002F5022" w:rsidRPr="00DF429A" w:rsidRDefault="002F5022" w:rsidP="00256B77">
            <w:pPr>
              <w:pStyle w:val="Default"/>
              <w:rPr>
                <w:rFonts w:ascii="Twinkl" w:hAnsi="Twinkl"/>
                <w:sz w:val="18"/>
                <w:szCs w:val="18"/>
              </w:rPr>
            </w:pPr>
            <w:r w:rsidRPr="00DF429A">
              <w:rPr>
                <w:rFonts w:ascii="Twinkl" w:hAnsi="Twinkl"/>
                <w:sz w:val="18"/>
                <w:szCs w:val="18"/>
              </w:rPr>
              <w:t xml:space="preserve">Shows different emotions in their drawings and paintings like happiness, sadness, fear, etc. </w:t>
            </w:r>
          </w:p>
          <w:p w14:paraId="30ADF726" w14:textId="77777777" w:rsidR="002F5022" w:rsidRPr="00DF429A" w:rsidRDefault="002F5022" w:rsidP="00256B77">
            <w:pPr>
              <w:rPr>
                <w:rFonts w:ascii="Twinkl" w:hAnsi="Twinkl"/>
                <w:sz w:val="18"/>
                <w:szCs w:val="18"/>
              </w:rPr>
            </w:pPr>
            <w:r w:rsidRPr="00DF429A">
              <w:rPr>
                <w:rFonts w:ascii="Twinkl" w:hAnsi="Twinkl"/>
                <w:sz w:val="18"/>
                <w:szCs w:val="18"/>
              </w:rPr>
              <w:t xml:space="preserve">Explores colour and colour mixing. </w:t>
            </w:r>
          </w:p>
          <w:p w14:paraId="1DF89D60" w14:textId="7DB70422" w:rsidR="002F5022" w:rsidRPr="00DF429A"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Shows different emotions in their drawings – happiness, sadness, fear, etc.</w:t>
            </w:r>
          </w:p>
        </w:tc>
      </w:tr>
      <w:tr w:rsidR="002F5022" w:rsidRPr="00DF429A" w14:paraId="45485AFB" w14:textId="77777777" w:rsidTr="00146F42">
        <w:trPr>
          <w:trHeight w:val="2821"/>
        </w:trPr>
        <w:tc>
          <w:tcPr>
            <w:tcW w:w="2544" w:type="dxa"/>
            <w:tcMar>
              <w:left w:w="105" w:type="dxa"/>
              <w:right w:w="105" w:type="dxa"/>
            </w:tcMar>
          </w:tcPr>
          <w:p w14:paraId="3495E039" w14:textId="36D0AE61" w:rsidR="002F5022" w:rsidRPr="00793F95" w:rsidRDefault="002F5022" w:rsidP="00256B77">
            <w:pPr>
              <w:rPr>
                <w:rFonts w:ascii="Twinkl" w:eastAsia="Segoe UI" w:hAnsi="Twinkl" w:cs="Segoe UI"/>
                <w:b/>
                <w:bCs/>
                <w:color w:val="000000" w:themeColor="text1"/>
                <w:sz w:val="18"/>
                <w:szCs w:val="18"/>
              </w:rPr>
            </w:pPr>
            <w:r w:rsidRPr="00793F95">
              <w:rPr>
                <w:rFonts w:ascii="Twinkl" w:eastAsia="Segoe UI" w:hAnsi="Twinkl" w:cs="Segoe UI"/>
                <w:b/>
                <w:bCs/>
                <w:color w:val="000000" w:themeColor="text1"/>
                <w:sz w:val="18"/>
                <w:szCs w:val="18"/>
              </w:rPr>
              <w:lastRenderedPageBreak/>
              <w:t xml:space="preserve">Being Imaginative and Expressive </w:t>
            </w:r>
          </w:p>
        </w:tc>
        <w:tc>
          <w:tcPr>
            <w:tcW w:w="9781" w:type="dxa"/>
            <w:gridSpan w:val="5"/>
          </w:tcPr>
          <w:p w14:paraId="3FDCEA06" w14:textId="77777777" w:rsidR="002F5022" w:rsidRPr="002F5022" w:rsidRDefault="002F5022" w:rsidP="00256B77">
            <w:pPr>
              <w:rPr>
                <w:rFonts w:ascii="Twinkl" w:eastAsia="Segoe UI" w:hAnsi="Twinkl" w:cs="Segoe UI"/>
                <w:b/>
                <w:bCs/>
                <w:color w:val="000000" w:themeColor="text1"/>
                <w:sz w:val="18"/>
                <w:szCs w:val="18"/>
                <w:u w:val="single"/>
              </w:rPr>
            </w:pPr>
            <w:r w:rsidRPr="002F5022">
              <w:rPr>
                <w:rFonts w:ascii="Twinkl" w:eastAsia="Segoe UI" w:hAnsi="Twinkl" w:cs="Segoe UI"/>
                <w:b/>
                <w:bCs/>
                <w:color w:val="000000" w:themeColor="text1"/>
                <w:sz w:val="18"/>
                <w:szCs w:val="18"/>
                <w:u w:val="single"/>
              </w:rPr>
              <w:t>Birth- Three</w:t>
            </w:r>
          </w:p>
          <w:p w14:paraId="79889343" w14:textId="190ACA1D" w:rsidR="002F5022"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Enjoy singing, music and toys that make sounds.</w:t>
            </w:r>
          </w:p>
          <w:p w14:paraId="50F43FFE" w14:textId="77777777" w:rsidR="002F5022" w:rsidRPr="00DF429A" w:rsidRDefault="002F5022" w:rsidP="00256B77">
            <w:pPr>
              <w:rPr>
                <w:rFonts w:ascii="Twinkl" w:eastAsia="Segoe UI" w:hAnsi="Twinkl" w:cs="Segoe UI"/>
                <w:color w:val="000000" w:themeColor="text1"/>
                <w:sz w:val="18"/>
                <w:szCs w:val="18"/>
              </w:rPr>
            </w:pPr>
          </w:p>
          <w:p w14:paraId="07866136" w14:textId="3C6A271D" w:rsidR="002F5022"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Use intonation, pitch and changing volume when ‘talking</w:t>
            </w:r>
            <w:r w:rsidR="00793F95" w:rsidRPr="00DF429A">
              <w:rPr>
                <w:rFonts w:ascii="Twinkl" w:eastAsia="Segoe UI" w:hAnsi="Twinkl" w:cs="Segoe UI"/>
                <w:color w:val="000000" w:themeColor="text1"/>
                <w:sz w:val="18"/>
                <w:szCs w:val="18"/>
              </w:rPr>
              <w:t>.’</w:t>
            </w:r>
          </w:p>
          <w:p w14:paraId="6D2793A1" w14:textId="77777777" w:rsidR="002F5022" w:rsidRPr="00DF429A" w:rsidRDefault="002F5022" w:rsidP="00256B77">
            <w:pPr>
              <w:rPr>
                <w:rFonts w:ascii="Twinkl" w:eastAsia="Segoe UI" w:hAnsi="Twinkl" w:cs="Segoe UI"/>
                <w:color w:val="000000" w:themeColor="text1"/>
                <w:sz w:val="18"/>
                <w:szCs w:val="18"/>
              </w:rPr>
            </w:pPr>
          </w:p>
          <w:p w14:paraId="494C0F70" w14:textId="77777777" w:rsidR="002F5022" w:rsidRPr="00DF429A"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Say some of the words in songs and rhymes.</w:t>
            </w:r>
          </w:p>
          <w:p w14:paraId="05F905B8" w14:textId="77777777" w:rsidR="002F5022" w:rsidRPr="00DF429A" w:rsidRDefault="002F5022" w:rsidP="00256B77">
            <w:pPr>
              <w:rPr>
                <w:rFonts w:ascii="Twinkl" w:eastAsia="Segoe UI" w:hAnsi="Twinkl" w:cs="Segoe UI"/>
                <w:b/>
                <w:bCs/>
                <w:color w:val="000000" w:themeColor="text1"/>
                <w:sz w:val="18"/>
                <w:szCs w:val="18"/>
              </w:rPr>
            </w:pPr>
          </w:p>
          <w:p w14:paraId="3D5D2901" w14:textId="77777777" w:rsidR="002F5022" w:rsidRPr="00DF429A" w:rsidRDefault="002F5022" w:rsidP="00256B77">
            <w:pPr>
              <w:rPr>
                <w:rFonts w:ascii="Twinkl" w:eastAsia="Segoe UI" w:hAnsi="Twinkl" w:cs="Segoe UI"/>
                <w:b/>
                <w:bCs/>
                <w:color w:val="000000" w:themeColor="text1"/>
                <w:sz w:val="18"/>
                <w:szCs w:val="18"/>
              </w:rPr>
            </w:pPr>
          </w:p>
          <w:p w14:paraId="39FAD7F1" w14:textId="69DBECDD" w:rsidR="002F5022" w:rsidRPr="002F5022" w:rsidRDefault="002F5022" w:rsidP="00256B77">
            <w:pPr>
              <w:rPr>
                <w:rFonts w:ascii="Twinkl" w:hAnsi="Twinkl"/>
                <w:sz w:val="18"/>
                <w:szCs w:val="18"/>
                <w:u w:val="single"/>
              </w:rPr>
            </w:pPr>
            <w:r w:rsidRPr="002F5022">
              <w:rPr>
                <w:rFonts w:ascii="Twinkl" w:eastAsia="Segoe UI" w:hAnsi="Twinkl" w:cs="Segoe UI"/>
                <w:b/>
                <w:bCs/>
                <w:color w:val="000000" w:themeColor="text1"/>
                <w:sz w:val="18"/>
                <w:szCs w:val="18"/>
                <w:u w:val="single"/>
              </w:rPr>
              <w:t>3- and 4-year-olds</w:t>
            </w:r>
          </w:p>
          <w:p w14:paraId="673B0473" w14:textId="77777777" w:rsidR="002F5022"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Sing a large repertoire of songs.</w:t>
            </w:r>
          </w:p>
          <w:p w14:paraId="620EC126" w14:textId="77777777" w:rsidR="002F5022" w:rsidRPr="00DF429A" w:rsidRDefault="002F5022" w:rsidP="00256B77">
            <w:pPr>
              <w:rPr>
                <w:rFonts w:ascii="Twinkl" w:eastAsia="Segoe UI" w:hAnsi="Twinkl" w:cs="Segoe UI"/>
                <w:color w:val="000000" w:themeColor="text1"/>
                <w:sz w:val="18"/>
                <w:szCs w:val="18"/>
              </w:rPr>
            </w:pPr>
          </w:p>
          <w:p w14:paraId="5E26B00E" w14:textId="77777777" w:rsidR="002F5022"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Know many rhymes, be able to talk about familiar books, and be able to tell a long story.</w:t>
            </w:r>
          </w:p>
          <w:p w14:paraId="16A724CD" w14:textId="77777777" w:rsidR="002F5022" w:rsidRPr="00DF429A" w:rsidRDefault="002F5022" w:rsidP="00256B77">
            <w:pPr>
              <w:rPr>
                <w:rFonts w:ascii="Twinkl" w:eastAsia="Segoe UI" w:hAnsi="Twinkl" w:cs="Segoe UI"/>
                <w:color w:val="000000" w:themeColor="text1"/>
                <w:sz w:val="18"/>
                <w:szCs w:val="18"/>
              </w:rPr>
            </w:pPr>
          </w:p>
          <w:p w14:paraId="0D3CE1BB" w14:textId="77777777" w:rsidR="002F5022"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Listen with increased attention to sounds.</w:t>
            </w:r>
          </w:p>
          <w:p w14:paraId="773DD839" w14:textId="77777777" w:rsidR="002F5022" w:rsidRPr="00DF429A" w:rsidRDefault="002F5022" w:rsidP="00256B77">
            <w:pPr>
              <w:rPr>
                <w:rFonts w:ascii="Twinkl" w:eastAsia="Segoe UI" w:hAnsi="Twinkl" w:cs="Segoe UI"/>
                <w:color w:val="000000" w:themeColor="text1"/>
                <w:sz w:val="18"/>
                <w:szCs w:val="18"/>
              </w:rPr>
            </w:pPr>
          </w:p>
          <w:p w14:paraId="73AC71D6" w14:textId="77777777" w:rsidR="002F5022"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Respond to what they have heard, expressing their thoughts and feelings.</w:t>
            </w:r>
          </w:p>
          <w:p w14:paraId="1115DDF8" w14:textId="77777777" w:rsidR="002F5022" w:rsidRPr="00DF429A" w:rsidRDefault="002F5022" w:rsidP="00256B77">
            <w:pPr>
              <w:rPr>
                <w:rFonts w:ascii="Twinkl" w:eastAsia="Segoe UI" w:hAnsi="Twinkl" w:cs="Segoe UI"/>
                <w:color w:val="000000" w:themeColor="text1"/>
                <w:sz w:val="18"/>
                <w:szCs w:val="18"/>
              </w:rPr>
            </w:pPr>
          </w:p>
          <w:p w14:paraId="399813B5" w14:textId="77777777" w:rsidR="002F5022"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Remember and sing entire songs. Sing the pitch of a tone sung by another person (‘pitch match’)</w:t>
            </w:r>
          </w:p>
          <w:p w14:paraId="549DDDFE" w14:textId="77777777" w:rsidR="002F5022" w:rsidRPr="00DF429A" w:rsidRDefault="002F5022" w:rsidP="00256B77">
            <w:pPr>
              <w:rPr>
                <w:rFonts w:ascii="Twinkl" w:eastAsia="Segoe UI" w:hAnsi="Twinkl" w:cs="Segoe UI"/>
                <w:color w:val="000000" w:themeColor="text1"/>
                <w:sz w:val="18"/>
                <w:szCs w:val="18"/>
              </w:rPr>
            </w:pPr>
          </w:p>
          <w:p w14:paraId="1A38CF10" w14:textId="46F46D02" w:rsidR="002F5022"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Sing the melodic song (moving melody, such as up and down, </w:t>
            </w:r>
            <w:r w:rsidR="00793F95" w:rsidRPr="00DF429A">
              <w:rPr>
                <w:rFonts w:ascii="Twinkl" w:eastAsia="Segoe UI" w:hAnsi="Twinkl" w:cs="Segoe UI"/>
                <w:color w:val="000000" w:themeColor="text1"/>
                <w:sz w:val="18"/>
                <w:szCs w:val="18"/>
              </w:rPr>
              <w:t>down,</w:t>
            </w:r>
            <w:r w:rsidRPr="00DF429A">
              <w:rPr>
                <w:rFonts w:ascii="Twinkl" w:eastAsia="Segoe UI" w:hAnsi="Twinkl" w:cs="Segoe UI"/>
                <w:color w:val="000000" w:themeColor="text1"/>
                <w:sz w:val="18"/>
                <w:szCs w:val="18"/>
              </w:rPr>
              <w:t xml:space="preserve"> and up) of familiar songs.</w:t>
            </w:r>
          </w:p>
          <w:p w14:paraId="6E9DA0B5" w14:textId="77777777" w:rsidR="002F5022" w:rsidRPr="00DF429A" w:rsidRDefault="002F5022" w:rsidP="00256B77">
            <w:pPr>
              <w:rPr>
                <w:rFonts w:ascii="Twinkl" w:eastAsia="Segoe UI" w:hAnsi="Twinkl" w:cs="Segoe UI"/>
                <w:color w:val="000000" w:themeColor="text1"/>
                <w:sz w:val="18"/>
                <w:szCs w:val="18"/>
              </w:rPr>
            </w:pPr>
          </w:p>
          <w:p w14:paraId="106C5728" w14:textId="77777777" w:rsidR="002F5022"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Create their own songs or improvise a song around one they know.</w:t>
            </w:r>
          </w:p>
          <w:p w14:paraId="048F5F35" w14:textId="77777777" w:rsidR="002F5022" w:rsidRPr="00DF429A" w:rsidRDefault="002F5022" w:rsidP="00256B77">
            <w:pPr>
              <w:rPr>
                <w:rFonts w:ascii="Twinkl" w:eastAsia="Segoe UI" w:hAnsi="Twinkl" w:cs="Segoe UI"/>
                <w:color w:val="000000" w:themeColor="text1"/>
                <w:sz w:val="18"/>
                <w:szCs w:val="18"/>
              </w:rPr>
            </w:pPr>
          </w:p>
          <w:p w14:paraId="02470F20" w14:textId="77777777" w:rsidR="002F5022" w:rsidRPr="00DF429A"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Play instruments with increasing control to express their feelings and ideas.</w:t>
            </w:r>
          </w:p>
          <w:p w14:paraId="5822A88C" w14:textId="275851CE" w:rsidR="002F5022" w:rsidRPr="00DF429A"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 </w:t>
            </w:r>
          </w:p>
        </w:tc>
        <w:tc>
          <w:tcPr>
            <w:tcW w:w="3118" w:type="dxa"/>
            <w:gridSpan w:val="2"/>
          </w:tcPr>
          <w:p w14:paraId="256E970D" w14:textId="77777777" w:rsidR="002F5022" w:rsidRPr="00DF429A" w:rsidRDefault="002F5022" w:rsidP="002F5022">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Listens with increased attention to sounds. </w:t>
            </w:r>
          </w:p>
          <w:p w14:paraId="1EA5A3E4" w14:textId="77777777" w:rsidR="002F5022" w:rsidRPr="00DF429A" w:rsidRDefault="002F5022" w:rsidP="002F5022">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Responds to what they have heard, expressing their thoughts and feelings. Remembers and sings entire songs. </w:t>
            </w:r>
          </w:p>
          <w:p w14:paraId="101F1D04" w14:textId="4C15E47F" w:rsidR="002F5022" w:rsidRPr="00DF429A" w:rsidRDefault="002F5022" w:rsidP="002F5022">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Sings the pitch of a tone sung by another person (‘pitch match’). </w:t>
            </w:r>
            <w:r w:rsidRPr="00DF429A">
              <w:rPr>
                <w:rFonts w:ascii="Twinkl" w:eastAsia="Segoe UI" w:hAnsi="Twinkl" w:cs="Segoe UI"/>
                <w:color w:val="000000" w:themeColor="text1"/>
                <w:sz w:val="18"/>
                <w:szCs w:val="18"/>
              </w:rPr>
              <w:t xml:space="preserve">Sings the melodic shape (moving melody, such as up and down, </w:t>
            </w:r>
            <w:r w:rsidR="00793F95" w:rsidRPr="00DF429A">
              <w:rPr>
                <w:rFonts w:ascii="Twinkl" w:eastAsia="Segoe UI" w:hAnsi="Twinkl" w:cs="Segoe UI"/>
                <w:color w:val="000000" w:themeColor="text1"/>
                <w:sz w:val="18"/>
                <w:szCs w:val="18"/>
              </w:rPr>
              <w:t>down,</w:t>
            </w:r>
            <w:r w:rsidRPr="00DF429A">
              <w:rPr>
                <w:rFonts w:ascii="Twinkl" w:eastAsia="Segoe UI" w:hAnsi="Twinkl" w:cs="Segoe UI"/>
                <w:color w:val="000000" w:themeColor="text1"/>
                <w:sz w:val="18"/>
                <w:szCs w:val="18"/>
              </w:rPr>
              <w:t xml:space="preserve"> and up) of familiar songs. </w:t>
            </w:r>
          </w:p>
          <w:p w14:paraId="2B54E672" w14:textId="77777777" w:rsidR="002F5022" w:rsidRPr="00DF429A"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 xml:space="preserve">Creates their own songs or improvises a song around one they know. </w:t>
            </w:r>
          </w:p>
          <w:p w14:paraId="242BF450" w14:textId="14A8D089" w:rsidR="002F5022" w:rsidRPr="00DF429A" w:rsidRDefault="002F5022" w:rsidP="00256B77">
            <w:pPr>
              <w:rPr>
                <w:rFonts w:ascii="Twinkl" w:eastAsia="Segoe UI" w:hAnsi="Twinkl" w:cs="Segoe UI"/>
                <w:color w:val="000000" w:themeColor="text1"/>
                <w:sz w:val="18"/>
                <w:szCs w:val="18"/>
              </w:rPr>
            </w:pPr>
            <w:r w:rsidRPr="00DF429A">
              <w:rPr>
                <w:rFonts w:ascii="Twinkl" w:eastAsia="Segoe UI" w:hAnsi="Twinkl" w:cs="Segoe UI"/>
                <w:color w:val="000000" w:themeColor="text1"/>
                <w:sz w:val="18"/>
                <w:szCs w:val="18"/>
              </w:rPr>
              <w:t>Plays instruments with increasing control to express their feelings and ideas.</w:t>
            </w:r>
          </w:p>
        </w:tc>
      </w:tr>
    </w:tbl>
    <w:p w14:paraId="616D46FF" w14:textId="77777777" w:rsidR="003A05CC" w:rsidRPr="00DF429A" w:rsidRDefault="003A05CC" w:rsidP="003A05CC">
      <w:pPr>
        <w:rPr>
          <w:rFonts w:ascii="Twinkl" w:hAnsi="Twinkl"/>
          <w:sz w:val="18"/>
          <w:szCs w:val="18"/>
        </w:rPr>
      </w:pPr>
    </w:p>
    <w:p w14:paraId="7D72FD29" w14:textId="7F8EA113" w:rsidR="00626D6F" w:rsidRPr="00DF429A" w:rsidRDefault="00626D6F">
      <w:pPr>
        <w:rPr>
          <w:rFonts w:ascii="Twinkl" w:hAnsi="Twinkl"/>
          <w:sz w:val="18"/>
          <w:szCs w:val="18"/>
        </w:rPr>
      </w:pPr>
      <w:r w:rsidRPr="00DF429A">
        <w:rPr>
          <w:rFonts w:ascii="Twinkl" w:hAnsi="Twinkl"/>
          <w:sz w:val="18"/>
          <w:szCs w:val="18"/>
        </w:rPr>
        <w:t xml:space="preserve"> </w:t>
      </w:r>
    </w:p>
    <w:sectPr w:rsidR="00626D6F" w:rsidRPr="00DF429A" w:rsidSect="004B27C6">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winkl">
    <w:panose1 w:val="02000000000000000000"/>
    <w:charset w:val="00"/>
    <w:family w:val="auto"/>
    <w:pitch w:val="variable"/>
    <w:sig w:usb0="00000007" w:usb1="00000001" w:usb2="00000000" w:usb3="00000000" w:csb0="00000093" w:csb1="00000000"/>
  </w:font>
  <w:font w:name="Segoe UI">
    <w:altName w:val="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7C6"/>
    <w:rsid w:val="00001970"/>
    <w:rsid w:val="0001021D"/>
    <w:rsid w:val="00011A63"/>
    <w:rsid w:val="00020537"/>
    <w:rsid w:val="00022A0C"/>
    <w:rsid w:val="000249AF"/>
    <w:rsid w:val="000424AB"/>
    <w:rsid w:val="00044B33"/>
    <w:rsid w:val="00060A9A"/>
    <w:rsid w:val="00071F2E"/>
    <w:rsid w:val="000828E2"/>
    <w:rsid w:val="00082F2F"/>
    <w:rsid w:val="00094EDF"/>
    <w:rsid w:val="000B3A0B"/>
    <w:rsid w:val="000B5766"/>
    <w:rsid w:val="000C38A6"/>
    <w:rsid w:val="000C51B2"/>
    <w:rsid w:val="000C6CA9"/>
    <w:rsid w:val="000C72F4"/>
    <w:rsid w:val="000D0334"/>
    <w:rsid w:val="000D4A1E"/>
    <w:rsid w:val="000D749E"/>
    <w:rsid w:val="000E5B7F"/>
    <w:rsid w:val="000F1C4C"/>
    <w:rsid w:val="000F4DF8"/>
    <w:rsid w:val="000F53CE"/>
    <w:rsid w:val="00100CD8"/>
    <w:rsid w:val="0010332E"/>
    <w:rsid w:val="0011053C"/>
    <w:rsid w:val="00113FE4"/>
    <w:rsid w:val="00114B8F"/>
    <w:rsid w:val="0012185E"/>
    <w:rsid w:val="0013651A"/>
    <w:rsid w:val="00146B24"/>
    <w:rsid w:val="001476D2"/>
    <w:rsid w:val="0015242B"/>
    <w:rsid w:val="00152A50"/>
    <w:rsid w:val="00162E4F"/>
    <w:rsid w:val="001669F7"/>
    <w:rsid w:val="0017393D"/>
    <w:rsid w:val="00174164"/>
    <w:rsid w:val="00182C81"/>
    <w:rsid w:val="00182D0A"/>
    <w:rsid w:val="00190364"/>
    <w:rsid w:val="00194976"/>
    <w:rsid w:val="001A1D0A"/>
    <w:rsid w:val="001C31EF"/>
    <w:rsid w:val="001C355A"/>
    <w:rsid w:val="001C3E0F"/>
    <w:rsid w:val="001C4587"/>
    <w:rsid w:val="001C7E65"/>
    <w:rsid w:val="001D2BEB"/>
    <w:rsid w:val="001D3261"/>
    <w:rsid w:val="001D7ED2"/>
    <w:rsid w:val="001E4DAE"/>
    <w:rsid w:val="001E6ED2"/>
    <w:rsid w:val="001F1FA5"/>
    <w:rsid w:val="001F2E95"/>
    <w:rsid w:val="00210141"/>
    <w:rsid w:val="00231BC8"/>
    <w:rsid w:val="002355D2"/>
    <w:rsid w:val="00242F5B"/>
    <w:rsid w:val="00250FD5"/>
    <w:rsid w:val="002532E1"/>
    <w:rsid w:val="00256B77"/>
    <w:rsid w:val="0027184A"/>
    <w:rsid w:val="00271C53"/>
    <w:rsid w:val="002725DE"/>
    <w:rsid w:val="002835C4"/>
    <w:rsid w:val="00285C65"/>
    <w:rsid w:val="00293918"/>
    <w:rsid w:val="00295D8F"/>
    <w:rsid w:val="00296833"/>
    <w:rsid w:val="002A196F"/>
    <w:rsid w:val="002A3581"/>
    <w:rsid w:val="002A44C7"/>
    <w:rsid w:val="002B3EA4"/>
    <w:rsid w:val="002C09DA"/>
    <w:rsid w:val="002C1C75"/>
    <w:rsid w:val="002C5A0E"/>
    <w:rsid w:val="002D7031"/>
    <w:rsid w:val="002D74DC"/>
    <w:rsid w:val="002F0197"/>
    <w:rsid w:val="002F5022"/>
    <w:rsid w:val="003028B9"/>
    <w:rsid w:val="00302C4C"/>
    <w:rsid w:val="0031569C"/>
    <w:rsid w:val="00323AE0"/>
    <w:rsid w:val="003274FF"/>
    <w:rsid w:val="00327D12"/>
    <w:rsid w:val="0033361C"/>
    <w:rsid w:val="00333E77"/>
    <w:rsid w:val="003406F6"/>
    <w:rsid w:val="003505B0"/>
    <w:rsid w:val="003629AF"/>
    <w:rsid w:val="0037194D"/>
    <w:rsid w:val="00373963"/>
    <w:rsid w:val="00377A95"/>
    <w:rsid w:val="00384CC4"/>
    <w:rsid w:val="00384F01"/>
    <w:rsid w:val="00391ED6"/>
    <w:rsid w:val="003A05CC"/>
    <w:rsid w:val="003A7402"/>
    <w:rsid w:val="003B087E"/>
    <w:rsid w:val="003B462D"/>
    <w:rsid w:val="003C5E32"/>
    <w:rsid w:val="003D1A17"/>
    <w:rsid w:val="003D69CC"/>
    <w:rsid w:val="003F3B68"/>
    <w:rsid w:val="00400E5D"/>
    <w:rsid w:val="0040210C"/>
    <w:rsid w:val="00404C41"/>
    <w:rsid w:val="00413A38"/>
    <w:rsid w:val="0041415D"/>
    <w:rsid w:val="00417F8B"/>
    <w:rsid w:val="004263A5"/>
    <w:rsid w:val="00442810"/>
    <w:rsid w:val="004515EF"/>
    <w:rsid w:val="00451EBE"/>
    <w:rsid w:val="00456616"/>
    <w:rsid w:val="00457BA9"/>
    <w:rsid w:val="004610E4"/>
    <w:rsid w:val="004661AA"/>
    <w:rsid w:val="00471008"/>
    <w:rsid w:val="00476B27"/>
    <w:rsid w:val="00480274"/>
    <w:rsid w:val="0048219E"/>
    <w:rsid w:val="00486848"/>
    <w:rsid w:val="004A5E05"/>
    <w:rsid w:val="004B27C6"/>
    <w:rsid w:val="004B4316"/>
    <w:rsid w:val="004C7694"/>
    <w:rsid w:val="004C7C83"/>
    <w:rsid w:val="004D74D5"/>
    <w:rsid w:val="004E114A"/>
    <w:rsid w:val="004E36D6"/>
    <w:rsid w:val="004F6C5E"/>
    <w:rsid w:val="00513A69"/>
    <w:rsid w:val="00523498"/>
    <w:rsid w:val="00524EC1"/>
    <w:rsid w:val="00526D07"/>
    <w:rsid w:val="00545323"/>
    <w:rsid w:val="0055169E"/>
    <w:rsid w:val="00561CE3"/>
    <w:rsid w:val="00571C5B"/>
    <w:rsid w:val="00572414"/>
    <w:rsid w:val="00584D20"/>
    <w:rsid w:val="005875EB"/>
    <w:rsid w:val="00590736"/>
    <w:rsid w:val="005913DF"/>
    <w:rsid w:val="00593F5F"/>
    <w:rsid w:val="005A23CC"/>
    <w:rsid w:val="005B0A55"/>
    <w:rsid w:val="005B4277"/>
    <w:rsid w:val="005B5F98"/>
    <w:rsid w:val="005B6B43"/>
    <w:rsid w:val="005C1558"/>
    <w:rsid w:val="005C22FE"/>
    <w:rsid w:val="005D7885"/>
    <w:rsid w:val="005E26C3"/>
    <w:rsid w:val="005F001B"/>
    <w:rsid w:val="00606D7E"/>
    <w:rsid w:val="00626D6F"/>
    <w:rsid w:val="00627464"/>
    <w:rsid w:val="00627845"/>
    <w:rsid w:val="00631563"/>
    <w:rsid w:val="0063319E"/>
    <w:rsid w:val="00637C6E"/>
    <w:rsid w:val="00641DE8"/>
    <w:rsid w:val="00663D0B"/>
    <w:rsid w:val="00670AB1"/>
    <w:rsid w:val="00675397"/>
    <w:rsid w:val="00683C87"/>
    <w:rsid w:val="00686D73"/>
    <w:rsid w:val="00690DFB"/>
    <w:rsid w:val="00692034"/>
    <w:rsid w:val="006937D0"/>
    <w:rsid w:val="006A26D1"/>
    <w:rsid w:val="006B6F9B"/>
    <w:rsid w:val="006D155E"/>
    <w:rsid w:val="006D77D7"/>
    <w:rsid w:val="006E34A9"/>
    <w:rsid w:val="00703715"/>
    <w:rsid w:val="007102D4"/>
    <w:rsid w:val="00721B79"/>
    <w:rsid w:val="007315A3"/>
    <w:rsid w:val="00734565"/>
    <w:rsid w:val="00740519"/>
    <w:rsid w:val="00746321"/>
    <w:rsid w:val="007473F5"/>
    <w:rsid w:val="007478B1"/>
    <w:rsid w:val="007532FE"/>
    <w:rsid w:val="00754551"/>
    <w:rsid w:val="007564A4"/>
    <w:rsid w:val="007565A8"/>
    <w:rsid w:val="00761099"/>
    <w:rsid w:val="007678C2"/>
    <w:rsid w:val="0077373B"/>
    <w:rsid w:val="00774595"/>
    <w:rsid w:val="00786569"/>
    <w:rsid w:val="0078706E"/>
    <w:rsid w:val="00792323"/>
    <w:rsid w:val="00793F95"/>
    <w:rsid w:val="007A1139"/>
    <w:rsid w:val="007A5C0A"/>
    <w:rsid w:val="007A6319"/>
    <w:rsid w:val="007B0A9A"/>
    <w:rsid w:val="007B7A49"/>
    <w:rsid w:val="007B7ACE"/>
    <w:rsid w:val="007C442C"/>
    <w:rsid w:val="007C7842"/>
    <w:rsid w:val="007C78BC"/>
    <w:rsid w:val="007D4275"/>
    <w:rsid w:val="007D678C"/>
    <w:rsid w:val="007E403A"/>
    <w:rsid w:val="007F319D"/>
    <w:rsid w:val="00804AE4"/>
    <w:rsid w:val="0082081F"/>
    <w:rsid w:val="0082242D"/>
    <w:rsid w:val="0082374B"/>
    <w:rsid w:val="00831F6F"/>
    <w:rsid w:val="008369AB"/>
    <w:rsid w:val="008411AD"/>
    <w:rsid w:val="008425BD"/>
    <w:rsid w:val="008425E1"/>
    <w:rsid w:val="00846925"/>
    <w:rsid w:val="00847AF5"/>
    <w:rsid w:val="0085538D"/>
    <w:rsid w:val="00856652"/>
    <w:rsid w:val="00862E4E"/>
    <w:rsid w:val="00863C26"/>
    <w:rsid w:val="0087656F"/>
    <w:rsid w:val="00882040"/>
    <w:rsid w:val="0088733E"/>
    <w:rsid w:val="008877F0"/>
    <w:rsid w:val="008952BC"/>
    <w:rsid w:val="00895FD3"/>
    <w:rsid w:val="008B3D89"/>
    <w:rsid w:val="008C0882"/>
    <w:rsid w:val="008D4F16"/>
    <w:rsid w:val="008D5482"/>
    <w:rsid w:val="008D7C34"/>
    <w:rsid w:val="008E3C13"/>
    <w:rsid w:val="008F2B90"/>
    <w:rsid w:val="008F3D7A"/>
    <w:rsid w:val="009009EC"/>
    <w:rsid w:val="00902810"/>
    <w:rsid w:val="00903473"/>
    <w:rsid w:val="009052EC"/>
    <w:rsid w:val="009063A9"/>
    <w:rsid w:val="00910DFC"/>
    <w:rsid w:val="00912661"/>
    <w:rsid w:val="00932030"/>
    <w:rsid w:val="00933C6D"/>
    <w:rsid w:val="00937675"/>
    <w:rsid w:val="009676D5"/>
    <w:rsid w:val="00971207"/>
    <w:rsid w:val="0097447A"/>
    <w:rsid w:val="00987C19"/>
    <w:rsid w:val="00992A59"/>
    <w:rsid w:val="00995FC2"/>
    <w:rsid w:val="00997E0C"/>
    <w:rsid w:val="009A698D"/>
    <w:rsid w:val="009B27B3"/>
    <w:rsid w:val="009C59B3"/>
    <w:rsid w:val="009C59EA"/>
    <w:rsid w:val="009D5D96"/>
    <w:rsid w:val="009F5260"/>
    <w:rsid w:val="009F5A3B"/>
    <w:rsid w:val="00A07F6C"/>
    <w:rsid w:val="00A07F79"/>
    <w:rsid w:val="00A10EA8"/>
    <w:rsid w:val="00A14DD5"/>
    <w:rsid w:val="00A14F39"/>
    <w:rsid w:val="00A261FF"/>
    <w:rsid w:val="00A34263"/>
    <w:rsid w:val="00A374E7"/>
    <w:rsid w:val="00A4028E"/>
    <w:rsid w:val="00A44029"/>
    <w:rsid w:val="00A5442E"/>
    <w:rsid w:val="00A5672F"/>
    <w:rsid w:val="00A570B5"/>
    <w:rsid w:val="00A61304"/>
    <w:rsid w:val="00A7263F"/>
    <w:rsid w:val="00A77EF9"/>
    <w:rsid w:val="00A82E82"/>
    <w:rsid w:val="00A842CC"/>
    <w:rsid w:val="00A84BBD"/>
    <w:rsid w:val="00A85A99"/>
    <w:rsid w:val="00A8644F"/>
    <w:rsid w:val="00A94AE2"/>
    <w:rsid w:val="00A9615E"/>
    <w:rsid w:val="00A97503"/>
    <w:rsid w:val="00AA43FC"/>
    <w:rsid w:val="00AA6CA5"/>
    <w:rsid w:val="00AB0A7B"/>
    <w:rsid w:val="00AB0C23"/>
    <w:rsid w:val="00AB3D96"/>
    <w:rsid w:val="00AD71F2"/>
    <w:rsid w:val="00AE1B3B"/>
    <w:rsid w:val="00AE3812"/>
    <w:rsid w:val="00AF334A"/>
    <w:rsid w:val="00B14318"/>
    <w:rsid w:val="00B15C6F"/>
    <w:rsid w:val="00B24FE9"/>
    <w:rsid w:val="00B33416"/>
    <w:rsid w:val="00B377B4"/>
    <w:rsid w:val="00B37D20"/>
    <w:rsid w:val="00B42AB9"/>
    <w:rsid w:val="00B43257"/>
    <w:rsid w:val="00B50508"/>
    <w:rsid w:val="00B52C3D"/>
    <w:rsid w:val="00B53C69"/>
    <w:rsid w:val="00B54689"/>
    <w:rsid w:val="00B647C9"/>
    <w:rsid w:val="00B81433"/>
    <w:rsid w:val="00B82766"/>
    <w:rsid w:val="00B87856"/>
    <w:rsid w:val="00B93ABA"/>
    <w:rsid w:val="00B97ABE"/>
    <w:rsid w:val="00BA0C39"/>
    <w:rsid w:val="00BA5A20"/>
    <w:rsid w:val="00BA5DC5"/>
    <w:rsid w:val="00BB6ACB"/>
    <w:rsid w:val="00BD21E0"/>
    <w:rsid w:val="00BD4590"/>
    <w:rsid w:val="00BF6A83"/>
    <w:rsid w:val="00C00B07"/>
    <w:rsid w:val="00C046B6"/>
    <w:rsid w:val="00C14334"/>
    <w:rsid w:val="00C3041F"/>
    <w:rsid w:val="00C33076"/>
    <w:rsid w:val="00C33714"/>
    <w:rsid w:val="00C46229"/>
    <w:rsid w:val="00C47B83"/>
    <w:rsid w:val="00C527F7"/>
    <w:rsid w:val="00C55387"/>
    <w:rsid w:val="00C566E6"/>
    <w:rsid w:val="00C57021"/>
    <w:rsid w:val="00C60C39"/>
    <w:rsid w:val="00C66D4B"/>
    <w:rsid w:val="00C709BC"/>
    <w:rsid w:val="00C70EC8"/>
    <w:rsid w:val="00C7392E"/>
    <w:rsid w:val="00C84281"/>
    <w:rsid w:val="00C85B44"/>
    <w:rsid w:val="00C87C35"/>
    <w:rsid w:val="00C92B6E"/>
    <w:rsid w:val="00C92F6C"/>
    <w:rsid w:val="00CA06D7"/>
    <w:rsid w:val="00CA4E48"/>
    <w:rsid w:val="00CB041A"/>
    <w:rsid w:val="00CB40EC"/>
    <w:rsid w:val="00CB47DF"/>
    <w:rsid w:val="00CB6A98"/>
    <w:rsid w:val="00CB705B"/>
    <w:rsid w:val="00CC5EBE"/>
    <w:rsid w:val="00CD415B"/>
    <w:rsid w:val="00CD775A"/>
    <w:rsid w:val="00CD7F8C"/>
    <w:rsid w:val="00CE4164"/>
    <w:rsid w:val="00CF336D"/>
    <w:rsid w:val="00CF5783"/>
    <w:rsid w:val="00D0572B"/>
    <w:rsid w:val="00D10A00"/>
    <w:rsid w:val="00D1394A"/>
    <w:rsid w:val="00D209A6"/>
    <w:rsid w:val="00D24582"/>
    <w:rsid w:val="00D3284A"/>
    <w:rsid w:val="00D5231F"/>
    <w:rsid w:val="00D539DE"/>
    <w:rsid w:val="00D641A1"/>
    <w:rsid w:val="00D641DD"/>
    <w:rsid w:val="00D84E4B"/>
    <w:rsid w:val="00D86B83"/>
    <w:rsid w:val="00D90FE7"/>
    <w:rsid w:val="00D958E5"/>
    <w:rsid w:val="00DB3D0C"/>
    <w:rsid w:val="00DC2312"/>
    <w:rsid w:val="00DC234F"/>
    <w:rsid w:val="00DD55A6"/>
    <w:rsid w:val="00DE31E3"/>
    <w:rsid w:val="00DE68CB"/>
    <w:rsid w:val="00DF429A"/>
    <w:rsid w:val="00E3086F"/>
    <w:rsid w:val="00E42E4F"/>
    <w:rsid w:val="00E52A85"/>
    <w:rsid w:val="00E5424F"/>
    <w:rsid w:val="00E56F4F"/>
    <w:rsid w:val="00E64A57"/>
    <w:rsid w:val="00E64BF0"/>
    <w:rsid w:val="00E73FF6"/>
    <w:rsid w:val="00E85CF0"/>
    <w:rsid w:val="00E86737"/>
    <w:rsid w:val="00E9367D"/>
    <w:rsid w:val="00E95165"/>
    <w:rsid w:val="00E9626A"/>
    <w:rsid w:val="00E964C1"/>
    <w:rsid w:val="00EB65CD"/>
    <w:rsid w:val="00ED02B4"/>
    <w:rsid w:val="00ED165D"/>
    <w:rsid w:val="00ED6AA1"/>
    <w:rsid w:val="00EE4769"/>
    <w:rsid w:val="00EF3179"/>
    <w:rsid w:val="00F11C64"/>
    <w:rsid w:val="00F13FF5"/>
    <w:rsid w:val="00F14130"/>
    <w:rsid w:val="00F15EC6"/>
    <w:rsid w:val="00F20F1E"/>
    <w:rsid w:val="00F2142C"/>
    <w:rsid w:val="00F26D62"/>
    <w:rsid w:val="00F26EA8"/>
    <w:rsid w:val="00F33AF4"/>
    <w:rsid w:val="00F34E73"/>
    <w:rsid w:val="00F359C0"/>
    <w:rsid w:val="00F36074"/>
    <w:rsid w:val="00F43686"/>
    <w:rsid w:val="00F44107"/>
    <w:rsid w:val="00F52D32"/>
    <w:rsid w:val="00F53039"/>
    <w:rsid w:val="00F62FEA"/>
    <w:rsid w:val="00F665F8"/>
    <w:rsid w:val="00F669DB"/>
    <w:rsid w:val="00F706FF"/>
    <w:rsid w:val="00F739CB"/>
    <w:rsid w:val="00F76704"/>
    <w:rsid w:val="00F778FE"/>
    <w:rsid w:val="00F92247"/>
    <w:rsid w:val="00F941CD"/>
    <w:rsid w:val="00F95F35"/>
    <w:rsid w:val="00F9783A"/>
    <w:rsid w:val="00FA0F0E"/>
    <w:rsid w:val="00FA127E"/>
    <w:rsid w:val="00FC5755"/>
    <w:rsid w:val="00FC5F1C"/>
    <w:rsid w:val="00FD0D2A"/>
    <w:rsid w:val="00FE0B9A"/>
    <w:rsid w:val="00FE10BF"/>
    <w:rsid w:val="00FF5772"/>
    <w:rsid w:val="02B025CF"/>
    <w:rsid w:val="08F08134"/>
    <w:rsid w:val="1772C223"/>
    <w:rsid w:val="1AAA62E5"/>
    <w:rsid w:val="320A62C9"/>
    <w:rsid w:val="35420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FEE89"/>
  <w15:chartTrackingRefBased/>
  <w15:docId w15:val="{E87A3359-69D8-4014-A47A-CAA00EF7D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0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B27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1EBE"/>
    <w:pPr>
      <w:autoSpaceDE w:val="0"/>
      <w:autoSpaceDN w:val="0"/>
      <w:adjustRightInd w:val="0"/>
      <w:spacing w:after="0" w:line="240" w:lineRule="auto"/>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9</Pages>
  <Words>4159</Words>
  <Characters>23709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Chulmleigh Academy Trust</Company>
  <LinksUpToDate>false</LinksUpToDate>
  <CharactersWithSpaces>27813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Welch</dc:creator>
  <cp:keywords/>
  <dc:description/>
  <cp:lastModifiedBy>Kimberley Burrow</cp:lastModifiedBy>
  <cp:revision>6</cp:revision>
  <dcterms:created xsi:type="dcterms:W3CDTF">2025-03-26T19:25:00Z</dcterms:created>
  <dcterms:modified xsi:type="dcterms:W3CDTF">2025-04-29T18:21:00Z</dcterms:modified>
</cp:coreProperties>
</file>