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EE46D5" w14:textId="77FE6206" w:rsidR="00807E21" w:rsidRPr="00593877" w:rsidRDefault="00A060F3" w:rsidP="00F34E73">
      <w:pPr>
        <w:jc w:val="center"/>
        <w:rPr>
          <w:rFonts w:ascii="Twinkl" w:hAnsi="Twinkl"/>
          <w:b/>
          <w:bCs/>
          <w:sz w:val="40"/>
          <w:szCs w:val="40"/>
        </w:rPr>
      </w:pPr>
      <w:r w:rsidRPr="00593877">
        <w:rPr>
          <w:rFonts w:ascii="Twinkl" w:hAnsi="Twinkl"/>
          <w:b/>
          <w:bCs/>
          <w:noProof/>
          <w:sz w:val="40"/>
          <w:szCs w:val="40"/>
        </w:rPr>
        <w:drawing>
          <wp:anchor distT="0" distB="0" distL="114300" distR="114300" simplePos="0" relativeHeight="251660288" behindDoc="1" locked="0" layoutInCell="1" allowOverlap="1" wp14:anchorId="74E37617" wp14:editId="016B71CA">
            <wp:simplePos x="0" y="0"/>
            <wp:positionH relativeFrom="margin">
              <wp:posOffset>9043661</wp:posOffset>
            </wp:positionH>
            <wp:positionV relativeFrom="paragraph">
              <wp:posOffset>-33</wp:posOffset>
            </wp:positionV>
            <wp:extent cx="834390" cy="783590"/>
            <wp:effectExtent l="0" t="0" r="3810" b="0"/>
            <wp:wrapTight wrapText="bothSides">
              <wp:wrapPolygon edited="0">
                <wp:start x="0" y="0"/>
                <wp:lineTo x="0" y="21005"/>
                <wp:lineTo x="21205" y="21005"/>
                <wp:lineTo x="21205" y="0"/>
                <wp:lineTo x="0" y="0"/>
              </wp:wrapPolygon>
            </wp:wrapTight>
            <wp:docPr id="1351518605" name="Picture 1" descr="Lapford Community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pford Community Primary School - Ho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34390" cy="7835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593877">
        <w:rPr>
          <w:rFonts w:ascii="Twinkl" w:hAnsi="Twinkl"/>
          <w:b/>
          <w:bCs/>
          <w:noProof/>
          <w:sz w:val="40"/>
          <w:szCs w:val="40"/>
        </w:rPr>
        <w:drawing>
          <wp:anchor distT="0" distB="0" distL="114300" distR="114300" simplePos="0" relativeHeight="251658240" behindDoc="1" locked="0" layoutInCell="1" allowOverlap="1" wp14:anchorId="6E61E41B" wp14:editId="0BC33F7E">
            <wp:simplePos x="0" y="0"/>
            <wp:positionH relativeFrom="margin">
              <wp:align>left</wp:align>
            </wp:positionH>
            <wp:positionV relativeFrom="paragraph">
              <wp:posOffset>5715</wp:posOffset>
            </wp:positionV>
            <wp:extent cx="834390" cy="783590"/>
            <wp:effectExtent l="0" t="0" r="3810" b="0"/>
            <wp:wrapTight wrapText="bothSides">
              <wp:wrapPolygon edited="0">
                <wp:start x="0" y="0"/>
                <wp:lineTo x="0" y="21005"/>
                <wp:lineTo x="21205" y="21005"/>
                <wp:lineTo x="21205" y="0"/>
                <wp:lineTo x="0" y="0"/>
              </wp:wrapPolygon>
            </wp:wrapTight>
            <wp:docPr id="1141912028" name="Picture 1" descr="Lapford Community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pford Community Primary School - Ho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34390" cy="783590"/>
                    </a:xfrm>
                    <a:prstGeom prst="rect">
                      <a:avLst/>
                    </a:prstGeom>
                    <a:noFill/>
                    <a:ln>
                      <a:noFill/>
                    </a:ln>
                  </pic:spPr>
                </pic:pic>
              </a:graphicData>
            </a:graphic>
            <wp14:sizeRelH relativeFrom="margin">
              <wp14:pctWidth>0</wp14:pctWidth>
            </wp14:sizeRelH>
            <wp14:sizeRelV relativeFrom="margin">
              <wp14:pctHeight>0</wp14:pctHeight>
            </wp14:sizeRelV>
          </wp:anchor>
        </w:drawing>
      </w:r>
      <w:proofErr w:type="spellStart"/>
      <w:r w:rsidR="00807E21" w:rsidRPr="00593877">
        <w:rPr>
          <w:rFonts w:ascii="Twinkl" w:hAnsi="Twinkl"/>
          <w:b/>
          <w:bCs/>
          <w:sz w:val="40"/>
          <w:szCs w:val="40"/>
        </w:rPr>
        <w:t>Lapford</w:t>
      </w:r>
      <w:proofErr w:type="spellEnd"/>
      <w:r w:rsidR="00807E21" w:rsidRPr="00593877">
        <w:rPr>
          <w:rFonts w:ascii="Twinkl" w:hAnsi="Twinkl"/>
          <w:b/>
          <w:bCs/>
          <w:sz w:val="40"/>
          <w:szCs w:val="40"/>
        </w:rPr>
        <w:t xml:space="preserve"> Community Primary School </w:t>
      </w:r>
    </w:p>
    <w:p w14:paraId="4E00CAEB" w14:textId="21B285C6" w:rsidR="004B27C6" w:rsidRPr="00593877" w:rsidRDefault="00A060F3" w:rsidP="00807E21">
      <w:pPr>
        <w:jc w:val="center"/>
        <w:rPr>
          <w:rFonts w:ascii="Twinkl" w:hAnsi="Twinkl"/>
          <w:b/>
          <w:bCs/>
          <w:sz w:val="40"/>
          <w:szCs w:val="40"/>
        </w:rPr>
      </w:pPr>
      <w:r w:rsidRPr="00593877">
        <w:rPr>
          <w:rFonts w:ascii="Twinkl" w:hAnsi="Twinkl"/>
          <w:b/>
          <w:bCs/>
          <w:sz w:val="40"/>
          <w:szCs w:val="40"/>
        </w:rPr>
        <w:t>Reception:</w:t>
      </w:r>
      <w:r w:rsidR="00E56F4F" w:rsidRPr="00593877">
        <w:rPr>
          <w:rFonts w:ascii="Twinkl" w:hAnsi="Twinkl"/>
          <w:b/>
          <w:bCs/>
          <w:sz w:val="40"/>
          <w:szCs w:val="40"/>
        </w:rPr>
        <w:t xml:space="preserve"> Progression of Skills</w:t>
      </w:r>
      <w:r w:rsidR="008B3D89" w:rsidRPr="00593877">
        <w:rPr>
          <w:rFonts w:ascii="Twinkl" w:hAnsi="Twinkl"/>
          <w:b/>
          <w:bCs/>
          <w:sz w:val="40"/>
          <w:szCs w:val="40"/>
        </w:rPr>
        <w:t>/ Knowledge</w:t>
      </w:r>
    </w:p>
    <w:tbl>
      <w:tblPr>
        <w:tblStyle w:val="TableGrid"/>
        <w:tblW w:w="1558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701"/>
        <w:gridCol w:w="2552"/>
        <w:gridCol w:w="2551"/>
        <w:gridCol w:w="2552"/>
        <w:gridCol w:w="2551"/>
        <w:gridCol w:w="2410"/>
        <w:gridCol w:w="2268"/>
      </w:tblGrid>
      <w:tr w:rsidR="002835C4" w:rsidRPr="00593877" w14:paraId="6F6DA2BF" w14:textId="77777777" w:rsidTr="00807E21">
        <w:trPr>
          <w:trHeight w:val="300"/>
        </w:trPr>
        <w:tc>
          <w:tcPr>
            <w:tcW w:w="15585" w:type="dxa"/>
            <w:gridSpan w:val="7"/>
            <w:tcMar>
              <w:left w:w="105" w:type="dxa"/>
              <w:right w:w="105" w:type="dxa"/>
            </w:tcMar>
          </w:tcPr>
          <w:p w14:paraId="789EF423" w14:textId="72C51BCC" w:rsidR="002835C4" w:rsidRPr="00593877" w:rsidRDefault="002835C4" w:rsidP="00807E21">
            <w:pPr>
              <w:spacing w:line="259" w:lineRule="auto"/>
              <w:jc w:val="center"/>
              <w:rPr>
                <w:rFonts w:ascii="Twinkl" w:eastAsia="Segoe UI" w:hAnsi="Twinkl" w:cs="Segoe UI"/>
                <w:b/>
                <w:bCs/>
                <w:color w:val="000000" w:themeColor="text1"/>
                <w:sz w:val="32"/>
                <w:szCs w:val="32"/>
                <w:u w:val="single"/>
              </w:rPr>
            </w:pPr>
            <w:bookmarkStart w:id="0" w:name="_Hlk138852482"/>
            <w:r w:rsidRPr="00593877">
              <w:rPr>
                <w:rFonts w:ascii="Twinkl" w:eastAsia="Segoe UI" w:hAnsi="Twinkl" w:cs="Segoe UI"/>
                <w:b/>
                <w:bCs/>
                <w:color w:val="000000" w:themeColor="text1"/>
                <w:sz w:val="32"/>
                <w:szCs w:val="32"/>
                <w:u w:val="single"/>
              </w:rPr>
              <w:t>Communication and Language</w:t>
            </w:r>
          </w:p>
          <w:p w14:paraId="1D2D0484" w14:textId="3CC642C6" w:rsidR="002835C4" w:rsidRPr="00593877" w:rsidRDefault="002835C4" w:rsidP="08F08134">
            <w:pPr>
              <w:spacing w:line="259" w:lineRule="auto"/>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Communication and Language is developed throughout the year through high quality speaking and listening interactions, daily group discussions, talk time,</w:t>
            </w:r>
            <w:r w:rsidR="00E65AC0"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PSHE sessions, story sessions, singing, speech and language interventions, assemblies and weekly interventions.</w:t>
            </w:r>
          </w:p>
          <w:p w14:paraId="39A21EC3" w14:textId="3CC36158" w:rsidR="002835C4" w:rsidRPr="00593877" w:rsidRDefault="002835C4" w:rsidP="08F08134">
            <w:pPr>
              <w:spacing w:line="259" w:lineRule="auto"/>
              <w:rPr>
                <w:rFonts w:ascii="Twinkl" w:eastAsia="Segoe UI" w:hAnsi="Twinkl" w:cs="Segoe UI"/>
                <w:color w:val="000000" w:themeColor="text1"/>
                <w:sz w:val="18"/>
                <w:szCs w:val="18"/>
              </w:rPr>
            </w:pPr>
          </w:p>
          <w:p w14:paraId="082B92DD" w14:textId="793FE2C9" w:rsidR="002835C4" w:rsidRPr="00593877" w:rsidRDefault="002835C4" w:rsidP="08F08134">
            <w:pPr>
              <w:spacing w:line="259" w:lineRule="auto"/>
              <w:rPr>
                <w:rFonts w:ascii="Twinkl" w:eastAsia="Segoe UI" w:hAnsi="Twinkl" w:cs="Segoe UI"/>
                <w:color w:val="000000" w:themeColor="text1"/>
                <w:sz w:val="18"/>
                <w:szCs w:val="18"/>
              </w:rPr>
            </w:pPr>
            <w:r w:rsidRPr="00593877">
              <w:rPr>
                <w:rFonts w:ascii="Twinkl" w:eastAsia="Segoe UI" w:hAnsi="Twinkl" w:cs="Segoe UI"/>
                <w:color w:val="002060"/>
                <w:sz w:val="18"/>
                <w:szCs w:val="18"/>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p>
        </w:tc>
      </w:tr>
      <w:tr w:rsidR="006E34A9" w:rsidRPr="00593877" w14:paraId="385BFE4D" w14:textId="77777777" w:rsidTr="0054601A">
        <w:trPr>
          <w:trHeight w:val="300"/>
        </w:trPr>
        <w:tc>
          <w:tcPr>
            <w:tcW w:w="701" w:type="dxa"/>
            <w:tcMar>
              <w:left w:w="105" w:type="dxa"/>
              <w:right w:w="105" w:type="dxa"/>
            </w:tcMar>
          </w:tcPr>
          <w:p w14:paraId="1F732A85" w14:textId="77777777" w:rsidR="006E34A9" w:rsidRPr="00593877" w:rsidRDefault="006E34A9" w:rsidP="08F08134">
            <w:pPr>
              <w:rPr>
                <w:rFonts w:ascii="Twinkl" w:eastAsia="Segoe UI" w:hAnsi="Twinkl" w:cs="Segoe UI"/>
                <w:b/>
                <w:bCs/>
                <w:color w:val="000000" w:themeColor="text1"/>
                <w:sz w:val="18"/>
                <w:szCs w:val="18"/>
              </w:rPr>
            </w:pPr>
          </w:p>
        </w:tc>
        <w:tc>
          <w:tcPr>
            <w:tcW w:w="2552" w:type="dxa"/>
          </w:tcPr>
          <w:p w14:paraId="2032FCE5" w14:textId="3F9E2571" w:rsidR="006E34A9" w:rsidRPr="00593877" w:rsidRDefault="006E34A9" w:rsidP="08F08134">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Autumn 1 </w:t>
            </w:r>
          </w:p>
        </w:tc>
        <w:tc>
          <w:tcPr>
            <w:tcW w:w="2551" w:type="dxa"/>
          </w:tcPr>
          <w:p w14:paraId="5F1CA918" w14:textId="5646ACE0" w:rsidR="006E34A9" w:rsidRPr="00593877" w:rsidRDefault="00E52A85" w:rsidP="08F08134">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Autumn</w:t>
            </w:r>
            <w:r w:rsidR="006E34A9" w:rsidRPr="00593877">
              <w:rPr>
                <w:rFonts w:ascii="Twinkl" w:eastAsia="Segoe UI" w:hAnsi="Twinkl" w:cs="Segoe UI"/>
                <w:b/>
                <w:bCs/>
                <w:color w:val="000000" w:themeColor="text1"/>
                <w:sz w:val="18"/>
                <w:szCs w:val="18"/>
              </w:rPr>
              <w:t xml:space="preserve"> 2</w:t>
            </w:r>
          </w:p>
        </w:tc>
        <w:tc>
          <w:tcPr>
            <w:tcW w:w="2552" w:type="dxa"/>
          </w:tcPr>
          <w:p w14:paraId="698FD7A1" w14:textId="3595054B" w:rsidR="006E34A9" w:rsidRPr="00593877" w:rsidRDefault="006E34A9" w:rsidP="08F08134">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Spring 1</w:t>
            </w:r>
          </w:p>
        </w:tc>
        <w:tc>
          <w:tcPr>
            <w:tcW w:w="2551" w:type="dxa"/>
          </w:tcPr>
          <w:p w14:paraId="4E503A7E" w14:textId="4DF4E936" w:rsidR="006E34A9" w:rsidRPr="00593877" w:rsidRDefault="006E34A9" w:rsidP="08F08134">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Spring 2</w:t>
            </w:r>
          </w:p>
        </w:tc>
        <w:tc>
          <w:tcPr>
            <w:tcW w:w="2410" w:type="dxa"/>
          </w:tcPr>
          <w:p w14:paraId="76E0C90A" w14:textId="47E476BF" w:rsidR="006E34A9" w:rsidRPr="00593877" w:rsidRDefault="006E34A9" w:rsidP="08F08134">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Summer 1</w:t>
            </w:r>
          </w:p>
        </w:tc>
        <w:tc>
          <w:tcPr>
            <w:tcW w:w="2268" w:type="dxa"/>
          </w:tcPr>
          <w:p w14:paraId="0B1ED19C" w14:textId="1147C5E0" w:rsidR="006E34A9" w:rsidRPr="00593877" w:rsidRDefault="006E34A9" w:rsidP="08F08134">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Summer 2</w:t>
            </w:r>
          </w:p>
        </w:tc>
      </w:tr>
      <w:tr w:rsidR="006E34A9" w:rsidRPr="00593877" w14:paraId="29C2645A" w14:textId="77777777" w:rsidTr="0054601A">
        <w:trPr>
          <w:cantSplit/>
          <w:trHeight w:val="1134"/>
        </w:trPr>
        <w:tc>
          <w:tcPr>
            <w:tcW w:w="701" w:type="dxa"/>
            <w:tcMar>
              <w:left w:w="105" w:type="dxa"/>
              <w:right w:w="105" w:type="dxa"/>
            </w:tcMar>
            <w:textDirection w:val="btLr"/>
          </w:tcPr>
          <w:p w14:paraId="1F1A0208" w14:textId="7DD4C0AC" w:rsidR="006E34A9" w:rsidRPr="00593877" w:rsidRDefault="00E52A85" w:rsidP="00E43187">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Listening, Attention and Understanding</w:t>
            </w:r>
          </w:p>
        </w:tc>
        <w:tc>
          <w:tcPr>
            <w:tcW w:w="2552" w:type="dxa"/>
          </w:tcPr>
          <w:p w14:paraId="6FCF6D70" w14:textId="411514B9" w:rsidR="009F5260" w:rsidRPr="00593877" w:rsidRDefault="00194976"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understand how to listen carefully. </w:t>
            </w:r>
          </w:p>
          <w:p w14:paraId="130E584B" w14:textId="77777777" w:rsidR="00E65AC0" w:rsidRPr="00593877" w:rsidRDefault="00E65AC0" w:rsidP="08F08134">
            <w:pPr>
              <w:rPr>
                <w:rFonts w:ascii="Twinkl" w:eastAsia="Segoe UI" w:hAnsi="Twinkl" w:cs="Segoe UI"/>
                <w:color w:val="000000" w:themeColor="text1"/>
                <w:sz w:val="18"/>
                <w:szCs w:val="18"/>
              </w:rPr>
            </w:pPr>
          </w:p>
          <w:p w14:paraId="52501C86" w14:textId="77777777" w:rsidR="00442810" w:rsidRPr="00593877" w:rsidRDefault="009F5260"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Listen carefully in a range of situations</w:t>
            </w:r>
            <w:r w:rsidR="00442810" w:rsidRPr="00593877">
              <w:rPr>
                <w:rFonts w:ascii="Twinkl" w:eastAsia="Segoe UI" w:hAnsi="Twinkl" w:cs="Segoe UI"/>
                <w:color w:val="000000" w:themeColor="text1"/>
                <w:sz w:val="18"/>
                <w:szCs w:val="18"/>
              </w:rPr>
              <w:t xml:space="preserve">. </w:t>
            </w:r>
          </w:p>
          <w:p w14:paraId="37DDBA0D" w14:textId="77777777" w:rsidR="00E65AC0" w:rsidRPr="00593877" w:rsidRDefault="00E65AC0" w:rsidP="08F08134">
            <w:pPr>
              <w:rPr>
                <w:rFonts w:ascii="Twinkl" w:eastAsia="Segoe UI" w:hAnsi="Twinkl" w:cs="Segoe UI"/>
                <w:color w:val="000000" w:themeColor="text1"/>
                <w:sz w:val="18"/>
                <w:szCs w:val="18"/>
              </w:rPr>
            </w:pPr>
          </w:p>
          <w:p w14:paraId="20D83BA5" w14:textId="66633378" w:rsidR="009F5260" w:rsidRPr="00593877" w:rsidRDefault="00442810"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w:t>
            </w:r>
            <w:r w:rsidR="009F5260" w:rsidRPr="00593877">
              <w:rPr>
                <w:rFonts w:ascii="Twinkl" w:eastAsia="Segoe UI" w:hAnsi="Twinkl" w:cs="Segoe UI"/>
                <w:color w:val="000000" w:themeColor="text1"/>
                <w:sz w:val="18"/>
                <w:szCs w:val="18"/>
              </w:rPr>
              <w:t>ware of the importance of listening.</w:t>
            </w:r>
          </w:p>
          <w:p w14:paraId="738A7624" w14:textId="77777777" w:rsidR="00E65AC0" w:rsidRPr="00593877" w:rsidRDefault="00E65AC0" w:rsidP="08F08134">
            <w:pPr>
              <w:rPr>
                <w:rFonts w:ascii="Twinkl" w:eastAsia="Segoe UI" w:hAnsi="Twinkl" w:cs="Segoe UI"/>
                <w:color w:val="000000" w:themeColor="text1"/>
                <w:sz w:val="18"/>
                <w:szCs w:val="18"/>
              </w:rPr>
            </w:pPr>
          </w:p>
          <w:p w14:paraId="43CCA960" w14:textId="00BFBACB" w:rsidR="006E34A9" w:rsidRPr="00593877" w:rsidRDefault="00194976"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 able to follow instructions/directions</w:t>
            </w:r>
            <w:r w:rsidR="00524EC1" w:rsidRPr="00593877">
              <w:rPr>
                <w:rFonts w:ascii="Twinkl" w:eastAsia="Segoe UI" w:hAnsi="Twinkl" w:cs="Segoe UI"/>
                <w:color w:val="000000" w:themeColor="text1"/>
                <w:sz w:val="18"/>
                <w:szCs w:val="18"/>
              </w:rPr>
              <w:t xml:space="preserve">. </w:t>
            </w:r>
          </w:p>
        </w:tc>
        <w:tc>
          <w:tcPr>
            <w:tcW w:w="2551" w:type="dxa"/>
          </w:tcPr>
          <w:p w14:paraId="506046EB" w14:textId="77777777" w:rsidR="008D5482" w:rsidRPr="00593877" w:rsidRDefault="008D5482" w:rsidP="008D548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engage in story times, joining in with repeated phrases and actions.</w:t>
            </w:r>
          </w:p>
          <w:p w14:paraId="26A47263" w14:textId="77777777" w:rsidR="00E65AC0" w:rsidRPr="00593877" w:rsidRDefault="00E65AC0" w:rsidP="008D5482">
            <w:pPr>
              <w:rPr>
                <w:rFonts w:ascii="Twinkl" w:eastAsia="Segoe UI" w:hAnsi="Twinkl" w:cs="Segoe UI"/>
                <w:color w:val="000000" w:themeColor="text1"/>
                <w:sz w:val="18"/>
                <w:szCs w:val="18"/>
              </w:rPr>
            </w:pPr>
          </w:p>
          <w:p w14:paraId="188D935E" w14:textId="77777777" w:rsidR="008D5482" w:rsidRPr="00593877" w:rsidRDefault="008D5482" w:rsidP="008D548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begin to understand how and why questions.</w:t>
            </w:r>
          </w:p>
          <w:p w14:paraId="5BFD76B5" w14:textId="77777777" w:rsidR="00E65AC0" w:rsidRPr="00593877" w:rsidRDefault="00E65AC0" w:rsidP="008D5482">
            <w:pPr>
              <w:rPr>
                <w:rFonts w:ascii="Twinkl" w:eastAsia="Segoe UI" w:hAnsi="Twinkl" w:cs="Segoe UI"/>
                <w:color w:val="000000" w:themeColor="text1"/>
                <w:sz w:val="18"/>
                <w:szCs w:val="18"/>
              </w:rPr>
            </w:pPr>
          </w:p>
          <w:p w14:paraId="1D8A91C2" w14:textId="0A5B4981" w:rsidR="006E34A9" w:rsidRPr="00593877" w:rsidRDefault="008D5482" w:rsidP="008D548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respond to instructions with more than one step.</w:t>
            </w:r>
          </w:p>
        </w:tc>
        <w:tc>
          <w:tcPr>
            <w:tcW w:w="2552" w:type="dxa"/>
          </w:tcPr>
          <w:p w14:paraId="2E46DBAB" w14:textId="77777777" w:rsidR="002C09DA" w:rsidRPr="00593877" w:rsidRDefault="002C09DA" w:rsidP="002C09D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ask questions to find out more.</w:t>
            </w:r>
          </w:p>
          <w:p w14:paraId="4D5401A8" w14:textId="77777777" w:rsidR="00E65AC0" w:rsidRPr="00593877" w:rsidRDefault="00E65AC0" w:rsidP="002C09DA">
            <w:pPr>
              <w:rPr>
                <w:rFonts w:ascii="Twinkl" w:eastAsia="Segoe UI" w:hAnsi="Twinkl" w:cs="Segoe UI"/>
                <w:color w:val="000000" w:themeColor="text1"/>
                <w:sz w:val="18"/>
                <w:szCs w:val="18"/>
              </w:rPr>
            </w:pPr>
          </w:p>
          <w:p w14:paraId="083F622F" w14:textId="34EA7244" w:rsidR="007B7ACE" w:rsidRPr="00593877" w:rsidRDefault="002C09DA" w:rsidP="002C09D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understand a range of complex sentence structures.</w:t>
            </w:r>
          </w:p>
          <w:p w14:paraId="16AB5E29" w14:textId="77777777" w:rsidR="00E65AC0" w:rsidRPr="00593877" w:rsidRDefault="00E65AC0" w:rsidP="002C09DA">
            <w:pPr>
              <w:rPr>
                <w:rFonts w:ascii="Twinkl" w:eastAsia="Segoe UI" w:hAnsi="Twinkl" w:cs="Segoe UI"/>
                <w:color w:val="000000" w:themeColor="text1"/>
                <w:sz w:val="18"/>
                <w:szCs w:val="18"/>
              </w:rPr>
            </w:pPr>
          </w:p>
          <w:p w14:paraId="33ED0688" w14:textId="77777777" w:rsidR="00E65AC0" w:rsidRPr="00593877" w:rsidRDefault="007B7ACE" w:rsidP="002C09D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Listen to stories to build familiarity, understanding and increase vocabulary. </w:t>
            </w:r>
          </w:p>
          <w:p w14:paraId="21D70309" w14:textId="77777777" w:rsidR="00E65AC0" w:rsidRPr="00593877" w:rsidRDefault="00E65AC0" w:rsidP="002C09DA">
            <w:pPr>
              <w:rPr>
                <w:rFonts w:ascii="Twinkl" w:eastAsia="Segoe UI" w:hAnsi="Twinkl" w:cs="Segoe UI"/>
                <w:color w:val="000000" w:themeColor="text1"/>
                <w:sz w:val="18"/>
                <w:szCs w:val="18"/>
              </w:rPr>
            </w:pPr>
          </w:p>
          <w:p w14:paraId="126478EE" w14:textId="77777777" w:rsidR="00E65AC0" w:rsidRPr="00593877" w:rsidRDefault="007B7ACE" w:rsidP="002C09D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Retelling a story using story language. </w:t>
            </w:r>
          </w:p>
          <w:p w14:paraId="5174CE0E" w14:textId="77777777" w:rsidR="00E65AC0" w:rsidRPr="00593877" w:rsidRDefault="00E65AC0" w:rsidP="002C09DA">
            <w:pPr>
              <w:rPr>
                <w:rFonts w:ascii="Twinkl" w:eastAsia="Segoe UI" w:hAnsi="Twinkl" w:cs="Segoe UI"/>
                <w:color w:val="000000" w:themeColor="text1"/>
                <w:sz w:val="18"/>
                <w:szCs w:val="18"/>
              </w:rPr>
            </w:pPr>
          </w:p>
          <w:p w14:paraId="680676B2" w14:textId="523DB94F" w:rsidR="007B7ACE" w:rsidRPr="00593877" w:rsidRDefault="007B7ACE" w:rsidP="002C09D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Asking how and why question</w:t>
            </w:r>
            <w:r w:rsidR="00E65AC0" w:rsidRPr="00593877">
              <w:rPr>
                <w:rFonts w:ascii="Twinkl" w:eastAsia="Segoe UI" w:hAnsi="Twinkl" w:cs="Segoe UI"/>
                <w:color w:val="000000" w:themeColor="text1"/>
                <w:sz w:val="18"/>
                <w:szCs w:val="18"/>
              </w:rPr>
              <w:t>s.</w:t>
            </w:r>
          </w:p>
        </w:tc>
        <w:tc>
          <w:tcPr>
            <w:tcW w:w="2551" w:type="dxa"/>
          </w:tcPr>
          <w:p w14:paraId="206D0346" w14:textId="77777777" w:rsidR="00CB705B" w:rsidRPr="00593877" w:rsidRDefault="00CB705B" w:rsidP="00CB705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retell a story.</w:t>
            </w:r>
          </w:p>
          <w:p w14:paraId="09B7E4E3" w14:textId="77777777" w:rsidR="00E65AC0" w:rsidRPr="00593877" w:rsidRDefault="00E65AC0" w:rsidP="00CB705B">
            <w:pPr>
              <w:rPr>
                <w:rFonts w:ascii="Twinkl" w:eastAsia="Segoe UI" w:hAnsi="Twinkl" w:cs="Segoe UI"/>
                <w:color w:val="000000" w:themeColor="text1"/>
                <w:sz w:val="18"/>
                <w:szCs w:val="18"/>
              </w:rPr>
            </w:pPr>
          </w:p>
          <w:p w14:paraId="482B176C" w14:textId="5364C161" w:rsidR="006E34A9" w:rsidRPr="00593877" w:rsidRDefault="00CB705B" w:rsidP="00CB705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follow a story without pictures of props.</w:t>
            </w:r>
          </w:p>
          <w:p w14:paraId="6A711513" w14:textId="77777777" w:rsidR="00E65AC0" w:rsidRPr="00593877" w:rsidRDefault="00E65AC0" w:rsidP="00CB705B">
            <w:pPr>
              <w:rPr>
                <w:rFonts w:ascii="Twinkl" w:eastAsia="Segoe UI" w:hAnsi="Twinkl" w:cs="Segoe UI"/>
                <w:color w:val="000000" w:themeColor="text1"/>
                <w:sz w:val="18"/>
                <w:szCs w:val="18"/>
              </w:rPr>
            </w:pPr>
          </w:p>
          <w:p w14:paraId="5B5B7C2E" w14:textId="3240DFE7" w:rsidR="00590736" w:rsidRPr="00593877" w:rsidRDefault="0010332E" w:rsidP="00CB705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understand questions such as who, what, where, when, why and how.</w:t>
            </w:r>
          </w:p>
          <w:p w14:paraId="64E4D40A" w14:textId="77777777" w:rsidR="00CB705B" w:rsidRPr="00593877" w:rsidRDefault="00CB705B" w:rsidP="00CB705B">
            <w:pPr>
              <w:rPr>
                <w:rFonts w:ascii="Twinkl" w:eastAsia="Segoe UI" w:hAnsi="Twinkl" w:cs="Segoe UI"/>
                <w:color w:val="000000" w:themeColor="text1"/>
                <w:sz w:val="18"/>
                <w:szCs w:val="18"/>
              </w:rPr>
            </w:pPr>
          </w:p>
          <w:p w14:paraId="5B0485D8" w14:textId="382E57A3" w:rsidR="00CB705B" w:rsidRPr="00593877" w:rsidRDefault="00CB705B" w:rsidP="00CB705B">
            <w:pPr>
              <w:rPr>
                <w:rFonts w:ascii="Twinkl" w:eastAsia="Segoe UI" w:hAnsi="Twinkl" w:cs="Segoe UI"/>
                <w:color w:val="000000" w:themeColor="text1"/>
                <w:sz w:val="18"/>
                <w:szCs w:val="18"/>
              </w:rPr>
            </w:pPr>
          </w:p>
        </w:tc>
        <w:tc>
          <w:tcPr>
            <w:tcW w:w="2410" w:type="dxa"/>
          </w:tcPr>
          <w:p w14:paraId="4190170E" w14:textId="77777777" w:rsidR="006E34A9" w:rsidRPr="00593877" w:rsidRDefault="00CB705B"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understand questions such as who, what, where, when, why and how.</w:t>
            </w:r>
          </w:p>
          <w:p w14:paraId="2A2BDFD8" w14:textId="77777777" w:rsidR="0010332E" w:rsidRPr="00593877" w:rsidRDefault="0010332E" w:rsidP="08F08134">
            <w:pPr>
              <w:rPr>
                <w:rFonts w:ascii="Twinkl" w:eastAsia="Segoe UI" w:hAnsi="Twinkl" w:cs="Segoe UI"/>
                <w:color w:val="000000" w:themeColor="text1"/>
                <w:sz w:val="18"/>
                <w:szCs w:val="18"/>
              </w:rPr>
            </w:pPr>
          </w:p>
          <w:p w14:paraId="578FA0FC" w14:textId="4FD14409" w:rsidR="0010332E" w:rsidRPr="00593877" w:rsidRDefault="0010332E" w:rsidP="08F08134">
            <w:pPr>
              <w:rPr>
                <w:rFonts w:ascii="Twinkl" w:eastAsia="Segoe UI" w:hAnsi="Twinkl" w:cs="Segoe UI"/>
                <w:color w:val="000000" w:themeColor="text1"/>
                <w:sz w:val="18"/>
                <w:szCs w:val="18"/>
              </w:rPr>
            </w:pPr>
          </w:p>
        </w:tc>
        <w:tc>
          <w:tcPr>
            <w:tcW w:w="2268" w:type="dxa"/>
          </w:tcPr>
          <w:p w14:paraId="2F1B62EB" w14:textId="6DCD444A" w:rsidR="000B5766" w:rsidRPr="00593877" w:rsidRDefault="00CB705B" w:rsidP="08F08134">
            <w:pPr>
              <w:rPr>
                <w:rFonts w:ascii="Twinkl" w:eastAsia="Segoe UI" w:hAnsi="Twinkl" w:cs="Segoe UI"/>
                <w:color w:val="000000" w:themeColor="text1"/>
                <w:sz w:val="16"/>
                <w:szCs w:val="16"/>
              </w:rPr>
            </w:pPr>
            <w:r w:rsidRPr="00593877">
              <w:rPr>
                <w:rFonts w:ascii="Twinkl" w:eastAsia="Segoe UI" w:hAnsi="Twinkl" w:cs="Segoe UI"/>
                <w:color w:val="000000" w:themeColor="text1"/>
                <w:sz w:val="16"/>
                <w:szCs w:val="16"/>
              </w:rPr>
              <w:t xml:space="preserve">To have conversations with adults and peers with </w:t>
            </w:r>
            <w:proofErr w:type="gramStart"/>
            <w:r w:rsidRPr="00593877">
              <w:rPr>
                <w:rFonts w:ascii="Twinkl" w:eastAsia="Segoe UI" w:hAnsi="Twinkl" w:cs="Segoe UI"/>
                <w:color w:val="000000" w:themeColor="text1"/>
                <w:sz w:val="16"/>
                <w:szCs w:val="16"/>
              </w:rPr>
              <w:t>back and forth</w:t>
            </w:r>
            <w:proofErr w:type="gramEnd"/>
            <w:r w:rsidRPr="00593877">
              <w:rPr>
                <w:rFonts w:ascii="Twinkl" w:eastAsia="Segoe UI" w:hAnsi="Twinkl" w:cs="Segoe UI"/>
                <w:color w:val="000000" w:themeColor="text1"/>
                <w:sz w:val="16"/>
                <w:szCs w:val="16"/>
              </w:rPr>
              <w:t xml:space="preserve"> interactions.</w:t>
            </w:r>
          </w:p>
          <w:p w14:paraId="0281846F" w14:textId="77777777" w:rsidR="00E65AC0" w:rsidRPr="00593877" w:rsidRDefault="00E65AC0" w:rsidP="08F08134">
            <w:pPr>
              <w:rPr>
                <w:rFonts w:ascii="Twinkl" w:eastAsia="Segoe UI" w:hAnsi="Twinkl" w:cs="Segoe UI"/>
                <w:color w:val="000000" w:themeColor="text1"/>
                <w:sz w:val="16"/>
                <w:szCs w:val="16"/>
              </w:rPr>
            </w:pPr>
          </w:p>
          <w:p w14:paraId="63D4F548" w14:textId="77777777" w:rsidR="00E65AC0" w:rsidRPr="00593877" w:rsidRDefault="000B5766" w:rsidP="08F08134">
            <w:pPr>
              <w:rPr>
                <w:rFonts w:ascii="Twinkl" w:eastAsia="Segoe UI" w:hAnsi="Twinkl" w:cs="Segoe UI"/>
                <w:color w:val="000000" w:themeColor="text1"/>
                <w:sz w:val="16"/>
                <w:szCs w:val="16"/>
              </w:rPr>
            </w:pPr>
            <w:r w:rsidRPr="00593877">
              <w:rPr>
                <w:rFonts w:ascii="Twinkl" w:eastAsia="Segoe UI" w:hAnsi="Twinkl" w:cs="Segoe UI"/>
                <w:color w:val="000000" w:themeColor="text1"/>
                <w:sz w:val="16"/>
                <w:szCs w:val="16"/>
              </w:rPr>
              <w:t xml:space="preserve">Able to talk about own abilities in positive way. </w:t>
            </w:r>
          </w:p>
          <w:p w14:paraId="5BA8F574" w14:textId="77777777" w:rsidR="00E65AC0" w:rsidRPr="00593877" w:rsidRDefault="00E65AC0" w:rsidP="08F08134">
            <w:pPr>
              <w:rPr>
                <w:rFonts w:ascii="Twinkl" w:eastAsia="Segoe UI" w:hAnsi="Twinkl" w:cs="Segoe UI"/>
                <w:color w:val="000000" w:themeColor="text1"/>
                <w:sz w:val="16"/>
                <w:szCs w:val="16"/>
              </w:rPr>
            </w:pPr>
          </w:p>
          <w:p w14:paraId="6418CD48" w14:textId="7BD2A8F7" w:rsidR="000B5766" w:rsidRPr="00593877" w:rsidRDefault="000B5766" w:rsidP="08F08134">
            <w:pPr>
              <w:rPr>
                <w:rFonts w:ascii="Twinkl" w:eastAsia="Segoe UI" w:hAnsi="Twinkl" w:cs="Segoe UI"/>
                <w:color w:val="000000" w:themeColor="text1"/>
                <w:sz w:val="16"/>
                <w:szCs w:val="16"/>
              </w:rPr>
            </w:pPr>
            <w:r w:rsidRPr="00593877">
              <w:rPr>
                <w:rFonts w:ascii="Twinkl" w:eastAsia="Segoe UI" w:hAnsi="Twinkl" w:cs="Segoe UI"/>
                <w:color w:val="000000" w:themeColor="text1"/>
                <w:sz w:val="16"/>
                <w:szCs w:val="16"/>
              </w:rPr>
              <w:t xml:space="preserve">Listen attentively and respond to what they hear with relevant questions, comments and actions when being read to and during whole class discussions and small group interactions. </w:t>
            </w:r>
          </w:p>
          <w:p w14:paraId="732E2732" w14:textId="77777777" w:rsidR="00E65AC0" w:rsidRPr="00593877" w:rsidRDefault="00E65AC0" w:rsidP="08F08134">
            <w:pPr>
              <w:rPr>
                <w:rFonts w:ascii="Twinkl" w:eastAsia="Segoe UI" w:hAnsi="Twinkl" w:cs="Segoe UI"/>
                <w:color w:val="000000" w:themeColor="text1"/>
                <w:sz w:val="16"/>
                <w:szCs w:val="16"/>
              </w:rPr>
            </w:pPr>
          </w:p>
          <w:p w14:paraId="1559E324" w14:textId="77777777" w:rsidR="00E65AC0" w:rsidRPr="00593877" w:rsidRDefault="000B5766" w:rsidP="08F08134">
            <w:pPr>
              <w:rPr>
                <w:rFonts w:ascii="Twinkl" w:eastAsia="Segoe UI" w:hAnsi="Twinkl" w:cs="Segoe UI"/>
                <w:color w:val="000000" w:themeColor="text1"/>
                <w:sz w:val="16"/>
                <w:szCs w:val="16"/>
              </w:rPr>
            </w:pPr>
            <w:r w:rsidRPr="00593877">
              <w:rPr>
                <w:rFonts w:ascii="Twinkl" w:eastAsia="Segoe UI" w:hAnsi="Twinkl" w:cs="Segoe UI"/>
                <w:color w:val="000000" w:themeColor="text1"/>
                <w:sz w:val="16"/>
                <w:szCs w:val="16"/>
              </w:rPr>
              <w:t>Offer explanations for why things might happen, making use of recently introduced vocabulary from stories, non-fiction, rhymes and poems when appropriate.</w:t>
            </w:r>
          </w:p>
          <w:p w14:paraId="5D41032D" w14:textId="77777777" w:rsidR="00E65AC0" w:rsidRPr="00593877" w:rsidRDefault="00E65AC0" w:rsidP="08F08134">
            <w:pPr>
              <w:rPr>
                <w:rFonts w:ascii="Twinkl" w:eastAsia="Segoe UI" w:hAnsi="Twinkl" w:cs="Segoe UI"/>
                <w:color w:val="000000" w:themeColor="text1"/>
                <w:sz w:val="16"/>
                <w:szCs w:val="16"/>
              </w:rPr>
            </w:pPr>
          </w:p>
          <w:p w14:paraId="3C1FC481" w14:textId="21268174" w:rsidR="000B5766" w:rsidRPr="00593877" w:rsidRDefault="000B5766" w:rsidP="08F08134">
            <w:pPr>
              <w:rPr>
                <w:rFonts w:ascii="Twinkl" w:eastAsia="Segoe UI" w:hAnsi="Twinkl" w:cs="Segoe UI"/>
                <w:color w:val="000000" w:themeColor="text1"/>
                <w:sz w:val="16"/>
                <w:szCs w:val="16"/>
              </w:rPr>
            </w:pPr>
            <w:r w:rsidRPr="00593877">
              <w:rPr>
                <w:rFonts w:ascii="Twinkl" w:eastAsia="Segoe UI" w:hAnsi="Twinkl" w:cs="Segoe UI"/>
                <w:color w:val="000000" w:themeColor="text1"/>
                <w:sz w:val="16"/>
                <w:szCs w:val="16"/>
              </w:rPr>
              <w:t>Sharing experiences from their lives using full sentences including use of past, present and future tenses.</w:t>
            </w:r>
          </w:p>
        </w:tc>
      </w:tr>
      <w:tr w:rsidR="00F34E73" w:rsidRPr="00593877" w14:paraId="76DD7E43" w14:textId="77777777" w:rsidTr="0054601A">
        <w:trPr>
          <w:cantSplit/>
          <w:trHeight w:val="1134"/>
        </w:trPr>
        <w:tc>
          <w:tcPr>
            <w:tcW w:w="701" w:type="dxa"/>
            <w:tcMar>
              <w:left w:w="105" w:type="dxa"/>
              <w:right w:w="105" w:type="dxa"/>
            </w:tcMar>
            <w:textDirection w:val="btLr"/>
          </w:tcPr>
          <w:p w14:paraId="75775E87" w14:textId="087B0CE7" w:rsidR="00F34E73" w:rsidRPr="00593877" w:rsidRDefault="00F34E73" w:rsidP="0054601A">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lastRenderedPageBreak/>
              <w:t xml:space="preserve">Speaking </w:t>
            </w:r>
          </w:p>
        </w:tc>
        <w:tc>
          <w:tcPr>
            <w:tcW w:w="2552" w:type="dxa"/>
          </w:tcPr>
          <w:p w14:paraId="67BCEC62" w14:textId="77777777" w:rsidR="007532FE" w:rsidRPr="00593877" w:rsidRDefault="007532FE" w:rsidP="00753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talk to their</w:t>
            </w:r>
          </w:p>
          <w:p w14:paraId="55C55E9E" w14:textId="77777777" w:rsidR="007532FE" w:rsidRPr="00593877" w:rsidRDefault="007532FE" w:rsidP="00753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teacher and other</w:t>
            </w:r>
          </w:p>
          <w:p w14:paraId="7F76B40C" w14:textId="3B6E3268" w:rsidR="007532FE" w:rsidRPr="00593877" w:rsidRDefault="007532FE" w:rsidP="00753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supporting adults.</w:t>
            </w:r>
          </w:p>
          <w:p w14:paraId="4D9D1AC4" w14:textId="77777777" w:rsidR="00E65AC0" w:rsidRPr="00593877" w:rsidRDefault="00E65AC0" w:rsidP="007532FE">
            <w:pPr>
              <w:rPr>
                <w:rFonts w:ascii="Twinkl" w:eastAsia="Segoe UI" w:hAnsi="Twinkl" w:cs="Segoe UI"/>
                <w:color w:val="000000" w:themeColor="text1"/>
                <w:sz w:val="18"/>
                <w:szCs w:val="18"/>
              </w:rPr>
            </w:pPr>
          </w:p>
          <w:p w14:paraId="12B67ADD" w14:textId="77777777" w:rsidR="007532FE" w:rsidRPr="00593877" w:rsidRDefault="007532FE" w:rsidP="00753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learn new</w:t>
            </w:r>
          </w:p>
          <w:p w14:paraId="7D9422EF" w14:textId="77777777" w:rsidR="007532FE" w:rsidRPr="00593877" w:rsidRDefault="007532FE" w:rsidP="00753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vocabulary linked to</w:t>
            </w:r>
          </w:p>
          <w:p w14:paraId="1F1F2D8A" w14:textId="370D22EF" w:rsidR="007532FE" w:rsidRPr="00593877" w:rsidRDefault="007532FE" w:rsidP="00753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the project learning.</w:t>
            </w:r>
          </w:p>
          <w:p w14:paraId="7F72485E" w14:textId="72782728" w:rsidR="00146B24" w:rsidRPr="00593877" w:rsidRDefault="00146B24" w:rsidP="08F08134">
            <w:pPr>
              <w:rPr>
                <w:rFonts w:ascii="Twinkl" w:eastAsia="Segoe UI" w:hAnsi="Twinkl" w:cs="Segoe UI"/>
                <w:color w:val="000000" w:themeColor="text1"/>
                <w:sz w:val="18"/>
                <w:szCs w:val="18"/>
              </w:rPr>
            </w:pPr>
          </w:p>
        </w:tc>
        <w:tc>
          <w:tcPr>
            <w:tcW w:w="2551" w:type="dxa"/>
          </w:tcPr>
          <w:p w14:paraId="713D38C8" w14:textId="77777777" w:rsidR="00F359C0" w:rsidRPr="00593877" w:rsidRDefault="00F359C0"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use new</w:t>
            </w:r>
          </w:p>
          <w:p w14:paraId="54B83C41" w14:textId="77777777" w:rsidR="00F359C0" w:rsidRPr="00593877" w:rsidRDefault="00F359C0"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vocabulary</w:t>
            </w:r>
          </w:p>
          <w:p w14:paraId="3AEC5D29" w14:textId="77777777" w:rsidR="00F359C0" w:rsidRPr="00593877" w:rsidRDefault="00F359C0"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throughout their</w:t>
            </w:r>
          </w:p>
          <w:p w14:paraId="4E874354" w14:textId="5B0D662D" w:rsidR="00F359C0" w:rsidRPr="00593877" w:rsidRDefault="00F359C0"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learning and play.</w:t>
            </w:r>
          </w:p>
          <w:p w14:paraId="0F91E03E" w14:textId="77777777" w:rsidR="00E65AC0" w:rsidRPr="00593877" w:rsidRDefault="00E65AC0" w:rsidP="00F359C0">
            <w:pPr>
              <w:rPr>
                <w:rFonts w:ascii="Twinkl" w:eastAsia="Segoe UI" w:hAnsi="Twinkl" w:cs="Segoe UI"/>
                <w:color w:val="000000" w:themeColor="text1"/>
                <w:sz w:val="18"/>
                <w:szCs w:val="18"/>
              </w:rPr>
            </w:pPr>
          </w:p>
          <w:p w14:paraId="0ED2316E" w14:textId="16D98FC3" w:rsidR="00F359C0" w:rsidRPr="00593877" w:rsidRDefault="00F359C0"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answer questions in front of a whole class/ groups. </w:t>
            </w:r>
          </w:p>
          <w:p w14:paraId="414AFBCF" w14:textId="77777777" w:rsidR="00E65AC0" w:rsidRPr="00593877" w:rsidRDefault="00E65AC0" w:rsidP="00F359C0">
            <w:pPr>
              <w:rPr>
                <w:rFonts w:ascii="Twinkl" w:eastAsia="Segoe UI" w:hAnsi="Twinkl" w:cs="Segoe UI"/>
                <w:color w:val="000000" w:themeColor="text1"/>
                <w:sz w:val="18"/>
                <w:szCs w:val="18"/>
              </w:rPr>
            </w:pPr>
          </w:p>
          <w:p w14:paraId="63B90B1C" w14:textId="77777777" w:rsidR="00E65AC0" w:rsidRPr="00593877" w:rsidRDefault="007564A4"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Ability to speak in sentences using language to develop relationships. </w:t>
            </w:r>
          </w:p>
          <w:p w14:paraId="19B69E00" w14:textId="77777777" w:rsidR="00E65AC0" w:rsidRPr="00593877" w:rsidRDefault="00E65AC0" w:rsidP="00F359C0">
            <w:pPr>
              <w:rPr>
                <w:rFonts w:ascii="Twinkl" w:eastAsia="Segoe UI" w:hAnsi="Twinkl" w:cs="Segoe UI"/>
                <w:color w:val="000000" w:themeColor="text1"/>
                <w:sz w:val="18"/>
                <w:szCs w:val="18"/>
              </w:rPr>
            </w:pPr>
          </w:p>
          <w:p w14:paraId="39E845DE" w14:textId="77777777" w:rsidR="00E65AC0" w:rsidRPr="00593877" w:rsidRDefault="007564A4"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Retelling a story using story language.</w:t>
            </w:r>
          </w:p>
          <w:p w14:paraId="3FA6AB77" w14:textId="77777777" w:rsidR="00E65AC0" w:rsidRPr="00593877" w:rsidRDefault="00E65AC0" w:rsidP="00F359C0">
            <w:pPr>
              <w:rPr>
                <w:rFonts w:ascii="Twinkl" w:eastAsia="Segoe UI" w:hAnsi="Twinkl" w:cs="Segoe UI"/>
                <w:color w:val="000000" w:themeColor="text1"/>
                <w:sz w:val="18"/>
                <w:szCs w:val="18"/>
              </w:rPr>
            </w:pPr>
          </w:p>
          <w:p w14:paraId="5E4F2A91" w14:textId="780CB8A3" w:rsidR="00F359C0" w:rsidRPr="00593877" w:rsidRDefault="007564A4" w:rsidP="00F359C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Asking how and why questions… </w:t>
            </w:r>
          </w:p>
        </w:tc>
        <w:tc>
          <w:tcPr>
            <w:tcW w:w="2552" w:type="dxa"/>
          </w:tcPr>
          <w:p w14:paraId="5AF81ABB" w14:textId="27A03D05" w:rsidR="00F34E73" w:rsidRPr="00593877" w:rsidRDefault="00476B27"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Describing events in detail using connectives.</w:t>
            </w:r>
          </w:p>
          <w:p w14:paraId="4951BDDC" w14:textId="376EED85" w:rsidR="002355D2" w:rsidRPr="00593877" w:rsidRDefault="002355D2" w:rsidP="08F08134">
            <w:pPr>
              <w:rPr>
                <w:rFonts w:ascii="Twinkl" w:eastAsia="Segoe UI" w:hAnsi="Twinkl" w:cs="Segoe UI"/>
                <w:color w:val="000000" w:themeColor="text1"/>
                <w:sz w:val="18"/>
                <w:szCs w:val="18"/>
              </w:rPr>
            </w:pPr>
          </w:p>
          <w:p w14:paraId="359AD88A" w14:textId="77777777" w:rsidR="00A10EA8" w:rsidRPr="00593877" w:rsidRDefault="00A10EA8" w:rsidP="08F08134">
            <w:pPr>
              <w:rPr>
                <w:rFonts w:ascii="Twinkl" w:eastAsia="Segoe UI" w:hAnsi="Twinkl" w:cs="Segoe UI"/>
                <w:color w:val="000000" w:themeColor="text1"/>
                <w:sz w:val="18"/>
                <w:szCs w:val="18"/>
              </w:rPr>
            </w:pPr>
          </w:p>
          <w:p w14:paraId="0891C54E" w14:textId="77777777" w:rsidR="00476B27" w:rsidRPr="00593877" w:rsidRDefault="00476B27" w:rsidP="08F08134">
            <w:pPr>
              <w:rPr>
                <w:rFonts w:ascii="Twinkl" w:eastAsia="Segoe UI" w:hAnsi="Twinkl" w:cs="Segoe UI"/>
                <w:color w:val="000000" w:themeColor="text1"/>
                <w:sz w:val="18"/>
                <w:szCs w:val="18"/>
              </w:rPr>
            </w:pPr>
          </w:p>
          <w:p w14:paraId="1E20F696" w14:textId="7B2654D7" w:rsidR="00476B27" w:rsidRPr="00593877" w:rsidRDefault="00476B27" w:rsidP="08F08134">
            <w:pPr>
              <w:rPr>
                <w:rFonts w:ascii="Twinkl" w:eastAsia="Segoe UI" w:hAnsi="Twinkl" w:cs="Segoe UI"/>
                <w:color w:val="000000" w:themeColor="text1"/>
                <w:sz w:val="18"/>
                <w:szCs w:val="18"/>
              </w:rPr>
            </w:pPr>
          </w:p>
        </w:tc>
        <w:tc>
          <w:tcPr>
            <w:tcW w:w="2551" w:type="dxa"/>
          </w:tcPr>
          <w:p w14:paraId="05340F6C" w14:textId="77777777" w:rsidR="002355D2" w:rsidRPr="00593877" w:rsidRDefault="002355D2" w:rsidP="002355D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use new</w:t>
            </w:r>
          </w:p>
          <w:p w14:paraId="39404AEC" w14:textId="77777777" w:rsidR="002355D2" w:rsidRPr="00593877" w:rsidRDefault="002355D2" w:rsidP="002355D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vocabulary in a</w:t>
            </w:r>
          </w:p>
          <w:p w14:paraId="72870B69" w14:textId="77777777" w:rsidR="002355D2" w:rsidRPr="00593877" w:rsidRDefault="002355D2" w:rsidP="002355D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range of contexts.</w:t>
            </w:r>
          </w:p>
          <w:p w14:paraId="72C95646" w14:textId="77777777" w:rsidR="00E65AC0" w:rsidRPr="00593877" w:rsidRDefault="00E65AC0" w:rsidP="002355D2">
            <w:pPr>
              <w:rPr>
                <w:rFonts w:ascii="Twinkl" w:eastAsia="Segoe UI" w:hAnsi="Twinkl" w:cs="Segoe UI"/>
                <w:color w:val="000000" w:themeColor="text1"/>
                <w:sz w:val="18"/>
                <w:szCs w:val="18"/>
              </w:rPr>
            </w:pPr>
          </w:p>
          <w:p w14:paraId="41CDA684" w14:textId="77777777" w:rsidR="002355D2" w:rsidRPr="00593877" w:rsidRDefault="002355D2" w:rsidP="002355D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engage in nonfiction</w:t>
            </w:r>
          </w:p>
          <w:p w14:paraId="441CE8CA" w14:textId="64640404" w:rsidR="002355D2" w:rsidRPr="00593877" w:rsidRDefault="002355D2" w:rsidP="002355D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books.</w:t>
            </w:r>
          </w:p>
          <w:p w14:paraId="5D412E02" w14:textId="77777777" w:rsidR="00E65AC0" w:rsidRPr="00593877" w:rsidRDefault="00E65AC0" w:rsidP="002355D2">
            <w:pPr>
              <w:rPr>
                <w:rFonts w:ascii="Twinkl" w:eastAsia="Segoe UI" w:hAnsi="Twinkl" w:cs="Segoe UI"/>
                <w:color w:val="000000" w:themeColor="text1"/>
                <w:sz w:val="18"/>
                <w:szCs w:val="18"/>
              </w:rPr>
            </w:pPr>
          </w:p>
          <w:p w14:paraId="4A4B27C4" w14:textId="34692E15" w:rsidR="002355D2" w:rsidRPr="00593877" w:rsidRDefault="002355D2" w:rsidP="002355D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Begin to use expression in their reading.</w:t>
            </w:r>
          </w:p>
          <w:p w14:paraId="71A0A045" w14:textId="5AC7F343" w:rsidR="002355D2" w:rsidRPr="00593877" w:rsidRDefault="002355D2" w:rsidP="002355D2">
            <w:pPr>
              <w:rPr>
                <w:rFonts w:ascii="Twinkl" w:eastAsia="Segoe UI" w:hAnsi="Twinkl" w:cs="Segoe UI"/>
                <w:color w:val="000000" w:themeColor="text1"/>
                <w:sz w:val="18"/>
                <w:szCs w:val="18"/>
              </w:rPr>
            </w:pPr>
          </w:p>
        </w:tc>
        <w:tc>
          <w:tcPr>
            <w:tcW w:w="2410" w:type="dxa"/>
          </w:tcPr>
          <w:p w14:paraId="64FD79C6"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use talk to</w:t>
            </w:r>
          </w:p>
          <w:p w14:paraId="6B3599B6"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organise, sequence</w:t>
            </w:r>
          </w:p>
          <w:p w14:paraId="0256D3D5"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and clarify their</w:t>
            </w:r>
          </w:p>
          <w:p w14:paraId="58093778"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thinking, ideas,</w:t>
            </w:r>
          </w:p>
          <w:p w14:paraId="74A1CD0F"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feelings and</w:t>
            </w:r>
          </w:p>
          <w:p w14:paraId="29682986" w14:textId="7832011A"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events.</w:t>
            </w:r>
          </w:p>
          <w:p w14:paraId="4AD9D30F" w14:textId="77777777" w:rsidR="00E65AC0" w:rsidRPr="00593877" w:rsidRDefault="00E65AC0" w:rsidP="00903473">
            <w:pPr>
              <w:rPr>
                <w:rFonts w:ascii="Twinkl" w:eastAsia="Segoe UI" w:hAnsi="Twinkl" w:cs="Segoe UI"/>
                <w:color w:val="000000" w:themeColor="text1"/>
                <w:sz w:val="18"/>
                <w:szCs w:val="18"/>
              </w:rPr>
            </w:pPr>
          </w:p>
          <w:p w14:paraId="1FB0CC5B"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talk about why</w:t>
            </w:r>
          </w:p>
          <w:p w14:paraId="5A8D687E" w14:textId="08E47A9F"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things happen.</w:t>
            </w:r>
          </w:p>
          <w:p w14:paraId="31B595EF" w14:textId="77777777" w:rsidR="00E65AC0" w:rsidRPr="00593877" w:rsidRDefault="00E65AC0" w:rsidP="00903473">
            <w:pPr>
              <w:rPr>
                <w:rFonts w:ascii="Twinkl" w:eastAsia="Segoe UI" w:hAnsi="Twinkl" w:cs="Segoe UI"/>
                <w:color w:val="000000" w:themeColor="text1"/>
                <w:sz w:val="18"/>
                <w:szCs w:val="18"/>
              </w:rPr>
            </w:pPr>
          </w:p>
          <w:p w14:paraId="7C245DEF"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talk in sentences</w:t>
            </w:r>
          </w:p>
          <w:p w14:paraId="1A3493BC" w14:textId="7777777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using a range of</w:t>
            </w:r>
          </w:p>
          <w:p w14:paraId="3A3177B8" w14:textId="6E145B27" w:rsidR="00903473" w:rsidRPr="00593877" w:rsidRDefault="00903473" w:rsidP="0090347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tenses.</w:t>
            </w:r>
          </w:p>
        </w:tc>
        <w:tc>
          <w:tcPr>
            <w:tcW w:w="2268" w:type="dxa"/>
          </w:tcPr>
          <w:p w14:paraId="16CAA30A" w14:textId="7ABE68F5" w:rsidR="00F34E73" w:rsidRPr="00593877" w:rsidRDefault="00EB65CD"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Participate in small group, class and one-to-one discussions, offering their own ideas, using recently introduced vocabulary.</w:t>
            </w:r>
          </w:p>
        </w:tc>
      </w:tr>
      <w:tr w:rsidR="00A9615E" w:rsidRPr="00593877" w14:paraId="75F9DCF0" w14:textId="77777777" w:rsidTr="00807E21">
        <w:trPr>
          <w:trHeight w:val="300"/>
        </w:trPr>
        <w:tc>
          <w:tcPr>
            <w:tcW w:w="15585" w:type="dxa"/>
            <w:gridSpan w:val="7"/>
            <w:tcMar>
              <w:left w:w="105" w:type="dxa"/>
              <w:right w:w="105" w:type="dxa"/>
            </w:tcMar>
          </w:tcPr>
          <w:p w14:paraId="0BB33B62" w14:textId="73DFEA3E" w:rsidR="00CF44E8" w:rsidRPr="00593877" w:rsidRDefault="001F6049" w:rsidP="08F08134">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Key </w:t>
            </w:r>
            <w:r w:rsidR="00E65AC0" w:rsidRPr="00593877">
              <w:rPr>
                <w:rFonts w:ascii="Twinkl" w:eastAsia="Segoe UI" w:hAnsi="Twinkl" w:cs="Segoe UI"/>
                <w:color w:val="000000" w:themeColor="text1"/>
                <w:sz w:val="18"/>
                <w:szCs w:val="18"/>
              </w:rPr>
              <w:t>Vocabulary:</w:t>
            </w:r>
            <w:r w:rsidRPr="00593877">
              <w:rPr>
                <w:rFonts w:ascii="Twinkl" w:eastAsia="Segoe UI" w:hAnsi="Twinkl" w:cs="Segoe UI"/>
                <w:color w:val="000000" w:themeColor="text1"/>
                <w:sz w:val="18"/>
                <w:szCs w:val="18"/>
              </w:rPr>
              <w:t xml:space="preserve"> </w:t>
            </w:r>
            <w:r w:rsidR="00113FE4" w:rsidRPr="00593877">
              <w:rPr>
                <w:rFonts w:ascii="Twinkl" w:eastAsia="Segoe UI" w:hAnsi="Twinkl" w:cs="Segoe UI"/>
                <w:color w:val="000000" w:themeColor="text1"/>
                <w:sz w:val="18"/>
                <w:szCs w:val="18"/>
              </w:rPr>
              <w:t>R</w:t>
            </w:r>
            <w:r w:rsidR="00A9615E" w:rsidRPr="00593877">
              <w:rPr>
                <w:rFonts w:ascii="Twinkl" w:eastAsia="Segoe UI" w:hAnsi="Twinkl" w:cs="Segoe UI"/>
                <w:color w:val="000000" w:themeColor="text1"/>
                <w:sz w:val="18"/>
                <w:szCs w:val="18"/>
              </w:rPr>
              <w:t>hymes, question, answer, conversation</w:t>
            </w:r>
            <w:r w:rsidR="00113FE4" w:rsidRPr="00593877">
              <w:rPr>
                <w:rFonts w:ascii="Twinkl" w:eastAsia="Segoe UI" w:hAnsi="Twinkl" w:cs="Segoe UI"/>
                <w:color w:val="000000" w:themeColor="text1"/>
                <w:sz w:val="18"/>
                <w:szCs w:val="18"/>
              </w:rPr>
              <w:t>, question, answer, retell, sentence, vocabulary, conversation</w:t>
            </w:r>
            <w:r w:rsidR="00413A38" w:rsidRPr="00593877">
              <w:rPr>
                <w:rFonts w:ascii="Twinkl" w:eastAsia="Segoe UI" w:hAnsi="Twinkl" w:cs="Segoe UI"/>
                <w:color w:val="000000" w:themeColor="text1"/>
                <w:sz w:val="18"/>
                <w:szCs w:val="18"/>
              </w:rPr>
              <w:t xml:space="preserve">, turn-taking, </w:t>
            </w:r>
          </w:p>
        </w:tc>
      </w:tr>
      <w:tr w:rsidR="00593877" w:rsidRPr="00593877" w14:paraId="6E82C8B6" w14:textId="77777777" w:rsidTr="00807E21">
        <w:trPr>
          <w:trHeight w:val="300"/>
        </w:trPr>
        <w:tc>
          <w:tcPr>
            <w:tcW w:w="15585" w:type="dxa"/>
            <w:gridSpan w:val="7"/>
            <w:tcMar>
              <w:left w:w="105" w:type="dxa"/>
              <w:right w:w="105" w:type="dxa"/>
            </w:tcMar>
          </w:tcPr>
          <w:p w14:paraId="7AC0D0C6" w14:textId="77777777" w:rsidR="00593877" w:rsidRDefault="00593877" w:rsidP="08F08134">
            <w:pPr>
              <w:rPr>
                <w:rFonts w:ascii="Twinkl" w:eastAsia="Segoe UI" w:hAnsi="Twinkl" w:cs="Segoe UI"/>
                <w:color w:val="000000" w:themeColor="text1"/>
                <w:sz w:val="18"/>
                <w:szCs w:val="18"/>
              </w:rPr>
            </w:pPr>
          </w:p>
          <w:p w14:paraId="3B6F4644" w14:textId="77777777" w:rsidR="00593877" w:rsidRDefault="00593877" w:rsidP="08F08134">
            <w:pPr>
              <w:rPr>
                <w:rFonts w:ascii="Twinkl" w:eastAsia="Segoe UI" w:hAnsi="Twinkl" w:cs="Segoe UI"/>
                <w:color w:val="000000" w:themeColor="text1"/>
                <w:sz w:val="18"/>
                <w:szCs w:val="18"/>
              </w:rPr>
            </w:pPr>
          </w:p>
          <w:p w14:paraId="69D454FC" w14:textId="77777777" w:rsidR="00593877" w:rsidRDefault="00593877" w:rsidP="08F08134">
            <w:pPr>
              <w:rPr>
                <w:rFonts w:ascii="Twinkl" w:eastAsia="Segoe UI" w:hAnsi="Twinkl" w:cs="Segoe UI"/>
                <w:color w:val="000000" w:themeColor="text1"/>
                <w:sz w:val="18"/>
                <w:szCs w:val="18"/>
              </w:rPr>
            </w:pPr>
          </w:p>
          <w:p w14:paraId="079A6CB7" w14:textId="77777777" w:rsidR="00593877" w:rsidRDefault="00593877" w:rsidP="08F08134">
            <w:pPr>
              <w:rPr>
                <w:rFonts w:ascii="Twinkl" w:eastAsia="Segoe UI" w:hAnsi="Twinkl" w:cs="Segoe UI"/>
                <w:color w:val="000000" w:themeColor="text1"/>
                <w:sz w:val="18"/>
                <w:szCs w:val="18"/>
              </w:rPr>
            </w:pPr>
          </w:p>
          <w:p w14:paraId="7C03300B" w14:textId="77777777" w:rsidR="00593877" w:rsidRDefault="00593877" w:rsidP="08F08134">
            <w:pPr>
              <w:rPr>
                <w:rFonts w:ascii="Twinkl" w:eastAsia="Segoe UI" w:hAnsi="Twinkl" w:cs="Segoe UI"/>
                <w:color w:val="000000" w:themeColor="text1"/>
                <w:sz w:val="18"/>
                <w:szCs w:val="18"/>
              </w:rPr>
            </w:pPr>
          </w:p>
          <w:p w14:paraId="22F8EB5A" w14:textId="77777777" w:rsidR="00593877" w:rsidRDefault="00593877" w:rsidP="08F08134">
            <w:pPr>
              <w:rPr>
                <w:rFonts w:ascii="Twinkl" w:eastAsia="Segoe UI" w:hAnsi="Twinkl" w:cs="Segoe UI"/>
                <w:color w:val="000000" w:themeColor="text1"/>
                <w:sz w:val="18"/>
                <w:szCs w:val="18"/>
              </w:rPr>
            </w:pPr>
          </w:p>
          <w:p w14:paraId="67E56E4D" w14:textId="77777777" w:rsidR="00593877" w:rsidRDefault="00593877" w:rsidP="08F08134">
            <w:pPr>
              <w:rPr>
                <w:rFonts w:ascii="Twinkl" w:eastAsia="Segoe UI" w:hAnsi="Twinkl" w:cs="Segoe UI"/>
                <w:color w:val="000000" w:themeColor="text1"/>
                <w:sz w:val="18"/>
                <w:szCs w:val="18"/>
              </w:rPr>
            </w:pPr>
          </w:p>
          <w:p w14:paraId="19722DF8" w14:textId="77777777" w:rsidR="00593877" w:rsidRDefault="00593877" w:rsidP="08F08134">
            <w:pPr>
              <w:rPr>
                <w:rFonts w:ascii="Twinkl" w:eastAsia="Segoe UI" w:hAnsi="Twinkl" w:cs="Segoe UI"/>
                <w:color w:val="000000" w:themeColor="text1"/>
                <w:sz w:val="18"/>
                <w:szCs w:val="18"/>
              </w:rPr>
            </w:pPr>
          </w:p>
          <w:p w14:paraId="3E78D35B" w14:textId="77777777" w:rsidR="00593877" w:rsidRDefault="00593877" w:rsidP="08F08134">
            <w:pPr>
              <w:rPr>
                <w:rFonts w:ascii="Twinkl" w:eastAsia="Segoe UI" w:hAnsi="Twinkl" w:cs="Segoe UI"/>
                <w:color w:val="000000" w:themeColor="text1"/>
                <w:sz w:val="18"/>
                <w:szCs w:val="18"/>
              </w:rPr>
            </w:pPr>
          </w:p>
          <w:p w14:paraId="0D937A7C" w14:textId="77777777" w:rsidR="00593877" w:rsidRDefault="00593877" w:rsidP="08F08134">
            <w:pPr>
              <w:rPr>
                <w:rFonts w:ascii="Twinkl" w:eastAsia="Segoe UI" w:hAnsi="Twinkl" w:cs="Segoe UI"/>
                <w:color w:val="000000" w:themeColor="text1"/>
                <w:sz w:val="18"/>
                <w:szCs w:val="18"/>
              </w:rPr>
            </w:pPr>
          </w:p>
          <w:p w14:paraId="28DD05EF" w14:textId="77777777" w:rsidR="00593877" w:rsidRDefault="00593877" w:rsidP="08F08134">
            <w:pPr>
              <w:rPr>
                <w:rFonts w:ascii="Twinkl" w:eastAsia="Segoe UI" w:hAnsi="Twinkl" w:cs="Segoe UI"/>
                <w:color w:val="000000" w:themeColor="text1"/>
                <w:sz w:val="18"/>
                <w:szCs w:val="18"/>
              </w:rPr>
            </w:pPr>
          </w:p>
          <w:p w14:paraId="2E16EACD" w14:textId="77777777" w:rsidR="00593877" w:rsidRDefault="00593877" w:rsidP="08F08134">
            <w:pPr>
              <w:rPr>
                <w:rFonts w:ascii="Twinkl" w:eastAsia="Segoe UI" w:hAnsi="Twinkl" w:cs="Segoe UI"/>
                <w:color w:val="000000" w:themeColor="text1"/>
                <w:sz w:val="18"/>
                <w:szCs w:val="18"/>
              </w:rPr>
            </w:pPr>
          </w:p>
          <w:p w14:paraId="1D8A4A17" w14:textId="77777777" w:rsidR="00593877" w:rsidRDefault="00593877" w:rsidP="08F08134">
            <w:pPr>
              <w:rPr>
                <w:rFonts w:ascii="Twinkl" w:eastAsia="Segoe UI" w:hAnsi="Twinkl" w:cs="Segoe UI"/>
                <w:color w:val="000000" w:themeColor="text1"/>
                <w:sz w:val="18"/>
                <w:szCs w:val="18"/>
              </w:rPr>
            </w:pPr>
          </w:p>
          <w:p w14:paraId="558A8A61" w14:textId="77777777" w:rsidR="00593877" w:rsidRDefault="00593877" w:rsidP="08F08134">
            <w:pPr>
              <w:rPr>
                <w:rFonts w:ascii="Twinkl" w:eastAsia="Segoe UI" w:hAnsi="Twinkl" w:cs="Segoe UI"/>
                <w:color w:val="000000" w:themeColor="text1"/>
                <w:sz w:val="18"/>
                <w:szCs w:val="18"/>
              </w:rPr>
            </w:pPr>
          </w:p>
          <w:p w14:paraId="6BEA271C" w14:textId="77777777" w:rsidR="00593877" w:rsidRDefault="00593877" w:rsidP="08F08134">
            <w:pPr>
              <w:rPr>
                <w:rFonts w:ascii="Twinkl" w:eastAsia="Segoe UI" w:hAnsi="Twinkl" w:cs="Segoe UI"/>
                <w:color w:val="000000" w:themeColor="text1"/>
                <w:sz w:val="18"/>
                <w:szCs w:val="18"/>
              </w:rPr>
            </w:pPr>
          </w:p>
          <w:p w14:paraId="2C4DECF5" w14:textId="77777777" w:rsidR="00593877" w:rsidRDefault="00593877" w:rsidP="08F08134">
            <w:pPr>
              <w:rPr>
                <w:rFonts w:ascii="Twinkl" w:eastAsia="Segoe UI" w:hAnsi="Twinkl" w:cs="Segoe UI"/>
                <w:color w:val="000000" w:themeColor="text1"/>
                <w:sz w:val="18"/>
                <w:szCs w:val="18"/>
              </w:rPr>
            </w:pPr>
          </w:p>
          <w:p w14:paraId="3904CE27" w14:textId="77777777" w:rsidR="00593877" w:rsidRDefault="00593877" w:rsidP="08F08134">
            <w:pPr>
              <w:rPr>
                <w:rFonts w:ascii="Twinkl" w:eastAsia="Segoe UI" w:hAnsi="Twinkl" w:cs="Segoe UI"/>
                <w:color w:val="000000" w:themeColor="text1"/>
                <w:sz w:val="18"/>
                <w:szCs w:val="18"/>
              </w:rPr>
            </w:pPr>
          </w:p>
          <w:p w14:paraId="3B81167E" w14:textId="77777777" w:rsidR="00593877" w:rsidRDefault="00593877" w:rsidP="08F08134">
            <w:pPr>
              <w:rPr>
                <w:rFonts w:ascii="Twinkl" w:eastAsia="Segoe UI" w:hAnsi="Twinkl" w:cs="Segoe UI"/>
                <w:color w:val="000000" w:themeColor="text1"/>
                <w:sz w:val="18"/>
                <w:szCs w:val="18"/>
              </w:rPr>
            </w:pPr>
          </w:p>
          <w:p w14:paraId="19BAFC95" w14:textId="77777777" w:rsidR="00593877" w:rsidRDefault="00593877" w:rsidP="08F08134">
            <w:pPr>
              <w:rPr>
                <w:rFonts w:ascii="Twinkl" w:eastAsia="Segoe UI" w:hAnsi="Twinkl" w:cs="Segoe UI"/>
                <w:color w:val="000000" w:themeColor="text1"/>
                <w:sz w:val="18"/>
                <w:szCs w:val="18"/>
              </w:rPr>
            </w:pPr>
          </w:p>
          <w:p w14:paraId="6FBA7C59" w14:textId="77777777" w:rsidR="00593877" w:rsidRDefault="00593877" w:rsidP="08F08134">
            <w:pPr>
              <w:rPr>
                <w:rFonts w:ascii="Twinkl" w:eastAsia="Segoe UI" w:hAnsi="Twinkl" w:cs="Segoe UI"/>
                <w:color w:val="000000" w:themeColor="text1"/>
                <w:sz w:val="18"/>
                <w:szCs w:val="18"/>
              </w:rPr>
            </w:pPr>
          </w:p>
          <w:p w14:paraId="42C5091D" w14:textId="77777777" w:rsidR="00593877" w:rsidRDefault="00593877" w:rsidP="08F08134">
            <w:pPr>
              <w:rPr>
                <w:rFonts w:ascii="Twinkl" w:eastAsia="Segoe UI" w:hAnsi="Twinkl" w:cs="Segoe UI"/>
                <w:color w:val="000000" w:themeColor="text1"/>
                <w:sz w:val="18"/>
                <w:szCs w:val="18"/>
              </w:rPr>
            </w:pPr>
          </w:p>
          <w:p w14:paraId="16A42C21" w14:textId="77777777" w:rsidR="00593877" w:rsidRDefault="00593877" w:rsidP="08F08134">
            <w:pPr>
              <w:rPr>
                <w:rFonts w:ascii="Twinkl" w:eastAsia="Segoe UI" w:hAnsi="Twinkl" w:cs="Segoe UI"/>
                <w:color w:val="000000" w:themeColor="text1"/>
                <w:sz w:val="18"/>
                <w:szCs w:val="18"/>
              </w:rPr>
            </w:pPr>
          </w:p>
          <w:p w14:paraId="629853A9" w14:textId="77777777" w:rsidR="00593877" w:rsidRDefault="00593877" w:rsidP="08F08134">
            <w:pPr>
              <w:rPr>
                <w:rFonts w:ascii="Twinkl" w:eastAsia="Segoe UI" w:hAnsi="Twinkl" w:cs="Segoe UI"/>
                <w:color w:val="000000" w:themeColor="text1"/>
                <w:sz w:val="18"/>
                <w:szCs w:val="18"/>
              </w:rPr>
            </w:pPr>
          </w:p>
          <w:p w14:paraId="73CC368E" w14:textId="77777777" w:rsidR="00593877" w:rsidRDefault="00593877" w:rsidP="08F08134">
            <w:pPr>
              <w:rPr>
                <w:rFonts w:ascii="Twinkl" w:eastAsia="Segoe UI" w:hAnsi="Twinkl" w:cs="Segoe UI"/>
                <w:color w:val="000000" w:themeColor="text1"/>
                <w:sz w:val="18"/>
                <w:szCs w:val="18"/>
              </w:rPr>
            </w:pPr>
          </w:p>
          <w:p w14:paraId="02DF5047" w14:textId="77777777" w:rsidR="00593877" w:rsidRDefault="00593877" w:rsidP="08F08134">
            <w:pPr>
              <w:rPr>
                <w:rFonts w:ascii="Twinkl" w:eastAsia="Segoe UI" w:hAnsi="Twinkl" w:cs="Segoe UI"/>
                <w:color w:val="000000" w:themeColor="text1"/>
                <w:sz w:val="18"/>
                <w:szCs w:val="18"/>
              </w:rPr>
            </w:pPr>
          </w:p>
          <w:p w14:paraId="3B2BF95C" w14:textId="77777777" w:rsidR="00593877" w:rsidRDefault="00593877" w:rsidP="08F08134">
            <w:pPr>
              <w:rPr>
                <w:rFonts w:ascii="Twinkl" w:eastAsia="Segoe UI" w:hAnsi="Twinkl" w:cs="Segoe UI"/>
                <w:color w:val="000000" w:themeColor="text1"/>
                <w:sz w:val="18"/>
                <w:szCs w:val="18"/>
              </w:rPr>
            </w:pPr>
          </w:p>
          <w:p w14:paraId="2054C127" w14:textId="77777777" w:rsidR="00593877" w:rsidRPr="00593877" w:rsidRDefault="00593877" w:rsidP="08F08134">
            <w:pPr>
              <w:rPr>
                <w:rFonts w:ascii="Twinkl" w:eastAsia="Segoe UI" w:hAnsi="Twinkl" w:cs="Segoe UI"/>
                <w:color w:val="000000" w:themeColor="text1"/>
                <w:sz w:val="18"/>
                <w:szCs w:val="18"/>
              </w:rPr>
            </w:pPr>
          </w:p>
        </w:tc>
      </w:tr>
      <w:bookmarkEnd w:id="0"/>
      <w:tr w:rsidR="002835C4" w:rsidRPr="00593877" w14:paraId="7E259140" w14:textId="77777777" w:rsidTr="00807E21">
        <w:trPr>
          <w:trHeight w:val="300"/>
        </w:trPr>
        <w:tc>
          <w:tcPr>
            <w:tcW w:w="15585" w:type="dxa"/>
            <w:gridSpan w:val="7"/>
            <w:tcMar>
              <w:left w:w="105" w:type="dxa"/>
              <w:right w:w="105" w:type="dxa"/>
            </w:tcMar>
          </w:tcPr>
          <w:p w14:paraId="617511C7" w14:textId="1972EA22" w:rsidR="002835C4" w:rsidRPr="00593877" w:rsidRDefault="002835C4" w:rsidP="00807E21">
            <w:pPr>
              <w:spacing w:line="259" w:lineRule="auto"/>
              <w:jc w:val="center"/>
              <w:rPr>
                <w:rFonts w:ascii="Twinkl" w:eastAsia="Segoe UI" w:hAnsi="Twinkl" w:cs="Segoe UI"/>
                <w:b/>
                <w:bCs/>
                <w:color w:val="000000" w:themeColor="text1"/>
                <w:sz w:val="32"/>
                <w:szCs w:val="32"/>
                <w:u w:val="single"/>
              </w:rPr>
            </w:pPr>
            <w:r w:rsidRPr="00593877">
              <w:rPr>
                <w:rFonts w:ascii="Twinkl" w:eastAsia="Segoe UI" w:hAnsi="Twinkl" w:cs="Segoe UI"/>
                <w:b/>
                <w:bCs/>
                <w:color w:val="000000" w:themeColor="text1"/>
                <w:sz w:val="32"/>
                <w:szCs w:val="32"/>
                <w:u w:val="single"/>
              </w:rPr>
              <w:lastRenderedPageBreak/>
              <w:t>Personal, Social and Emotional Development</w:t>
            </w:r>
          </w:p>
          <w:p w14:paraId="1E9CBDAE" w14:textId="1E6FF41E" w:rsidR="002835C4" w:rsidRPr="00593877" w:rsidRDefault="002835C4" w:rsidP="00170BC8">
            <w:pPr>
              <w:spacing w:line="259" w:lineRule="auto"/>
              <w:rPr>
                <w:rFonts w:ascii="Twinkl" w:eastAsia="Segoe UI" w:hAnsi="Twinkl" w:cs="Segoe UI"/>
                <w:color w:val="000000" w:themeColor="text1"/>
                <w:sz w:val="18"/>
                <w:szCs w:val="18"/>
              </w:rPr>
            </w:pPr>
            <w:r w:rsidRPr="00593877">
              <w:rPr>
                <w:rFonts w:ascii="Twinkl" w:eastAsia="Segoe UI" w:hAnsi="Twinkl" w:cs="Segoe UI"/>
                <w:color w:val="002060"/>
                <w:sz w:val="18"/>
                <w:szCs w:val="18"/>
              </w:rPr>
              <w:t xml:space="preserve">Children’s personal, social and emotional development (PSED) is crucial for children to lead healthy and happy </w:t>
            </w:r>
            <w:r w:rsidR="00E65AC0" w:rsidRPr="00593877">
              <w:rPr>
                <w:rFonts w:ascii="Twinkl" w:eastAsia="Segoe UI" w:hAnsi="Twinkl" w:cs="Segoe UI"/>
                <w:color w:val="002060"/>
                <w:sz w:val="18"/>
                <w:szCs w:val="18"/>
              </w:rPr>
              <w:t>lives and</w:t>
            </w:r>
            <w:r w:rsidRPr="00593877">
              <w:rPr>
                <w:rFonts w:ascii="Twinkl" w:eastAsia="Segoe UI" w:hAnsi="Twinkl" w:cs="Segoe UI"/>
                <w:color w:val="002060"/>
                <w:sz w:val="18"/>
                <w:szCs w:val="18"/>
              </w:rPr>
              <w:t xml:space="preserve">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2C5A0E" w:rsidRPr="00593877" w14:paraId="77E9B7E3" w14:textId="77777777" w:rsidTr="0054601A">
        <w:trPr>
          <w:trHeight w:val="300"/>
        </w:trPr>
        <w:tc>
          <w:tcPr>
            <w:tcW w:w="701" w:type="dxa"/>
            <w:tcMar>
              <w:left w:w="105" w:type="dxa"/>
              <w:right w:w="105" w:type="dxa"/>
            </w:tcMar>
          </w:tcPr>
          <w:p w14:paraId="02424AAD" w14:textId="77777777" w:rsidR="002C5A0E" w:rsidRPr="00593877" w:rsidRDefault="002C5A0E" w:rsidP="00CA06D7">
            <w:pPr>
              <w:rPr>
                <w:rFonts w:ascii="Twinkl" w:eastAsia="Segoe UI" w:hAnsi="Twinkl" w:cs="Segoe UI"/>
                <w:b/>
                <w:bCs/>
                <w:color w:val="000000" w:themeColor="text1"/>
                <w:sz w:val="18"/>
                <w:szCs w:val="18"/>
              </w:rPr>
            </w:pPr>
          </w:p>
        </w:tc>
        <w:tc>
          <w:tcPr>
            <w:tcW w:w="2552" w:type="dxa"/>
          </w:tcPr>
          <w:p w14:paraId="44377D3A" w14:textId="3F39A62F" w:rsidR="002C5A0E" w:rsidRPr="00593877" w:rsidRDefault="002C5A0E" w:rsidP="00170BC8">
            <w:pPr>
              <w:jc w:val="cente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Autumn 1</w:t>
            </w:r>
          </w:p>
        </w:tc>
        <w:tc>
          <w:tcPr>
            <w:tcW w:w="2551" w:type="dxa"/>
          </w:tcPr>
          <w:p w14:paraId="1FCC049F" w14:textId="77777777" w:rsidR="002C5A0E" w:rsidRPr="00593877" w:rsidRDefault="002C5A0E" w:rsidP="00170BC8">
            <w:pPr>
              <w:jc w:val="cente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Autumn 2</w:t>
            </w:r>
          </w:p>
        </w:tc>
        <w:tc>
          <w:tcPr>
            <w:tcW w:w="2552" w:type="dxa"/>
          </w:tcPr>
          <w:p w14:paraId="70DA1D7A" w14:textId="77777777" w:rsidR="002C5A0E" w:rsidRPr="00593877" w:rsidRDefault="002C5A0E" w:rsidP="00170BC8">
            <w:pPr>
              <w:jc w:val="cente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Spring 1</w:t>
            </w:r>
          </w:p>
        </w:tc>
        <w:tc>
          <w:tcPr>
            <w:tcW w:w="2551" w:type="dxa"/>
          </w:tcPr>
          <w:p w14:paraId="7AA9C9BA" w14:textId="77777777" w:rsidR="002C5A0E" w:rsidRPr="00593877" w:rsidRDefault="002C5A0E" w:rsidP="00170BC8">
            <w:pPr>
              <w:jc w:val="cente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Spring 2</w:t>
            </w:r>
          </w:p>
        </w:tc>
        <w:tc>
          <w:tcPr>
            <w:tcW w:w="2410" w:type="dxa"/>
          </w:tcPr>
          <w:p w14:paraId="5EACE0E0" w14:textId="77777777" w:rsidR="002C5A0E" w:rsidRPr="00593877" w:rsidRDefault="002C5A0E" w:rsidP="00170BC8">
            <w:pPr>
              <w:jc w:val="cente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Summer 1</w:t>
            </w:r>
          </w:p>
        </w:tc>
        <w:tc>
          <w:tcPr>
            <w:tcW w:w="2268" w:type="dxa"/>
          </w:tcPr>
          <w:p w14:paraId="293BD867" w14:textId="77777777" w:rsidR="002C5A0E" w:rsidRPr="00593877" w:rsidRDefault="002C5A0E" w:rsidP="00170BC8">
            <w:pPr>
              <w:jc w:val="cente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Summer 2</w:t>
            </w:r>
          </w:p>
        </w:tc>
      </w:tr>
      <w:tr w:rsidR="002C5A0E" w:rsidRPr="00593877" w14:paraId="56C78A5B" w14:textId="77777777" w:rsidTr="001F6049">
        <w:trPr>
          <w:cantSplit/>
          <w:trHeight w:val="1134"/>
        </w:trPr>
        <w:tc>
          <w:tcPr>
            <w:tcW w:w="701" w:type="dxa"/>
            <w:tcMar>
              <w:left w:w="105" w:type="dxa"/>
              <w:right w:w="105" w:type="dxa"/>
            </w:tcMar>
            <w:textDirection w:val="btLr"/>
          </w:tcPr>
          <w:p w14:paraId="5C4082D0" w14:textId="1C98B8B1" w:rsidR="002C5A0E" w:rsidRPr="00593877" w:rsidRDefault="00B42AB9"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Self-Regulation </w:t>
            </w:r>
          </w:p>
        </w:tc>
        <w:tc>
          <w:tcPr>
            <w:tcW w:w="2552" w:type="dxa"/>
          </w:tcPr>
          <w:p w14:paraId="415ECCC8"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recognise different</w:t>
            </w:r>
          </w:p>
          <w:p w14:paraId="6CE2DA56"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emotions.</w:t>
            </w:r>
          </w:p>
          <w:p w14:paraId="191B582B" w14:textId="77777777" w:rsidR="00E65AC0" w:rsidRPr="00593877" w:rsidRDefault="00E65AC0" w:rsidP="002A3581">
            <w:pPr>
              <w:rPr>
                <w:rFonts w:ascii="Twinkl" w:eastAsia="Segoe UI" w:hAnsi="Twinkl" w:cs="Segoe UI"/>
                <w:color w:val="000000" w:themeColor="text1"/>
                <w:sz w:val="18"/>
                <w:szCs w:val="18"/>
              </w:rPr>
            </w:pPr>
          </w:p>
          <w:p w14:paraId="55DF1299"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understand how</w:t>
            </w:r>
          </w:p>
          <w:p w14:paraId="69D94D13"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people show</w:t>
            </w:r>
          </w:p>
          <w:p w14:paraId="506EB568"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emotions.</w:t>
            </w:r>
          </w:p>
          <w:p w14:paraId="576054D7" w14:textId="77777777" w:rsidR="00E65AC0" w:rsidRPr="00593877" w:rsidRDefault="00E65AC0" w:rsidP="002A3581">
            <w:pPr>
              <w:rPr>
                <w:rFonts w:ascii="Twinkl" w:eastAsia="Segoe UI" w:hAnsi="Twinkl" w:cs="Segoe UI"/>
                <w:color w:val="000000" w:themeColor="text1"/>
                <w:sz w:val="18"/>
                <w:szCs w:val="18"/>
              </w:rPr>
            </w:pPr>
          </w:p>
          <w:p w14:paraId="42323903"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focus during short</w:t>
            </w:r>
          </w:p>
          <w:p w14:paraId="1BC206F4"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whole class activities.</w:t>
            </w:r>
          </w:p>
          <w:p w14:paraId="0F323CCC" w14:textId="77777777" w:rsidR="00E65AC0" w:rsidRPr="00593877" w:rsidRDefault="00E65AC0" w:rsidP="002A3581">
            <w:pPr>
              <w:rPr>
                <w:rFonts w:ascii="Twinkl" w:eastAsia="Segoe UI" w:hAnsi="Twinkl" w:cs="Segoe UI"/>
                <w:color w:val="000000" w:themeColor="text1"/>
                <w:sz w:val="18"/>
                <w:szCs w:val="18"/>
              </w:rPr>
            </w:pPr>
          </w:p>
          <w:p w14:paraId="7D917077" w14:textId="77777777" w:rsidR="002A3581"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follow one-step</w:t>
            </w:r>
          </w:p>
          <w:p w14:paraId="31E74F70" w14:textId="4F947D6A" w:rsidR="002C5A0E" w:rsidRPr="00593877" w:rsidRDefault="002A3581" w:rsidP="002A358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instructions.</w:t>
            </w:r>
          </w:p>
        </w:tc>
        <w:tc>
          <w:tcPr>
            <w:tcW w:w="2551" w:type="dxa"/>
          </w:tcPr>
          <w:p w14:paraId="322FC8C6"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talk about how</w:t>
            </w:r>
          </w:p>
          <w:p w14:paraId="6E361EEE" w14:textId="2FAB2F98"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they are </w:t>
            </w:r>
            <w:r w:rsidR="00E65AC0" w:rsidRPr="00593877">
              <w:rPr>
                <w:rFonts w:ascii="Twinkl" w:eastAsia="Segoe UI" w:hAnsi="Twinkl" w:cs="Segoe UI"/>
                <w:color w:val="000000" w:themeColor="text1"/>
                <w:sz w:val="18"/>
                <w:szCs w:val="18"/>
              </w:rPr>
              <w:t>feeling.</w:t>
            </w:r>
          </w:p>
          <w:p w14:paraId="2D4D89D9"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comfortable,</w:t>
            </w:r>
          </w:p>
          <w:p w14:paraId="12AE0734"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uncomfortable.</w:t>
            </w:r>
          </w:p>
          <w:p w14:paraId="213AF289" w14:textId="77777777" w:rsidR="00E65AC0" w:rsidRPr="00593877" w:rsidRDefault="00E65AC0" w:rsidP="00E9626A">
            <w:pPr>
              <w:rPr>
                <w:rFonts w:ascii="Twinkl" w:eastAsia="Segoe UI" w:hAnsi="Twinkl" w:cs="Segoe UI"/>
                <w:color w:val="000000" w:themeColor="text1"/>
                <w:sz w:val="18"/>
                <w:szCs w:val="18"/>
              </w:rPr>
            </w:pPr>
          </w:p>
          <w:p w14:paraId="3957004D"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consider how</w:t>
            </w:r>
          </w:p>
          <w:p w14:paraId="59B35C78"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others are feeling</w:t>
            </w:r>
          </w:p>
          <w:p w14:paraId="50EF40E8"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and how their</w:t>
            </w:r>
          </w:p>
          <w:p w14:paraId="0599F1E8"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behaviour affects</w:t>
            </w:r>
          </w:p>
          <w:p w14:paraId="7DE1FACA"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that.</w:t>
            </w:r>
          </w:p>
          <w:p w14:paraId="13B0BBF4" w14:textId="77777777" w:rsidR="00E65AC0" w:rsidRPr="00593877" w:rsidRDefault="00E65AC0" w:rsidP="00E9626A">
            <w:pPr>
              <w:rPr>
                <w:rFonts w:ascii="Twinkl" w:eastAsia="Segoe UI" w:hAnsi="Twinkl" w:cs="Segoe UI"/>
                <w:color w:val="000000" w:themeColor="text1"/>
                <w:sz w:val="18"/>
                <w:szCs w:val="18"/>
              </w:rPr>
            </w:pPr>
          </w:p>
          <w:p w14:paraId="615F0959"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change their</w:t>
            </w:r>
          </w:p>
          <w:p w14:paraId="15F67FD0"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behaviour to a</w:t>
            </w:r>
          </w:p>
          <w:p w14:paraId="11DF486B" w14:textId="2C92184B" w:rsidR="002C5A0E"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range of situations.</w:t>
            </w:r>
          </w:p>
        </w:tc>
        <w:tc>
          <w:tcPr>
            <w:tcW w:w="2552" w:type="dxa"/>
          </w:tcPr>
          <w:p w14:paraId="17434CC8"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maintain their</w:t>
            </w:r>
          </w:p>
          <w:p w14:paraId="0BE56249"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focus during longer</w:t>
            </w:r>
          </w:p>
          <w:p w14:paraId="79F844E3"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whole class input</w:t>
            </w:r>
          </w:p>
          <w:p w14:paraId="4477A569"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sessions.</w:t>
            </w:r>
          </w:p>
          <w:p w14:paraId="3FB5E505" w14:textId="77777777" w:rsidR="00E65AC0" w:rsidRPr="00593877" w:rsidRDefault="00E65AC0" w:rsidP="00E9626A">
            <w:pPr>
              <w:rPr>
                <w:rFonts w:ascii="Twinkl" w:eastAsia="Segoe UI" w:hAnsi="Twinkl" w:cs="Segoe UI"/>
                <w:color w:val="000000" w:themeColor="text1"/>
                <w:sz w:val="18"/>
                <w:szCs w:val="18"/>
              </w:rPr>
            </w:pPr>
          </w:p>
          <w:p w14:paraId="3D118B2E"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follow an</w:t>
            </w:r>
          </w:p>
          <w:p w14:paraId="65153BF9"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instruction which</w:t>
            </w:r>
          </w:p>
          <w:p w14:paraId="7AAABE9B" w14:textId="77777777" w:rsidR="00E9626A"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involves more than</w:t>
            </w:r>
          </w:p>
          <w:p w14:paraId="7D279029" w14:textId="77777777" w:rsidR="002C5A0E" w:rsidRPr="00593877" w:rsidRDefault="00E9626A" w:rsidP="00E9626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one step.</w:t>
            </w:r>
          </w:p>
          <w:p w14:paraId="3DE9E459" w14:textId="62AF60F5" w:rsidR="0015242B" w:rsidRPr="00593877" w:rsidRDefault="0015242B" w:rsidP="00E9626A">
            <w:pPr>
              <w:rPr>
                <w:rFonts w:ascii="Twinkl" w:eastAsia="Segoe UI" w:hAnsi="Twinkl" w:cs="Segoe UI"/>
                <w:color w:val="000000" w:themeColor="text1"/>
                <w:sz w:val="18"/>
                <w:szCs w:val="18"/>
              </w:rPr>
            </w:pPr>
          </w:p>
        </w:tc>
        <w:tc>
          <w:tcPr>
            <w:tcW w:w="2551" w:type="dxa"/>
          </w:tcPr>
          <w:p w14:paraId="0F4A1821" w14:textId="77777777"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manage their</w:t>
            </w:r>
          </w:p>
          <w:p w14:paraId="288C699B" w14:textId="77777777"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feelings and</w:t>
            </w:r>
          </w:p>
          <w:p w14:paraId="60472EB8" w14:textId="77777777"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emotions using strategies taught.</w:t>
            </w:r>
          </w:p>
          <w:p w14:paraId="715F25D3" w14:textId="2425FC27"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 </w:t>
            </w:r>
          </w:p>
          <w:p w14:paraId="29882C5F" w14:textId="6972BA3A"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continue to</w:t>
            </w:r>
          </w:p>
          <w:p w14:paraId="681B02EA" w14:textId="77777777"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consider the needs</w:t>
            </w:r>
          </w:p>
          <w:p w14:paraId="6F4BB301" w14:textId="77777777" w:rsidR="00AB0A7B"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and feelings of</w:t>
            </w:r>
          </w:p>
          <w:p w14:paraId="73ED54BF" w14:textId="77777777" w:rsidR="002C5A0E" w:rsidRPr="00593877" w:rsidRDefault="00AB0A7B" w:rsidP="00AB0A7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others.</w:t>
            </w:r>
          </w:p>
          <w:p w14:paraId="0D851D0F" w14:textId="77777777" w:rsidR="00AB0A7B" w:rsidRPr="00593877" w:rsidRDefault="00AB0A7B" w:rsidP="00AB0A7B">
            <w:pPr>
              <w:rPr>
                <w:rFonts w:ascii="Twinkl" w:eastAsia="Segoe UI" w:hAnsi="Twinkl" w:cs="Segoe UI"/>
                <w:color w:val="000000" w:themeColor="text1"/>
                <w:sz w:val="18"/>
                <w:szCs w:val="18"/>
              </w:rPr>
            </w:pPr>
          </w:p>
          <w:p w14:paraId="50E9FC01" w14:textId="72D91846" w:rsidR="00AB0A7B" w:rsidRPr="00593877" w:rsidRDefault="00AB0A7B" w:rsidP="00AB0A7B">
            <w:pPr>
              <w:rPr>
                <w:rFonts w:ascii="Twinkl" w:eastAsia="Segoe UI" w:hAnsi="Twinkl" w:cs="Segoe UI"/>
                <w:color w:val="000000" w:themeColor="text1"/>
                <w:sz w:val="18"/>
                <w:szCs w:val="18"/>
              </w:rPr>
            </w:pPr>
          </w:p>
        </w:tc>
        <w:tc>
          <w:tcPr>
            <w:tcW w:w="2410" w:type="dxa"/>
          </w:tcPr>
          <w:p w14:paraId="215E5DC4"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continue to</w:t>
            </w:r>
          </w:p>
          <w:p w14:paraId="3C3FE5DF"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learn how to</w:t>
            </w:r>
          </w:p>
          <w:p w14:paraId="7A62624B"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manage and</w:t>
            </w:r>
          </w:p>
          <w:p w14:paraId="2B61BF9F"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control their</w:t>
            </w:r>
          </w:p>
          <w:p w14:paraId="600111A6"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emotions using a</w:t>
            </w:r>
          </w:p>
          <w:p w14:paraId="240EF3CF"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range of</w:t>
            </w:r>
          </w:p>
          <w:p w14:paraId="3B758BC1" w14:textId="6CAC1241" w:rsidR="002C5A0E"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techniques</w:t>
            </w:r>
          </w:p>
        </w:tc>
        <w:tc>
          <w:tcPr>
            <w:tcW w:w="2268" w:type="dxa"/>
          </w:tcPr>
          <w:p w14:paraId="2A375CE7"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 able to</w:t>
            </w:r>
          </w:p>
          <w:p w14:paraId="28F3C0FE"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maintain their focus</w:t>
            </w:r>
          </w:p>
          <w:p w14:paraId="2A3F9728"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during extended</w:t>
            </w:r>
          </w:p>
          <w:p w14:paraId="6496ACED"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whole class</w:t>
            </w:r>
          </w:p>
          <w:p w14:paraId="0374E04F"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teaching sessions</w:t>
            </w:r>
          </w:p>
          <w:p w14:paraId="35CDF2DE" w14:textId="77777777" w:rsidR="00B37D20"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and independent</w:t>
            </w:r>
          </w:p>
          <w:p w14:paraId="277F3957" w14:textId="38EB0305" w:rsidR="002C5A0E" w:rsidRPr="00593877" w:rsidRDefault="00B37D20" w:rsidP="00B37D20">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learning activities.</w:t>
            </w:r>
          </w:p>
        </w:tc>
      </w:tr>
      <w:tr w:rsidR="002C5A0E" w:rsidRPr="00593877" w14:paraId="539B1220" w14:textId="77777777" w:rsidTr="001F6049">
        <w:trPr>
          <w:cantSplit/>
          <w:trHeight w:val="1134"/>
        </w:trPr>
        <w:tc>
          <w:tcPr>
            <w:tcW w:w="701" w:type="dxa"/>
            <w:tcMar>
              <w:left w:w="105" w:type="dxa"/>
              <w:right w:w="105" w:type="dxa"/>
            </w:tcMar>
            <w:textDirection w:val="btLr"/>
          </w:tcPr>
          <w:p w14:paraId="4013B766" w14:textId="5E5FBF0F" w:rsidR="002C5A0E" w:rsidRPr="00593877" w:rsidRDefault="00B42AB9"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Managing Self </w:t>
            </w:r>
          </w:p>
        </w:tc>
        <w:tc>
          <w:tcPr>
            <w:tcW w:w="2552" w:type="dxa"/>
          </w:tcPr>
          <w:p w14:paraId="5FEA5F19" w14:textId="77777777" w:rsidR="005B4FAC" w:rsidRPr="00593877" w:rsidRDefault="004661AA"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Go to the toilet</w:t>
            </w:r>
            <w:r w:rsidR="00FD0D2A" w:rsidRPr="00593877">
              <w:rPr>
                <w:rFonts w:ascii="Twinkl" w:eastAsia="Segoe UI" w:hAnsi="Twinkl" w:cs="Segoe UI"/>
                <w:color w:val="000000" w:themeColor="text1"/>
                <w:sz w:val="18"/>
                <w:szCs w:val="18"/>
              </w:rPr>
              <w:t>.</w:t>
            </w:r>
            <w:r w:rsidRPr="00593877">
              <w:rPr>
                <w:rFonts w:ascii="Twinkl" w:eastAsia="Segoe UI" w:hAnsi="Twinkl" w:cs="Segoe UI"/>
                <w:color w:val="000000" w:themeColor="text1"/>
                <w:sz w:val="18"/>
                <w:szCs w:val="18"/>
              </w:rPr>
              <w:t xml:space="preserve"> </w:t>
            </w:r>
            <w:r w:rsidR="00A94AE2" w:rsidRPr="00593877">
              <w:rPr>
                <w:rFonts w:ascii="Twinkl" w:eastAsia="Segoe UI" w:hAnsi="Twinkl" w:cs="Segoe UI"/>
                <w:color w:val="000000" w:themeColor="text1"/>
                <w:sz w:val="18"/>
                <w:szCs w:val="18"/>
              </w:rPr>
              <w:t xml:space="preserve"> </w:t>
            </w:r>
          </w:p>
          <w:p w14:paraId="1FA41643" w14:textId="77777777" w:rsidR="005B4FAC" w:rsidRPr="00593877" w:rsidRDefault="005B4FAC" w:rsidP="00A94AE2">
            <w:pPr>
              <w:rPr>
                <w:rFonts w:ascii="Twinkl" w:eastAsia="Segoe UI" w:hAnsi="Twinkl" w:cs="Segoe UI"/>
                <w:color w:val="000000" w:themeColor="text1"/>
                <w:sz w:val="18"/>
                <w:szCs w:val="18"/>
              </w:rPr>
            </w:pPr>
          </w:p>
          <w:p w14:paraId="0870C8A9" w14:textId="3D4F20A4" w:rsidR="00F14130"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Wash hands</w:t>
            </w:r>
            <w:r w:rsidR="00FD0D2A" w:rsidRPr="00593877">
              <w:rPr>
                <w:rFonts w:ascii="Twinkl" w:eastAsia="Segoe UI" w:hAnsi="Twinkl" w:cs="Segoe UI"/>
                <w:color w:val="000000" w:themeColor="text1"/>
                <w:sz w:val="18"/>
                <w:szCs w:val="18"/>
              </w:rPr>
              <w:t>.</w:t>
            </w:r>
          </w:p>
          <w:p w14:paraId="39D4E3FC" w14:textId="77777777" w:rsidR="005B4FAC" w:rsidRPr="00593877" w:rsidRDefault="005B4FAC" w:rsidP="00A94AE2">
            <w:pPr>
              <w:rPr>
                <w:rFonts w:ascii="Twinkl" w:eastAsia="Segoe UI" w:hAnsi="Twinkl" w:cs="Segoe UI"/>
                <w:color w:val="000000" w:themeColor="text1"/>
                <w:sz w:val="18"/>
                <w:szCs w:val="18"/>
              </w:rPr>
            </w:pPr>
          </w:p>
          <w:p w14:paraId="787CAED3" w14:textId="74F6C448"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Put coat on</w:t>
            </w:r>
            <w:r w:rsidR="00FD0D2A" w:rsidRPr="00593877">
              <w:rPr>
                <w:rFonts w:ascii="Twinkl" w:eastAsia="Segoe UI" w:hAnsi="Twinkl" w:cs="Segoe UI"/>
                <w:color w:val="000000" w:themeColor="text1"/>
                <w:sz w:val="18"/>
                <w:szCs w:val="18"/>
              </w:rPr>
              <w:t>.</w:t>
            </w:r>
          </w:p>
          <w:p w14:paraId="6FAF7576" w14:textId="77777777" w:rsidR="005B4FAC" w:rsidRPr="00593877" w:rsidRDefault="005B4FAC" w:rsidP="00A94AE2">
            <w:pPr>
              <w:rPr>
                <w:rFonts w:ascii="Twinkl" w:eastAsia="Segoe UI" w:hAnsi="Twinkl" w:cs="Segoe UI"/>
                <w:color w:val="000000" w:themeColor="text1"/>
                <w:sz w:val="18"/>
                <w:szCs w:val="18"/>
              </w:rPr>
            </w:pPr>
          </w:p>
          <w:p w14:paraId="624BCE8F" w14:textId="373B0EB1"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Change</w:t>
            </w:r>
          </w:p>
          <w:p w14:paraId="1140322C" w14:textId="77777777"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shoes into</w:t>
            </w:r>
          </w:p>
          <w:p w14:paraId="66D17CE0" w14:textId="77777777"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wellington</w:t>
            </w:r>
          </w:p>
          <w:p w14:paraId="371231D6" w14:textId="3C7CF148" w:rsidR="00F669DB"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bo</w:t>
            </w:r>
            <w:r w:rsidR="00F669DB" w:rsidRPr="00593877">
              <w:rPr>
                <w:rFonts w:ascii="Twinkl" w:eastAsia="Segoe UI" w:hAnsi="Twinkl" w:cs="Segoe UI"/>
                <w:color w:val="000000" w:themeColor="text1"/>
                <w:sz w:val="18"/>
                <w:szCs w:val="18"/>
              </w:rPr>
              <w:t>o</w:t>
            </w:r>
            <w:r w:rsidRPr="00593877">
              <w:rPr>
                <w:rFonts w:ascii="Twinkl" w:eastAsia="Segoe UI" w:hAnsi="Twinkl" w:cs="Segoe UI"/>
                <w:color w:val="000000" w:themeColor="text1"/>
                <w:sz w:val="18"/>
                <w:szCs w:val="18"/>
              </w:rPr>
              <w:t>ts</w:t>
            </w:r>
            <w:r w:rsidR="00F14130" w:rsidRPr="00593877">
              <w:rPr>
                <w:rFonts w:ascii="Twinkl" w:eastAsia="Segoe UI" w:hAnsi="Twinkl" w:cs="Segoe UI"/>
                <w:color w:val="000000" w:themeColor="text1"/>
                <w:sz w:val="18"/>
                <w:szCs w:val="18"/>
              </w:rPr>
              <w:t>.</w:t>
            </w:r>
          </w:p>
          <w:p w14:paraId="09332A34" w14:textId="77777777" w:rsidR="005B4FAC" w:rsidRPr="00593877" w:rsidRDefault="005B4FAC" w:rsidP="00A94AE2">
            <w:pPr>
              <w:rPr>
                <w:rFonts w:ascii="Twinkl" w:eastAsia="Segoe UI" w:hAnsi="Twinkl" w:cs="Segoe UI"/>
                <w:color w:val="000000" w:themeColor="text1"/>
                <w:sz w:val="18"/>
                <w:szCs w:val="18"/>
              </w:rPr>
            </w:pPr>
          </w:p>
          <w:p w14:paraId="4A46D7B3" w14:textId="393A35EA"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explore the</w:t>
            </w:r>
          </w:p>
          <w:p w14:paraId="1ACDBAFB" w14:textId="77777777"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Reception</w:t>
            </w:r>
          </w:p>
          <w:p w14:paraId="2DD97184" w14:textId="7354E664" w:rsidR="00F669DB"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environment.</w:t>
            </w:r>
          </w:p>
          <w:p w14:paraId="503B15A8" w14:textId="77777777" w:rsidR="005B4FAC" w:rsidRPr="00593877" w:rsidRDefault="005B4FAC" w:rsidP="00A94AE2">
            <w:pPr>
              <w:rPr>
                <w:rFonts w:ascii="Twinkl" w:eastAsia="Segoe UI" w:hAnsi="Twinkl" w:cs="Segoe UI"/>
                <w:color w:val="000000" w:themeColor="text1"/>
                <w:sz w:val="18"/>
                <w:szCs w:val="18"/>
              </w:rPr>
            </w:pPr>
          </w:p>
          <w:p w14:paraId="2B483AFC" w14:textId="0AE6B85A"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begin to</w:t>
            </w:r>
          </w:p>
          <w:p w14:paraId="0D0BB010" w14:textId="77777777" w:rsidR="00A94AE2"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understand the rules</w:t>
            </w:r>
          </w:p>
          <w:p w14:paraId="21C70455" w14:textId="62CF8DED" w:rsidR="00BD4590" w:rsidRPr="00593877" w:rsidRDefault="00A94AE2"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of a classroom</w:t>
            </w:r>
            <w:r w:rsidR="00F669DB" w:rsidRPr="00593877">
              <w:rPr>
                <w:rFonts w:ascii="Twinkl" w:eastAsia="Segoe UI" w:hAnsi="Twinkl" w:cs="Segoe UI"/>
                <w:color w:val="000000" w:themeColor="text1"/>
                <w:sz w:val="18"/>
                <w:szCs w:val="18"/>
              </w:rPr>
              <w:t>.</w:t>
            </w:r>
          </w:p>
          <w:p w14:paraId="678CE7BD" w14:textId="77777777" w:rsidR="005B4FAC" w:rsidRPr="00593877" w:rsidRDefault="005B4FAC" w:rsidP="00A94AE2">
            <w:pPr>
              <w:rPr>
                <w:rFonts w:ascii="Twinkl" w:eastAsia="Segoe UI" w:hAnsi="Twinkl" w:cs="Segoe UI"/>
                <w:color w:val="000000" w:themeColor="text1"/>
                <w:sz w:val="18"/>
                <w:szCs w:val="18"/>
              </w:rPr>
            </w:pPr>
          </w:p>
          <w:p w14:paraId="74CEF013" w14:textId="05BABA62" w:rsidR="00BD4590" w:rsidRPr="00593877" w:rsidRDefault="00BD4590" w:rsidP="00A94AE2">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Introduce brushing teeth after lunch. </w:t>
            </w:r>
          </w:p>
          <w:p w14:paraId="4F6FA4F0" w14:textId="3E26E293" w:rsidR="00675397" w:rsidRPr="00593877" w:rsidRDefault="00675397" w:rsidP="00A94AE2">
            <w:pPr>
              <w:rPr>
                <w:rFonts w:ascii="Twinkl" w:eastAsia="Segoe UI" w:hAnsi="Twinkl" w:cs="Segoe UI"/>
                <w:color w:val="000000" w:themeColor="text1"/>
                <w:sz w:val="18"/>
                <w:szCs w:val="18"/>
              </w:rPr>
            </w:pPr>
          </w:p>
        </w:tc>
        <w:tc>
          <w:tcPr>
            <w:tcW w:w="2551" w:type="dxa"/>
          </w:tcPr>
          <w:p w14:paraId="65B620D2" w14:textId="77777777" w:rsidR="00BF6A83" w:rsidRPr="00593877" w:rsidRDefault="00BF6A83" w:rsidP="00BF6A8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have</w:t>
            </w:r>
          </w:p>
          <w:p w14:paraId="1715FC8C" w14:textId="77777777" w:rsidR="00BF6A83" w:rsidRPr="00593877" w:rsidRDefault="00BF6A83" w:rsidP="00BF6A8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confidence to try</w:t>
            </w:r>
          </w:p>
          <w:p w14:paraId="1D71AD8E" w14:textId="0708B851" w:rsidR="00BF6A83" w:rsidRPr="00593877" w:rsidRDefault="00BF6A83" w:rsidP="00BF6A8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new activities.</w:t>
            </w:r>
          </w:p>
          <w:p w14:paraId="45671D0A" w14:textId="77777777" w:rsidR="005B4FAC" w:rsidRPr="00593877" w:rsidRDefault="005B4FAC" w:rsidP="00BF6A83">
            <w:pPr>
              <w:rPr>
                <w:rFonts w:ascii="Twinkl" w:eastAsia="Segoe UI" w:hAnsi="Twinkl" w:cs="Segoe UI"/>
                <w:color w:val="000000" w:themeColor="text1"/>
                <w:sz w:val="18"/>
                <w:szCs w:val="18"/>
              </w:rPr>
            </w:pPr>
          </w:p>
          <w:p w14:paraId="596D655B" w14:textId="23A328F6" w:rsidR="00BF6A83" w:rsidRPr="00593877" w:rsidRDefault="00BF6A83" w:rsidP="00BF6A8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develop ability</w:t>
            </w:r>
          </w:p>
          <w:p w14:paraId="3C0AE8E1" w14:textId="77777777" w:rsidR="00BF6A83" w:rsidRPr="00593877" w:rsidRDefault="00BF6A83" w:rsidP="00BF6A83">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follow the rules of</w:t>
            </w:r>
            <w:r w:rsidR="00FD0D2A"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the classroom</w:t>
            </w:r>
            <w:r w:rsidR="00FD0D2A" w:rsidRPr="00593877">
              <w:rPr>
                <w:rFonts w:ascii="Twinkl" w:eastAsia="Segoe UI" w:hAnsi="Twinkl" w:cs="Segoe UI"/>
                <w:color w:val="000000" w:themeColor="text1"/>
                <w:sz w:val="18"/>
                <w:szCs w:val="18"/>
              </w:rPr>
              <w:t>.</w:t>
            </w:r>
          </w:p>
          <w:p w14:paraId="2D12E3F5" w14:textId="77777777" w:rsidR="007315A3" w:rsidRPr="00593877" w:rsidRDefault="007315A3" w:rsidP="00BF6A83">
            <w:pPr>
              <w:rPr>
                <w:rFonts w:ascii="Twinkl" w:eastAsia="Segoe UI" w:hAnsi="Twinkl" w:cs="Segoe UI"/>
                <w:color w:val="000000" w:themeColor="text1"/>
                <w:sz w:val="18"/>
                <w:szCs w:val="18"/>
              </w:rPr>
            </w:pPr>
          </w:p>
          <w:p w14:paraId="09175FB6" w14:textId="3299DCBC" w:rsidR="007315A3" w:rsidRPr="00593877" w:rsidRDefault="007315A3" w:rsidP="00BF6A83">
            <w:pPr>
              <w:rPr>
                <w:rFonts w:ascii="Twinkl" w:eastAsia="Segoe UI" w:hAnsi="Twinkl" w:cs="Segoe UI"/>
                <w:color w:val="000000" w:themeColor="text1"/>
                <w:sz w:val="18"/>
                <w:szCs w:val="18"/>
              </w:rPr>
            </w:pPr>
          </w:p>
        </w:tc>
        <w:tc>
          <w:tcPr>
            <w:tcW w:w="2552" w:type="dxa"/>
          </w:tcPr>
          <w:p w14:paraId="14703DA7" w14:textId="14996E6F" w:rsidR="00FD0D2A" w:rsidRPr="00593877" w:rsidRDefault="00DC234F"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begin to show</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resilience and</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perseverance when faced with a</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challenge.</w:t>
            </w:r>
          </w:p>
          <w:p w14:paraId="7EAD9BB4" w14:textId="77777777" w:rsidR="005B4FAC" w:rsidRPr="00593877" w:rsidRDefault="005B4FAC" w:rsidP="00DC234F">
            <w:pPr>
              <w:rPr>
                <w:rFonts w:ascii="Twinkl" w:eastAsia="Segoe UI" w:hAnsi="Twinkl" w:cs="Segoe UI"/>
                <w:color w:val="000000" w:themeColor="text1"/>
                <w:sz w:val="18"/>
                <w:szCs w:val="18"/>
              </w:rPr>
            </w:pPr>
          </w:p>
          <w:p w14:paraId="5368332A" w14:textId="77777777" w:rsidR="00DC234F" w:rsidRPr="00593877" w:rsidRDefault="00DC234F"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independently</w:t>
            </w:r>
          </w:p>
          <w:p w14:paraId="3CCF755C" w14:textId="2BD5FE24" w:rsidR="00DC234F" w:rsidRPr="00593877" w:rsidRDefault="00DC234F"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manage to fasten a</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zipper on a coat.</w:t>
            </w:r>
          </w:p>
          <w:p w14:paraId="0CCEBCBB" w14:textId="77777777" w:rsidR="005B4FAC" w:rsidRPr="00593877" w:rsidRDefault="005B4FAC" w:rsidP="00DC234F">
            <w:pPr>
              <w:rPr>
                <w:rFonts w:ascii="Twinkl" w:eastAsia="Segoe UI" w:hAnsi="Twinkl" w:cs="Segoe UI"/>
                <w:color w:val="000000" w:themeColor="text1"/>
                <w:sz w:val="18"/>
                <w:szCs w:val="18"/>
              </w:rPr>
            </w:pPr>
          </w:p>
          <w:p w14:paraId="5248636A" w14:textId="5E937D6C" w:rsidR="00DC234F" w:rsidRPr="00593877" w:rsidRDefault="00DC234F"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independently</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manage to fasten</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button.</w:t>
            </w:r>
          </w:p>
          <w:p w14:paraId="2FF06792" w14:textId="77777777" w:rsidR="005B4FAC" w:rsidRPr="00593877" w:rsidRDefault="005B4FAC" w:rsidP="00DC234F">
            <w:pPr>
              <w:rPr>
                <w:rFonts w:ascii="Twinkl" w:eastAsia="Segoe UI" w:hAnsi="Twinkl" w:cs="Segoe UI"/>
                <w:color w:val="000000" w:themeColor="text1"/>
                <w:sz w:val="18"/>
                <w:szCs w:val="18"/>
              </w:rPr>
            </w:pPr>
          </w:p>
          <w:p w14:paraId="6C00B85D" w14:textId="55E876C7" w:rsidR="007315A3" w:rsidRPr="00593877" w:rsidRDefault="00BD4590"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Look after basic hygiene and personal needs and talks about the importance of good oral health (brushing teeth twice a day)</w:t>
            </w:r>
          </w:p>
          <w:p w14:paraId="14EF5489" w14:textId="77777777" w:rsidR="005B4FAC" w:rsidRPr="00593877" w:rsidRDefault="005B4FAC" w:rsidP="00DC234F">
            <w:pPr>
              <w:rPr>
                <w:rFonts w:ascii="Twinkl" w:eastAsia="Segoe UI" w:hAnsi="Twinkl" w:cs="Segoe UI"/>
                <w:color w:val="000000" w:themeColor="text1"/>
                <w:sz w:val="18"/>
                <w:szCs w:val="18"/>
              </w:rPr>
            </w:pPr>
          </w:p>
          <w:p w14:paraId="41BA195E" w14:textId="4A963656" w:rsidR="004A5E05" w:rsidRPr="00593877" w:rsidRDefault="007315A3"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the importance of a good sleep routine</w:t>
            </w:r>
            <w:r w:rsidR="004A5E05" w:rsidRPr="00593877">
              <w:rPr>
                <w:rFonts w:ascii="Twinkl" w:eastAsia="Segoe UI" w:hAnsi="Twinkl" w:cs="Segoe UI"/>
                <w:color w:val="000000" w:themeColor="text1"/>
                <w:sz w:val="18"/>
                <w:szCs w:val="18"/>
              </w:rPr>
              <w:t xml:space="preserve">. </w:t>
            </w:r>
          </w:p>
          <w:p w14:paraId="35CB7809" w14:textId="77777777" w:rsidR="005B4FAC" w:rsidRPr="00593877" w:rsidRDefault="005B4FAC" w:rsidP="00DC234F">
            <w:pPr>
              <w:rPr>
                <w:rFonts w:ascii="Twinkl" w:eastAsia="Segoe UI" w:hAnsi="Twinkl" w:cs="Segoe UI"/>
                <w:color w:val="000000" w:themeColor="text1"/>
                <w:sz w:val="18"/>
                <w:szCs w:val="18"/>
              </w:rPr>
            </w:pPr>
          </w:p>
          <w:p w14:paraId="60BF7865" w14:textId="08277735" w:rsidR="004A5E05" w:rsidRPr="00593877" w:rsidRDefault="004A5E05" w:rsidP="00DC234F">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Road safety</w:t>
            </w:r>
          </w:p>
        </w:tc>
        <w:tc>
          <w:tcPr>
            <w:tcW w:w="2551" w:type="dxa"/>
          </w:tcPr>
          <w:p w14:paraId="342217BB" w14:textId="0E69D340" w:rsidR="002C5A0E" w:rsidRPr="00593877" w:rsidRDefault="008369AB" w:rsidP="008369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identify and</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name healthy</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foods.</w:t>
            </w:r>
          </w:p>
          <w:p w14:paraId="4C49F632" w14:textId="77777777" w:rsidR="008369AB" w:rsidRPr="00593877" w:rsidRDefault="008369AB" w:rsidP="008369AB">
            <w:pPr>
              <w:rPr>
                <w:rFonts w:ascii="Twinkl" w:eastAsia="Segoe UI" w:hAnsi="Twinkl" w:cs="Segoe UI"/>
                <w:color w:val="000000" w:themeColor="text1"/>
                <w:sz w:val="18"/>
                <w:szCs w:val="18"/>
              </w:rPr>
            </w:pPr>
          </w:p>
          <w:p w14:paraId="5781BC8F" w14:textId="7163B289" w:rsidR="008369AB" w:rsidRPr="00593877" w:rsidRDefault="00231BC8" w:rsidP="00231BC8">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understand the</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importance of</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healthy food</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choices.</w:t>
            </w:r>
          </w:p>
          <w:p w14:paraId="118EEE55" w14:textId="3359F6FD" w:rsidR="004A5E05" w:rsidRPr="00593877" w:rsidRDefault="004A5E05" w:rsidP="00231BC8">
            <w:pPr>
              <w:rPr>
                <w:rFonts w:ascii="Twinkl" w:eastAsia="Segoe UI" w:hAnsi="Twinkl" w:cs="Segoe UI"/>
                <w:color w:val="000000" w:themeColor="text1"/>
                <w:sz w:val="18"/>
                <w:szCs w:val="18"/>
              </w:rPr>
            </w:pPr>
          </w:p>
          <w:p w14:paraId="1D652606" w14:textId="377E3F68" w:rsidR="004A5E05" w:rsidRPr="00593877" w:rsidRDefault="004A5E05" w:rsidP="00231BC8">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Road safety </w:t>
            </w:r>
          </w:p>
          <w:p w14:paraId="65213E8C" w14:textId="77777777" w:rsidR="004A5E05" w:rsidRPr="00593877" w:rsidRDefault="004A5E05" w:rsidP="00231BC8">
            <w:pPr>
              <w:rPr>
                <w:rFonts w:ascii="Twinkl" w:eastAsia="Segoe UI" w:hAnsi="Twinkl" w:cs="Segoe UI"/>
                <w:color w:val="000000" w:themeColor="text1"/>
                <w:sz w:val="18"/>
                <w:szCs w:val="18"/>
              </w:rPr>
            </w:pPr>
          </w:p>
          <w:p w14:paraId="51C56789" w14:textId="77777777" w:rsidR="007315A3" w:rsidRPr="00593877" w:rsidRDefault="007315A3" w:rsidP="00231BC8">
            <w:pPr>
              <w:rPr>
                <w:rFonts w:ascii="Twinkl" w:eastAsia="Segoe UI" w:hAnsi="Twinkl" w:cs="Segoe UI"/>
                <w:color w:val="000000" w:themeColor="text1"/>
                <w:sz w:val="18"/>
                <w:szCs w:val="18"/>
              </w:rPr>
            </w:pPr>
          </w:p>
          <w:p w14:paraId="2C7AAC22" w14:textId="272BAE2B" w:rsidR="007315A3" w:rsidRPr="00593877" w:rsidRDefault="007315A3" w:rsidP="00231BC8">
            <w:pPr>
              <w:rPr>
                <w:rFonts w:ascii="Twinkl" w:eastAsia="Segoe UI" w:hAnsi="Twinkl" w:cs="Segoe UI"/>
                <w:color w:val="000000" w:themeColor="text1"/>
                <w:sz w:val="18"/>
                <w:szCs w:val="18"/>
              </w:rPr>
            </w:pPr>
          </w:p>
        </w:tc>
        <w:tc>
          <w:tcPr>
            <w:tcW w:w="2410" w:type="dxa"/>
          </w:tcPr>
          <w:p w14:paraId="0CCEC2C3" w14:textId="77777777" w:rsidR="00231BC8" w:rsidRPr="00593877" w:rsidRDefault="00231BC8" w:rsidP="00231BC8">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show a good</w:t>
            </w:r>
          </w:p>
          <w:p w14:paraId="024E3C13" w14:textId="73EB6AE3" w:rsidR="00C66D4B" w:rsidRPr="00593877" w:rsidRDefault="00231BC8" w:rsidP="00C66D4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level of</w:t>
            </w:r>
            <w:r w:rsidR="005B4FAC" w:rsidRPr="00593877">
              <w:rPr>
                <w:rFonts w:ascii="Twinkl" w:eastAsia="Segoe UI" w:hAnsi="Twinkl" w:cs="Segoe UI"/>
                <w:color w:val="000000" w:themeColor="text1"/>
                <w:sz w:val="18"/>
                <w:szCs w:val="18"/>
              </w:rPr>
              <w:t xml:space="preserve"> </w:t>
            </w:r>
            <w:r w:rsidRPr="00593877">
              <w:rPr>
                <w:rFonts w:ascii="Twinkl" w:eastAsia="Segoe UI" w:hAnsi="Twinkl" w:cs="Segoe UI"/>
                <w:color w:val="000000" w:themeColor="text1"/>
                <w:sz w:val="18"/>
                <w:szCs w:val="18"/>
              </w:rPr>
              <w:t xml:space="preserve">independence in </w:t>
            </w:r>
            <w:r w:rsidR="00C66D4B" w:rsidRPr="00593877">
              <w:rPr>
                <w:rFonts w:ascii="Twinkl" w:eastAsia="Segoe UI" w:hAnsi="Twinkl" w:cs="Segoe UI"/>
                <w:color w:val="000000" w:themeColor="text1"/>
                <w:sz w:val="18"/>
                <w:szCs w:val="18"/>
              </w:rPr>
              <w:t>their ability to</w:t>
            </w:r>
            <w:r w:rsidR="005B4FAC" w:rsidRPr="00593877">
              <w:rPr>
                <w:rFonts w:ascii="Twinkl" w:eastAsia="Segoe UI" w:hAnsi="Twinkl" w:cs="Segoe UI"/>
                <w:color w:val="000000" w:themeColor="text1"/>
                <w:sz w:val="18"/>
                <w:szCs w:val="18"/>
              </w:rPr>
              <w:t xml:space="preserve"> </w:t>
            </w:r>
            <w:r w:rsidR="00C66D4B" w:rsidRPr="00593877">
              <w:rPr>
                <w:rFonts w:ascii="Twinkl" w:eastAsia="Segoe UI" w:hAnsi="Twinkl" w:cs="Segoe UI"/>
                <w:color w:val="000000" w:themeColor="text1"/>
                <w:sz w:val="18"/>
                <w:szCs w:val="18"/>
              </w:rPr>
              <w:t>manage their own</w:t>
            </w:r>
            <w:r w:rsidR="005B4FAC" w:rsidRPr="00593877">
              <w:rPr>
                <w:rFonts w:ascii="Twinkl" w:eastAsia="Segoe UI" w:hAnsi="Twinkl" w:cs="Segoe UI"/>
                <w:color w:val="000000" w:themeColor="text1"/>
                <w:sz w:val="18"/>
                <w:szCs w:val="18"/>
              </w:rPr>
              <w:t xml:space="preserve"> </w:t>
            </w:r>
            <w:r w:rsidR="00C66D4B" w:rsidRPr="00593877">
              <w:rPr>
                <w:rFonts w:ascii="Twinkl" w:eastAsia="Segoe UI" w:hAnsi="Twinkl" w:cs="Segoe UI"/>
                <w:color w:val="000000" w:themeColor="text1"/>
                <w:sz w:val="18"/>
                <w:szCs w:val="18"/>
              </w:rPr>
              <w:t>basic needs.</w:t>
            </w:r>
          </w:p>
          <w:p w14:paraId="5D30D763" w14:textId="77777777" w:rsidR="00C66D4B" w:rsidRPr="00593877" w:rsidRDefault="00C66D4B" w:rsidP="00C66D4B">
            <w:pPr>
              <w:rPr>
                <w:rFonts w:ascii="Twinkl" w:eastAsia="Segoe UI" w:hAnsi="Twinkl" w:cs="Segoe UI"/>
                <w:color w:val="000000" w:themeColor="text1"/>
                <w:sz w:val="18"/>
                <w:szCs w:val="18"/>
              </w:rPr>
            </w:pPr>
          </w:p>
          <w:p w14:paraId="792A6E56" w14:textId="4B7BB9FA" w:rsidR="00231BC8" w:rsidRPr="00593877" w:rsidRDefault="00231BC8" w:rsidP="00C66D4B">
            <w:pPr>
              <w:rPr>
                <w:rFonts w:ascii="Twinkl" w:eastAsia="Segoe UI" w:hAnsi="Twinkl" w:cs="Segoe UI"/>
                <w:color w:val="000000" w:themeColor="text1"/>
                <w:sz w:val="18"/>
                <w:szCs w:val="18"/>
              </w:rPr>
            </w:pPr>
          </w:p>
        </w:tc>
        <w:tc>
          <w:tcPr>
            <w:tcW w:w="2268" w:type="dxa"/>
          </w:tcPr>
          <w:p w14:paraId="7E1B3015" w14:textId="77777777" w:rsidR="00C66D4B" w:rsidRPr="00593877" w:rsidRDefault="00C66D4B" w:rsidP="00C66D4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show a ‘can do’</w:t>
            </w:r>
          </w:p>
          <w:p w14:paraId="74108139" w14:textId="77777777" w:rsidR="00C66D4B" w:rsidRPr="00593877" w:rsidRDefault="00C66D4B" w:rsidP="00C66D4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attitude to change</w:t>
            </w:r>
          </w:p>
          <w:p w14:paraId="6BD7DF36" w14:textId="383A619E" w:rsidR="002C5A0E" w:rsidRPr="00593877" w:rsidRDefault="00C66D4B" w:rsidP="00C66D4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and transition.</w:t>
            </w:r>
          </w:p>
        </w:tc>
      </w:tr>
      <w:tr w:rsidR="00C527F7" w:rsidRPr="00593877" w14:paraId="308B7FD0" w14:textId="77777777" w:rsidTr="001F6049">
        <w:trPr>
          <w:cantSplit/>
          <w:trHeight w:val="1134"/>
        </w:trPr>
        <w:tc>
          <w:tcPr>
            <w:tcW w:w="701" w:type="dxa"/>
            <w:tcMar>
              <w:left w:w="105" w:type="dxa"/>
              <w:right w:w="105" w:type="dxa"/>
            </w:tcMar>
            <w:textDirection w:val="btLr"/>
          </w:tcPr>
          <w:p w14:paraId="0F5E2027" w14:textId="36C3197B" w:rsidR="00C527F7" w:rsidRPr="00593877" w:rsidRDefault="00C527F7"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lastRenderedPageBreak/>
              <w:t xml:space="preserve">Building Relationships </w:t>
            </w:r>
          </w:p>
        </w:tc>
        <w:tc>
          <w:tcPr>
            <w:tcW w:w="2552" w:type="dxa"/>
          </w:tcPr>
          <w:p w14:paraId="27A33479"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seek support from adults when needed. </w:t>
            </w:r>
          </w:p>
          <w:p w14:paraId="5DCE35B9" w14:textId="77777777" w:rsidR="005B4FAC" w:rsidRPr="00593877" w:rsidRDefault="005B4FAC" w:rsidP="00C527F7">
            <w:pPr>
              <w:pStyle w:val="Default"/>
              <w:rPr>
                <w:rFonts w:ascii="Twinkl" w:hAnsi="Twinkl" w:cs="Segoe UI"/>
                <w:sz w:val="18"/>
                <w:szCs w:val="18"/>
              </w:rPr>
            </w:pPr>
          </w:p>
          <w:p w14:paraId="3B20BB02"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gain confidence to speak to others in their class and to adults. </w:t>
            </w:r>
          </w:p>
          <w:p w14:paraId="72A008BD" w14:textId="77777777" w:rsidR="005B4FAC" w:rsidRPr="00593877" w:rsidRDefault="005B4FAC" w:rsidP="00C527F7">
            <w:pPr>
              <w:pStyle w:val="Default"/>
              <w:rPr>
                <w:rFonts w:ascii="Twinkl" w:hAnsi="Twinkl" w:cs="Segoe UI"/>
                <w:sz w:val="18"/>
                <w:szCs w:val="18"/>
              </w:rPr>
            </w:pPr>
          </w:p>
          <w:p w14:paraId="2DCE6E3A" w14:textId="13B769D5" w:rsidR="00675397" w:rsidRPr="00593877" w:rsidRDefault="00C527F7" w:rsidP="00C527F7">
            <w:pPr>
              <w:rPr>
                <w:rFonts w:ascii="Twinkl" w:hAnsi="Twinkl" w:cs="Segoe UI"/>
                <w:sz w:val="18"/>
                <w:szCs w:val="18"/>
              </w:rPr>
            </w:pPr>
            <w:r w:rsidRPr="00593877">
              <w:rPr>
                <w:rFonts w:ascii="Twinkl" w:hAnsi="Twinkl" w:cs="Segoe UI"/>
                <w:sz w:val="18"/>
                <w:szCs w:val="18"/>
              </w:rPr>
              <w:t xml:space="preserve">To play with children who are playing with the same activity. </w:t>
            </w:r>
          </w:p>
          <w:p w14:paraId="357889A9" w14:textId="77777777" w:rsidR="005B4FAC" w:rsidRPr="00593877" w:rsidRDefault="005B4FAC" w:rsidP="00C527F7">
            <w:pPr>
              <w:rPr>
                <w:rFonts w:ascii="Twinkl" w:hAnsi="Twinkl" w:cs="Segoe UI"/>
                <w:sz w:val="18"/>
                <w:szCs w:val="18"/>
              </w:rPr>
            </w:pPr>
          </w:p>
          <w:p w14:paraId="4BA1C0D4" w14:textId="6BFA4091" w:rsidR="00C87C35" w:rsidRPr="00593877" w:rsidRDefault="00675397" w:rsidP="00C527F7">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See themselves as a valuable individual and describe themselves in positive terms, talking about their abilities and interests.</w:t>
            </w:r>
          </w:p>
          <w:p w14:paraId="5239E721" w14:textId="77777777" w:rsidR="005B4FAC" w:rsidRPr="00593877" w:rsidRDefault="005B4FAC" w:rsidP="00C527F7">
            <w:pPr>
              <w:rPr>
                <w:rFonts w:ascii="Twinkl" w:eastAsia="Segoe UI" w:hAnsi="Twinkl" w:cs="Segoe UI"/>
                <w:color w:val="000000" w:themeColor="text1"/>
                <w:sz w:val="18"/>
                <w:szCs w:val="18"/>
              </w:rPr>
            </w:pPr>
          </w:p>
          <w:p w14:paraId="29043D54" w14:textId="39E633C0" w:rsidR="00C87C35" w:rsidRPr="00593877" w:rsidRDefault="00C87C35" w:rsidP="00C87C35">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Select vocabulary and pictures to express their feelings and consider the feelings of others.</w:t>
            </w:r>
          </w:p>
        </w:tc>
        <w:tc>
          <w:tcPr>
            <w:tcW w:w="2551" w:type="dxa"/>
          </w:tcPr>
          <w:p w14:paraId="5E6F272D"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begin to develop friendships. </w:t>
            </w:r>
          </w:p>
          <w:p w14:paraId="40478C57" w14:textId="77777777" w:rsidR="005B4FAC" w:rsidRPr="00593877" w:rsidRDefault="005B4FAC" w:rsidP="00C527F7">
            <w:pPr>
              <w:pStyle w:val="Default"/>
              <w:rPr>
                <w:rFonts w:ascii="Twinkl" w:hAnsi="Twinkl" w:cs="Segoe UI"/>
                <w:sz w:val="18"/>
                <w:szCs w:val="18"/>
              </w:rPr>
            </w:pPr>
          </w:p>
          <w:p w14:paraId="22B18C18" w14:textId="06B82D02" w:rsidR="00C527F7" w:rsidRPr="00593877" w:rsidRDefault="00C527F7" w:rsidP="00C527F7">
            <w:pPr>
              <w:rPr>
                <w:rFonts w:ascii="Twinkl" w:eastAsia="Segoe UI" w:hAnsi="Twinkl" w:cs="Segoe UI"/>
                <w:color w:val="000000" w:themeColor="text1"/>
                <w:sz w:val="18"/>
                <w:szCs w:val="18"/>
              </w:rPr>
            </w:pPr>
            <w:r w:rsidRPr="00593877">
              <w:rPr>
                <w:rFonts w:ascii="Twinkl" w:hAnsi="Twinkl" w:cs="Segoe UI"/>
                <w:sz w:val="18"/>
                <w:szCs w:val="18"/>
              </w:rPr>
              <w:t>To begin to develop positive relationships with</w:t>
            </w:r>
            <w:r w:rsidR="005B4FAC" w:rsidRPr="00593877">
              <w:rPr>
                <w:rFonts w:ascii="Twinkl" w:hAnsi="Twinkl" w:cs="Segoe UI"/>
                <w:sz w:val="18"/>
                <w:szCs w:val="18"/>
              </w:rPr>
              <w:t xml:space="preserve"> </w:t>
            </w:r>
            <w:r w:rsidRPr="00593877">
              <w:rPr>
                <w:rFonts w:ascii="Twinkl" w:hAnsi="Twinkl" w:cs="Segoe UI"/>
                <w:sz w:val="18"/>
                <w:szCs w:val="18"/>
              </w:rPr>
              <w:t xml:space="preserve">Reception staff. </w:t>
            </w:r>
          </w:p>
        </w:tc>
        <w:tc>
          <w:tcPr>
            <w:tcW w:w="2552" w:type="dxa"/>
          </w:tcPr>
          <w:p w14:paraId="283A5575"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begin to work as a group with support from adults. </w:t>
            </w:r>
          </w:p>
          <w:p w14:paraId="2F967215" w14:textId="77777777" w:rsidR="005B4FAC" w:rsidRPr="00593877" w:rsidRDefault="005B4FAC" w:rsidP="00C527F7">
            <w:pPr>
              <w:pStyle w:val="Default"/>
              <w:rPr>
                <w:rFonts w:ascii="Twinkl" w:hAnsi="Twinkl" w:cs="Segoe UI"/>
                <w:sz w:val="18"/>
                <w:szCs w:val="18"/>
              </w:rPr>
            </w:pPr>
          </w:p>
          <w:p w14:paraId="105840A0" w14:textId="60ED21A0" w:rsidR="00C527F7" w:rsidRPr="00593877" w:rsidRDefault="00C527F7" w:rsidP="00C527F7">
            <w:pPr>
              <w:rPr>
                <w:rFonts w:ascii="Twinkl" w:eastAsia="Segoe UI" w:hAnsi="Twinkl" w:cs="Segoe UI"/>
                <w:color w:val="000000" w:themeColor="text1"/>
                <w:sz w:val="18"/>
                <w:szCs w:val="18"/>
              </w:rPr>
            </w:pPr>
            <w:r w:rsidRPr="00593877">
              <w:rPr>
                <w:rFonts w:ascii="Twinkl" w:hAnsi="Twinkl" w:cs="Segoe UI"/>
                <w:sz w:val="18"/>
                <w:szCs w:val="18"/>
              </w:rPr>
              <w:t xml:space="preserve">To take turns during group work and when playing games together. </w:t>
            </w:r>
          </w:p>
        </w:tc>
        <w:tc>
          <w:tcPr>
            <w:tcW w:w="2551" w:type="dxa"/>
          </w:tcPr>
          <w:p w14:paraId="042FD2D7"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listen to the ideas of others. </w:t>
            </w:r>
          </w:p>
          <w:p w14:paraId="49B958CE" w14:textId="77777777" w:rsidR="005B4FAC" w:rsidRPr="00593877" w:rsidRDefault="005B4FAC" w:rsidP="00C527F7">
            <w:pPr>
              <w:pStyle w:val="Default"/>
              <w:rPr>
                <w:rFonts w:ascii="Twinkl" w:hAnsi="Twinkl" w:cs="Segoe UI"/>
                <w:sz w:val="18"/>
                <w:szCs w:val="18"/>
              </w:rPr>
            </w:pPr>
          </w:p>
          <w:p w14:paraId="24B3EDAD" w14:textId="39B8422B" w:rsidR="00C527F7" w:rsidRPr="00593877" w:rsidRDefault="00C527F7" w:rsidP="00C527F7">
            <w:pPr>
              <w:rPr>
                <w:rFonts w:ascii="Twinkl" w:eastAsia="Segoe UI" w:hAnsi="Twinkl" w:cs="Segoe UI"/>
                <w:color w:val="000000" w:themeColor="text1"/>
                <w:sz w:val="18"/>
                <w:szCs w:val="18"/>
              </w:rPr>
            </w:pPr>
            <w:r w:rsidRPr="00593877">
              <w:rPr>
                <w:rFonts w:ascii="Twinkl" w:hAnsi="Twinkl" w:cs="Segoe UI"/>
                <w:sz w:val="18"/>
                <w:szCs w:val="18"/>
              </w:rPr>
              <w:t xml:space="preserve">To find solutions to disagreements, with support from adults. </w:t>
            </w:r>
          </w:p>
        </w:tc>
        <w:tc>
          <w:tcPr>
            <w:tcW w:w="2410" w:type="dxa"/>
          </w:tcPr>
          <w:p w14:paraId="6CCF5112"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develop relationships with other adults around the school – to support transition. </w:t>
            </w:r>
          </w:p>
          <w:p w14:paraId="57D6AE85" w14:textId="77777777" w:rsidR="005B4FAC" w:rsidRPr="00593877" w:rsidRDefault="005B4FAC" w:rsidP="00C527F7">
            <w:pPr>
              <w:pStyle w:val="Default"/>
              <w:rPr>
                <w:rFonts w:ascii="Twinkl" w:hAnsi="Twinkl" w:cs="Segoe UI"/>
                <w:sz w:val="18"/>
                <w:szCs w:val="18"/>
              </w:rPr>
            </w:pPr>
          </w:p>
          <w:p w14:paraId="25B1DE7D" w14:textId="68661D7E" w:rsidR="00C527F7" w:rsidRPr="00593877" w:rsidRDefault="00C527F7" w:rsidP="00C527F7">
            <w:pPr>
              <w:rPr>
                <w:rFonts w:ascii="Twinkl" w:eastAsia="Segoe UI" w:hAnsi="Twinkl" w:cs="Segoe UI"/>
                <w:color w:val="000000" w:themeColor="text1"/>
                <w:sz w:val="18"/>
                <w:szCs w:val="18"/>
              </w:rPr>
            </w:pPr>
            <w:r w:rsidRPr="00593877">
              <w:rPr>
                <w:rFonts w:ascii="Twinkl" w:hAnsi="Twinkl" w:cs="Segoe UI"/>
                <w:sz w:val="18"/>
                <w:szCs w:val="18"/>
              </w:rPr>
              <w:t xml:space="preserve">To communicate with a range of people within school. </w:t>
            </w:r>
          </w:p>
        </w:tc>
        <w:tc>
          <w:tcPr>
            <w:tcW w:w="2268" w:type="dxa"/>
          </w:tcPr>
          <w:p w14:paraId="308651A7" w14:textId="77777777" w:rsidR="00C527F7" w:rsidRPr="00593877" w:rsidRDefault="00C527F7" w:rsidP="00C527F7">
            <w:pPr>
              <w:pStyle w:val="Default"/>
              <w:rPr>
                <w:rFonts w:ascii="Twinkl" w:hAnsi="Twinkl" w:cs="Segoe UI"/>
                <w:sz w:val="18"/>
                <w:szCs w:val="18"/>
              </w:rPr>
            </w:pPr>
            <w:r w:rsidRPr="00593877">
              <w:rPr>
                <w:rFonts w:ascii="Twinkl" w:hAnsi="Twinkl" w:cs="Segoe UI"/>
                <w:sz w:val="18"/>
                <w:szCs w:val="18"/>
              </w:rPr>
              <w:t xml:space="preserve">To listen to the ideas of others and show the ability to find solutions and compromise during teamwork activities or during play. </w:t>
            </w:r>
          </w:p>
          <w:p w14:paraId="1B9ED6FB" w14:textId="77777777" w:rsidR="005B4FAC" w:rsidRPr="00593877" w:rsidRDefault="005B4FAC" w:rsidP="00C527F7">
            <w:pPr>
              <w:pStyle w:val="Default"/>
              <w:rPr>
                <w:rFonts w:ascii="Twinkl" w:hAnsi="Twinkl" w:cs="Segoe UI"/>
                <w:sz w:val="18"/>
                <w:szCs w:val="18"/>
              </w:rPr>
            </w:pPr>
          </w:p>
          <w:p w14:paraId="33B136AE" w14:textId="2BF73635" w:rsidR="00C527F7" w:rsidRPr="00593877" w:rsidRDefault="00C527F7" w:rsidP="00C527F7">
            <w:pPr>
              <w:rPr>
                <w:rFonts w:ascii="Twinkl" w:eastAsia="Segoe UI" w:hAnsi="Twinkl" w:cs="Segoe UI"/>
                <w:color w:val="000000" w:themeColor="text1"/>
                <w:sz w:val="18"/>
                <w:szCs w:val="18"/>
              </w:rPr>
            </w:pPr>
            <w:r w:rsidRPr="00593877">
              <w:rPr>
                <w:rFonts w:ascii="Twinkl" w:hAnsi="Twinkl" w:cs="Segoe UI"/>
                <w:sz w:val="18"/>
                <w:szCs w:val="18"/>
              </w:rPr>
              <w:t xml:space="preserve">To have developed strong friendships. </w:t>
            </w:r>
          </w:p>
        </w:tc>
      </w:tr>
      <w:tr w:rsidR="001F6049" w:rsidRPr="00593877" w14:paraId="54A291B9" w14:textId="77777777" w:rsidTr="000B13DC">
        <w:trPr>
          <w:trHeight w:val="300"/>
        </w:trPr>
        <w:tc>
          <w:tcPr>
            <w:tcW w:w="15585" w:type="dxa"/>
            <w:gridSpan w:val="7"/>
            <w:tcMar>
              <w:left w:w="105" w:type="dxa"/>
              <w:right w:w="105" w:type="dxa"/>
            </w:tcMar>
          </w:tcPr>
          <w:p w14:paraId="1133FF02" w14:textId="77777777" w:rsidR="001F6049" w:rsidRPr="00593877" w:rsidRDefault="001F6049" w:rsidP="00C527F7">
            <w:pPr>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Key Vocabulary </w:t>
            </w:r>
          </w:p>
          <w:p w14:paraId="5B512FC5" w14:textId="234B0CBA" w:rsidR="001F6049" w:rsidRPr="00593877" w:rsidRDefault="001F6049" w:rsidP="00C527F7">
            <w:pPr>
              <w:pStyle w:val="Default"/>
              <w:rPr>
                <w:rFonts w:ascii="Twinkl" w:hAnsi="Twinkl" w:cs="Segoe UI"/>
                <w:sz w:val="18"/>
                <w:szCs w:val="18"/>
              </w:rPr>
            </w:pPr>
            <w:r w:rsidRPr="00593877">
              <w:rPr>
                <w:rFonts w:ascii="Twinkl" w:hAnsi="Twinkl" w:cs="Segoe UI"/>
                <w:sz w:val="18"/>
                <w:szCs w:val="18"/>
              </w:rPr>
              <w:t>instruction, strengths, qualities, attention, distraction, rules, voice, feelings – happy, sad, worried, angry, tired, scared, respect, rules, perseverance, resilience, hygiene, feelings, independent, problems, feelings, confidence,</w:t>
            </w:r>
            <w:r w:rsidRPr="00593877">
              <w:rPr>
                <w:rFonts w:ascii="Twinkl" w:hAnsi="Twinkl"/>
                <w:sz w:val="18"/>
                <w:szCs w:val="18"/>
              </w:rPr>
              <w:t xml:space="preserve"> </w:t>
            </w:r>
            <w:r w:rsidRPr="00593877">
              <w:rPr>
                <w:rFonts w:ascii="Twinkl" w:hAnsi="Twinkl" w:cs="Segoe UI"/>
                <w:sz w:val="18"/>
                <w:szCs w:val="18"/>
              </w:rPr>
              <w:t>relationships, cooperative, sensitive</w:t>
            </w:r>
          </w:p>
        </w:tc>
      </w:tr>
      <w:tr w:rsidR="00593877" w:rsidRPr="00593877" w14:paraId="33B8FCBD" w14:textId="77777777" w:rsidTr="000B13DC">
        <w:trPr>
          <w:trHeight w:val="300"/>
        </w:trPr>
        <w:tc>
          <w:tcPr>
            <w:tcW w:w="15585" w:type="dxa"/>
            <w:gridSpan w:val="7"/>
            <w:tcMar>
              <w:left w:w="105" w:type="dxa"/>
              <w:right w:w="105" w:type="dxa"/>
            </w:tcMar>
          </w:tcPr>
          <w:p w14:paraId="484893C6" w14:textId="77777777" w:rsidR="00593877" w:rsidRDefault="00593877" w:rsidP="00C527F7">
            <w:pPr>
              <w:rPr>
                <w:rFonts w:ascii="Twinkl" w:eastAsia="Segoe UI" w:hAnsi="Twinkl" w:cs="Segoe UI"/>
                <w:b/>
                <w:bCs/>
                <w:color w:val="000000" w:themeColor="text1"/>
                <w:sz w:val="18"/>
                <w:szCs w:val="18"/>
              </w:rPr>
            </w:pPr>
          </w:p>
          <w:p w14:paraId="4DCB7CFE" w14:textId="77777777" w:rsidR="00593877" w:rsidRDefault="00593877" w:rsidP="00C527F7">
            <w:pPr>
              <w:rPr>
                <w:rFonts w:ascii="Twinkl" w:eastAsia="Segoe UI" w:hAnsi="Twinkl" w:cs="Segoe UI"/>
                <w:b/>
                <w:bCs/>
                <w:color w:val="000000" w:themeColor="text1"/>
                <w:sz w:val="18"/>
                <w:szCs w:val="18"/>
              </w:rPr>
            </w:pPr>
          </w:p>
          <w:p w14:paraId="618DA652" w14:textId="77777777" w:rsidR="00593877" w:rsidRDefault="00593877" w:rsidP="00C527F7">
            <w:pPr>
              <w:rPr>
                <w:rFonts w:ascii="Twinkl" w:eastAsia="Segoe UI" w:hAnsi="Twinkl" w:cs="Segoe UI"/>
                <w:b/>
                <w:bCs/>
                <w:color w:val="000000" w:themeColor="text1"/>
                <w:sz w:val="18"/>
                <w:szCs w:val="18"/>
              </w:rPr>
            </w:pPr>
          </w:p>
          <w:p w14:paraId="3917C74B" w14:textId="77777777" w:rsidR="00593877" w:rsidRDefault="00593877" w:rsidP="00C527F7">
            <w:pPr>
              <w:rPr>
                <w:rFonts w:ascii="Twinkl" w:eastAsia="Segoe UI" w:hAnsi="Twinkl" w:cs="Segoe UI"/>
                <w:b/>
                <w:bCs/>
                <w:color w:val="000000" w:themeColor="text1"/>
                <w:sz w:val="18"/>
                <w:szCs w:val="18"/>
              </w:rPr>
            </w:pPr>
          </w:p>
          <w:p w14:paraId="5E699357" w14:textId="77777777" w:rsidR="00593877" w:rsidRDefault="00593877" w:rsidP="00C527F7">
            <w:pPr>
              <w:rPr>
                <w:rFonts w:ascii="Twinkl" w:eastAsia="Segoe UI" w:hAnsi="Twinkl" w:cs="Segoe UI"/>
                <w:b/>
                <w:bCs/>
                <w:color w:val="000000" w:themeColor="text1"/>
                <w:sz w:val="18"/>
                <w:szCs w:val="18"/>
              </w:rPr>
            </w:pPr>
          </w:p>
          <w:p w14:paraId="0A804AA4" w14:textId="77777777" w:rsidR="00593877" w:rsidRDefault="00593877" w:rsidP="00C527F7">
            <w:pPr>
              <w:rPr>
                <w:rFonts w:ascii="Twinkl" w:eastAsia="Segoe UI" w:hAnsi="Twinkl" w:cs="Segoe UI"/>
                <w:b/>
                <w:bCs/>
                <w:color w:val="000000" w:themeColor="text1"/>
                <w:sz w:val="18"/>
                <w:szCs w:val="18"/>
              </w:rPr>
            </w:pPr>
          </w:p>
          <w:p w14:paraId="2D17FD65" w14:textId="77777777" w:rsidR="00593877" w:rsidRDefault="00593877" w:rsidP="00C527F7">
            <w:pPr>
              <w:rPr>
                <w:rFonts w:ascii="Twinkl" w:eastAsia="Segoe UI" w:hAnsi="Twinkl" w:cs="Segoe UI"/>
                <w:b/>
                <w:bCs/>
                <w:color w:val="000000" w:themeColor="text1"/>
                <w:sz w:val="18"/>
                <w:szCs w:val="18"/>
              </w:rPr>
            </w:pPr>
          </w:p>
          <w:p w14:paraId="7ACB75AA" w14:textId="77777777" w:rsidR="00593877" w:rsidRDefault="00593877" w:rsidP="00C527F7">
            <w:pPr>
              <w:rPr>
                <w:rFonts w:ascii="Twinkl" w:eastAsia="Segoe UI" w:hAnsi="Twinkl" w:cs="Segoe UI"/>
                <w:b/>
                <w:bCs/>
                <w:color w:val="000000" w:themeColor="text1"/>
                <w:sz w:val="18"/>
                <w:szCs w:val="18"/>
              </w:rPr>
            </w:pPr>
          </w:p>
          <w:p w14:paraId="15F15BC2" w14:textId="77777777" w:rsidR="00593877" w:rsidRDefault="00593877" w:rsidP="00C527F7">
            <w:pPr>
              <w:rPr>
                <w:rFonts w:ascii="Twinkl" w:eastAsia="Segoe UI" w:hAnsi="Twinkl" w:cs="Segoe UI"/>
                <w:b/>
                <w:bCs/>
                <w:color w:val="000000" w:themeColor="text1"/>
                <w:sz w:val="18"/>
                <w:szCs w:val="18"/>
              </w:rPr>
            </w:pPr>
          </w:p>
          <w:p w14:paraId="7E033286" w14:textId="77777777" w:rsidR="00593877" w:rsidRDefault="00593877" w:rsidP="00C527F7">
            <w:pPr>
              <w:rPr>
                <w:rFonts w:ascii="Twinkl" w:eastAsia="Segoe UI" w:hAnsi="Twinkl" w:cs="Segoe UI"/>
                <w:b/>
                <w:bCs/>
                <w:color w:val="000000" w:themeColor="text1"/>
                <w:sz w:val="18"/>
                <w:szCs w:val="18"/>
              </w:rPr>
            </w:pPr>
          </w:p>
          <w:p w14:paraId="7704F389" w14:textId="77777777" w:rsidR="00593877" w:rsidRDefault="00593877" w:rsidP="00C527F7">
            <w:pPr>
              <w:rPr>
                <w:rFonts w:ascii="Twinkl" w:eastAsia="Segoe UI" w:hAnsi="Twinkl" w:cs="Segoe UI"/>
                <w:b/>
                <w:bCs/>
                <w:color w:val="000000" w:themeColor="text1"/>
                <w:sz w:val="18"/>
                <w:szCs w:val="18"/>
              </w:rPr>
            </w:pPr>
          </w:p>
          <w:p w14:paraId="576C1B83" w14:textId="77777777" w:rsidR="00593877" w:rsidRDefault="00593877" w:rsidP="00C527F7">
            <w:pPr>
              <w:rPr>
                <w:rFonts w:ascii="Twinkl" w:eastAsia="Segoe UI" w:hAnsi="Twinkl" w:cs="Segoe UI"/>
                <w:b/>
                <w:bCs/>
                <w:color w:val="000000" w:themeColor="text1"/>
                <w:sz w:val="18"/>
                <w:szCs w:val="18"/>
              </w:rPr>
            </w:pPr>
          </w:p>
          <w:p w14:paraId="6132CD2D" w14:textId="77777777" w:rsidR="00593877" w:rsidRDefault="00593877" w:rsidP="00C527F7">
            <w:pPr>
              <w:rPr>
                <w:rFonts w:ascii="Twinkl" w:eastAsia="Segoe UI" w:hAnsi="Twinkl" w:cs="Segoe UI"/>
                <w:b/>
                <w:bCs/>
                <w:color w:val="000000" w:themeColor="text1"/>
                <w:sz w:val="18"/>
                <w:szCs w:val="18"/>
              </w:rPr>
            </w:pPr>
          </w:p>
          <w:p w14:paraId="1EB0939A" w14:textId="77777777" w:rsidR="00593877" w:rsidRDefault="00593877" w:rsidP="00C527F7">
            <w:pPr>
              <w:rPr>
                <w:rFonts w:ascii="Twinkl" w:eastAsia="Segoe UI" w:hAnsi="Twinkl" w:cs="Segoe UI"/>
                <w:b/>
                <w:bCs/>
                <w:color w:val="000000" w:themeColor="text1"/>
                <w:sz w:val="18"/>
                <w:szCs w:val="18"/>
              </w:rPr>
            </w:pPr>
          </w:p>
          <w:p w14:paraId="6DEF7BEE" w14:textId="77777777" w:rsidR="00593877" w:rsidRDefault="00593877" w:rsidP="00C527F7">
            <w:pPr>
              <w:rPr>
                <w:rFonts w:ascii="Twinkl" w:eastAsia="Segoe UI" w:hAnsi="Twinkl" w:cs="Segoe UI"/>
                <w:b/>
                <w:bCs/>
                <w:color w:val="000000" w:themeColor="text1"/>
                <w:sz w:val="18"/>
                <w:szCs w:val="18"/>
              </w:rPr>
            </w:pPr>
          </w:p>
          <w:p w14:paraId="18F21FFD" w14:textId="77777777" w:rsidR="00593877" w:rsidRDefault="00593877" w:rsidP="00C527F7">
            <w:pPr>
              <w:rPr>
                <w:rFonts w:ascii="Twinkl" w:eastAsia="Segoe UI" w:hAnsi="Twinkl" w:cs="Segoe UI"/>
                <w:b/>
                <w:bCs/>
                <w:color w:val="000000" w:themeColor="text1"/>
                <w:sz w:val="18"/>
                <w:szCs w:val="18"/>
              </w:rPr>
            </w:pPr>
          </w:p>
          <w:p w14:paraId="7C0B769E" w14:textId="77777777" w:rsidR="00593877" w:rsidRDefault="00593877" w:rsidP="00C527F7">
            <w:pPr>
              <w:rPr>
                <w:rFonts w:ascii="Twinkl" w:eastAsia="Segoe UI" w:hAnsi="Twinkl" w:cs="Segoe UI"/>
                <w:b/>
                <w:bCs/>
                <w:color w:val="000000" w:themeColor="text1"/>
                <w:sz w:val="18"/>
                <w:szCs w:val="18"/>
              </w:rPr>
            </w:pPr>
          </w:p>
          <w:p w14:paraId="4FD7B262" w14:textId="77777777" w:rsidR="00593877" w:rsidRDefault="00593877" w:rsidP="00C527F7">
            <w:pPr>
              <w:rPr>
                <w:rFonts w:ascii="Twinkl" w:eastAsia="Segoe UI" w:hAnsi="Twinkl" w:cs="Segoe UI"/>
                <w:b/>
                <w:bCs/>
                <w:color w:val="000000" w:themeColor="text1"/>
                <w:sz w:val="18"/>
                <w:szCs w:val="18"/>
              </w:rPr>
            </w:pPr>
          </w:p>
          <w:p w14:paraId="46507233" w14:textId="77777777" w:rsidR="00593877" w:rsidRDefault="00593877" w:rsidP="00C527F7">
            <w:pPr>
              <w:rPr>
                <w:rFonts w:ascii="Twinkl" w:eastAsia="Segoe UI" w:hAnsi="Twinkl" w:cs="Segoe UI"/>
                <w:b/>
                <w:bCs/>
                <w:color w:val="000000" w:themeColor="text1"/>
                <w:sz w:val="18"/>
                <w:szCs w:val="18"/>
              </w:rPr>
            </w:pPr>
          </w:p>
          <w:p w14:paraId="21CB2463" w14:textId="77777777" w:rsidR="00593877" w:rsidRDefault="00593877" w:rsidP="00C527F7">
            <w:pPr>
              <w:rPr>
                <w:rFonts w:ascii="Twinkl" w:eastAsia="Segoe UI" w:hAnsi="Twinkl" w:cs="Segoe UI"/>
                <w:b/>
                <w:bCs/>
                <w:color w:val="000000" w:themeColor="text1"/>
                <w:sz w:val="18"/>
                <w:szCs w:val="18"/>
              </w:rPr>
            </w:pPr>
          </w:p>
          <w:p w14:paraId="68EC6532" w14:textId="77777777" w:rsidR="00593877" w:rsidRDefault="00593877" w:rsidP="00C527F7">
            <w:pPr>
              <w:rPr>
                <w:rFonts w:ascii="Twinkl" w:eastAsia="Segoe UI" w:hAnsi="Twinkl" w:cs="Segoe UI"/>
                <w:b/>
                <w:bCs/>
                <w:color w:val="000000" w:themeColor="text1"/>
                <w:sz w:val="18"/>
                <w:szCs w:val="18"/>
              </w:rPr>
            </w:pPr>
          </w:p>
          <w:p w14:paraId="1971899D" w14:textId="77777777" w:rsidR="00593877" w:rsidRPr="00593877" w:rsidRDefault="00593877" w:rsidP="00C527F7">
            <w:pPr>
              <w:rPr>
                <w:rFonts w:ascii="Twinkl" w:eastAsia="Segoe UI" w:hAnsi="Twinkl" w:cs="Segoe UI"/>
                <w:b/>
                <w:bCs/>
                <w:color w:val="000000" w:themeColor="text1"/>
                <w:sz w:val="18"/>
                <w:szCs w:val="18"/>
              </w:rPr>
            </w:pPr>
          </w:p>
        </w:tc>
      </w:tr>
      <w:tr w:rsidR="000D4A1E" w:rsidRPr="00593877" w14:paraId="73FDE4AE" w14:textId="77777777" w:rsidTr="00807E21">
        <w:trPr>
          <w:trHeight w:val="300"/>
        </w:trPr>
        <w:tc>
          <w:tcPr>
            <w:tcW w:w="15585" w:type="dxa"/>
            <w:gridSpan w:val="7"/>
            <w:tcMar>
              <w:left w:w="105" w:type="dxa"/>
              <w:right w:w="105" w:type="dxa"/>
            </w:tcMar>
          </w:tcPr>
          <w:p w14:paraId="6A88BA20" w14:textId="7AD78AD6" w:rsidR="000D4A1E" w:rsidRPr="00593877" w:rsidRDefault="000D4A1E" w:rsidP="000D4A1E">
            <w:pPr>
              <w:spacing w:line="259" w:lineRule="auto"/>
              <w:jc w:val="center"/>
              <w:rPr>
                <w:rFonts w:ascii="Twinkl" w:eastAsia="Segoe UI" w:hAnsi="Twinkl" w:cs="Segoe UI"/>
                <w:b/>
                <w:bCs/>
                <w:color w:val="000000" w:themeColor="text1"/>
                <w:sz w:val="32"/>
                <w:szCs w:val="32"/>
              </w:rPr>
            </w:pPr>
            <w:r w:rsidRPr="00593877">
              <w:rPr>
                <w:rFonts w:ascii="Twinkl" w:eastAsia="Segoe UI" w:hAnsi="Twinkl" w:cs="Segoe UI"/>
                <w:b/>
                <w:bCs/>
                <w:color w:val="000000" w:themeColor="text1"/>
                <w:sz w:val="32"/>
                <w:szCs w:val="32"/>
              </w:rPr>
              <w:lastRenderedPageBreak/>
              <w:t>Physical Development</w:t>
            </w:r>
          </w:p>
          <w:p w14:paraId="232C4272" w14:textId="39F63C1D" w:rsidR="000D4A1E" w:rsidRPr="00593877" w:rsidRDefault="000D4A1E" w:rsidP="00C527F7">
            <w:pPr>
              <w:rPr>
                <w:rFonts w:ascii="Twinkl" w:eastAsia="Segoe UI" w:hAnsi="Twinkl" w:cs="Segoe UI"/>
                <w:color w:val="000000" w:themeColor="text1"/>
                <w:sz w:val="18"/>
                <w:szCs w:val="18"/>
              </w:rPr>
            </w:pPr>
            <w:r w:rsidRPr="00593877">
              <w:rPr>
                <w:rFonts w:ascii="Twinkl" w:eastAsia="Segoe UI" w:hAnsi="Twinkl" w:cs="Segoe UI"/>
                <w:color w:val="002060"/>
                <w:sz w:val="18"/>
                <w:szCs w:val="18"/>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c>
      </w:tr>
      <w:tr w:rsidR="00C527F7" w:rsidRPr="00593877" w14:paraId="09804F84" w14:textId="77777777" w:rsidTr="0054601A">
        <w:trPr>
          <w:trHeight w:val="300"/>
        </w:trPr>
        <w:tc>
          <w:tcPr>
            <w:tcW w:w="701" w:type="dxa"/>
            <w:tcMar>
              <w:left w:w="105" w:type="dxa"/>
              <w:right w:w="105" w:type="dxa"/>
            </w:tcMar>
          </w:tcPr>
          <w:p w14:paraId="6E3ADC2C" w14:textId="77777777" w:rsidR="00C527F7" w:rsidRPr="00593877" w:rsidRDefault="00C527F7" w:rsidP="00C527F7">
            <w:pPr>
              <w:rPr>
                <w:rFonts w:ascii="Twinkl" w:eastAsia="Segoe UI" w:hAnsi="Twinkl" w:cs="Segoe UI"/>
                <w:b/>
                <w:bCs/>
                <w:color w:val="000000" w:themeColor="text1"/>
                <w:sz w:val="18"/>
                <w:szCs w:val="18"/>
              </w:rPr>
            </w:pPr>
          </w:p>
        </w:tc>
        <w:tc>
          <w:tcPr>
            <w:tcW w:w="2552" w:type="dxa"/>
          </w:tcPr>
          <w:p w14:paraId="631D72A7" w14:textId="6561D923" w:rsidR="00C527F7" w:rsidRPr="00AD02D9" w:rsidRDefault="00C527F7"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1</w:t>
            </w:r>
          </w:p>
        </w:tc>
        <w:tc>
          <w:tcPr>
            <w:tcW w:w="2551" w:type="dxa"/>
          </w:tcPr>
          <w:p w14:paraId="7BC45571" w14:textId="49DA5139" w:rsidR="00C527F7" w:rsidRPr="00AD02D9" w:rsidRDefault="00C527F7"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2</w:t>
            </w:r>
          </w:p>
        </w:tc>
        <w:tc>
          <w:tcPr>
            <w:tcW w:w="2552" w:type="dxa"/>
          </w:tcPr>
          <w:p w14:paraId="360EDC05" w14:textId="54FCBB68" w:rsidR="00C527F7" w:rsidRPr="00AD02D9" w:rsidRDefault="00C527F7"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1</w:t>
            </w:r>
          </w:p>
        </w:tc>
        <w:tc>
          <w:tcPr>
            <w:tcW w:w="2551" w:type="dxa"/>
          </w:tcPr>
          <w:p w14:paraId="731B6AFA" w14:textId="65BB915D" w:rsidR="00C527F7" w:rsidRPr="00AD02D9" w:rsidRDefault="00C527F7"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 xml:space="preserve">Spring </w:t>
            </w:r>
            <w:r w:rsidR="005B4FAC" w:rsidRPr="00AD02D9">
              <w:rPr>
                <w:rFonts w:ascii="Twinkl" w:eastAsia="Segoe UI" w:hAnsi="Twinkl" w:cs="Segoe UI"/>
                <w:b/>
                <w:bCs/>
                <w:color w:val="000000" w:themeColor="text1"/>
                <w:sz w:val="18"/>
                <w:szCs w:val="18"/>
              </w:rPr>
              <w:t>2</w:t>
            </w:r>
          </w:p>
        </w:tc>
        <w:tc>
          <w:tcPr>
            <w:tcW w:w="2410" w:type="dxa"/>
          </w:tcPr>
          <w:p w14:paraId="7DE3FDBD" w14:textId="4CA0D9CB" w:rsidR="00C527F7" w:rsidRPr="00AD02D9" w:rsidRDefault="00C527F7"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1</w:t>
            </w:r>
          </w:p>
        </w:tc>
        <w:tc>
          <w:tcPr>
            <w:tcW w:w="2268" w:type="dxa"/>
          </w:tcPr>
          <w:p w14:paraId="2E8A44DB" w14:textId="4166BC2D" w:rsidR="00C527F7" w:rsidRPr="00AD02D9" w:rsidRDefault="00C527F7"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2</w:t>
            </w:r>
          </w:p>
        </w:tc>
      </w:tr>
      <w:tr w:rsidR="00C527F7" w:rsidRPr="00593877" w14:paraId="1318D6A4" w14:textId="77777777" w:rsidTr="001F6049">
        <w:trPr>
          <w:cantSplit/>
          <w:trHeight w:val="1134"/>
        </w:trPr>
        <w:tc>
          <w:tcPr>
            <w:tcW w:w="701" w:type="dxa"/>
            <w:tcMar>
              <w:left w:w="105" w:type="dxa"/>
              <w:right w:w="105" w:type="dxa"/>
            </w:tcMar>
            <w:textDirection w:val="btLr"/>
          </w:tcPr>
          <w:p w14:paraId="1A773925" w14:textId="47F48F08" w:rsidR="00C527F7" w:rsidRPr="00593877" w:rsidRDefault="00C527F7"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Gross Motor Skills </w:t>
            </w:r>
          </w:p>
        </w:tc>
        <w:tc>
          <w:tcPr>
            <w:tcW w:w="2552" w:type="dxa"/>
          </w:tcPr>
          <w:p w14:paraId="7B9675FF"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Revise and refine the fundamental movement skills they have already acquired:</w:t>
            </w:r>
          </w:p>
          <w:p w14:paraId="5639B657"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Rolling</w:t>
            </w:r>
          </w:p>
          <w:p w14:paraId="7F15076F"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Crawling</w:t>
            </w:r>
          </w:p>
          <w:p w14:paraId="64CB39BD"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Walking</w:t>
            </w:r>
          </w:p>
          <w:p w14:paraId="6372F0C8"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Jumping</w:t>
            </w:r>
          </w:p>
          <w:p w14:paraId="4B8C22CA"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Running</w:t>
            </w:r>
          </w:p>
          <w:p w14:paraId="5A1F7C11"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Hopping</w:t>
            </w:r>
          </w:p>
          <w:p w14:paraId="04E78C78" w14:textId="77777777" w:rsidR="00B87856" w:rsidRPr="00593877" w:rsidRDefault="00B87856" w:rsidP="00B87856">
            <w:pPr>
              <w:rPr>
                <w:rFonts w:ascii="Twinkl" w:hAnsi="Twinkl" w:cs="Segoe UI"/>
                <w:sz w:val="18"/>
                <w:szCs w:val="18"/>
              </w:rPr>
            </w:pPr>
            <w:r w:rsidRPr="00593877">
              <w:rPr>
                <w:rFonts w:ascii="Twinkl" w:hAnsi="Twinkl" w:cs="Segoe UI"/>
                <w:sz w:val="18"/>
                <w:szCs w:val="18"/>
              </w:rPr>
              <w:t>- Skipping</w:t>
            </w:r>
          </w:p>
          <w:p w14:paraId="37331DD3" w14:textId="42048779" w:rsidR="00B87856" w:rsidRPr="00593877" w:rsidRDefault="00B87856" w:rsidP="00B87856">
            <w:pPr>
              <w:rPr>
                <w:rFonts w:ascii="Twinkl" w:hAnsi="Twinkl" w:cs="Segoe UI"/>
                <w:sz w:val="18"/>
                <w:szCs w:val="18"/>
              </w:rPr>
            </w:pPr>
            <w:r w:rsidRPr="00593877">
              <w:rPr>
                <w:rFonts w:ascii="Twinkl" w:hAnsi="Twinkl" w:cs="Segoe UI"/>
                <w:sz w:val="18"/>
                <w:szCs w:val="18"/>
              </w:rPr>
              <w:t>- Climbing</w:t>
            </w:r>
          </w:p>
          <w:p w14:paraId="48D34544" w14:textId="77777777" w:rsidR="00B87856" w:rsidRPr="00593877" w:rsidRDefault="00B87856" w:rsidP="00C527F7">
            <w:pPr>
              <w:rPr>
                <w:rFonts w:ascii="Twinkl" w:hAnsi="Twinkl" w:cs="Segoe UI"/>
                <w:sz w:val="18"/>
                <w:szCs w:val="18"/>
              </w:rPr>
            </w:pPr>
          </w:p>
          <w:p w14:paraId="09D7A021" w14:textId="3F0BF56E" w:rsidR="00C527F7" w:rsidRPr="00593877" w:rsidRDefault="00C527F7" w:rsidP="00C527F7">
            <w:pPr>
              <w:rPr>
                <w:rFonts w:ascii="Twinkl" w:hAnsi="Twinkl" w:cs="Segoe UI"/>
                <w:sz w:val="18"/>
                <w:szCs w:val="18"/>
              </w:rPr>
            </w:pPr>
            <w:r w:rsidRPr="00593877">
              <w:rPr>
                <w:rFonts w:ascii="Twinkl" w:hAnsi="Twinkl" w:cs="Segoe UI"/>
                <w:sz w:val="18"/>
                <w:szCs w:val="18"/>
              </w:rPr>
              <w:t>To move safely within a given space.</w:t>
            </w:r>
          </w:p>
          <w:p w14:paraId="5B063AD2" w14:textId="6D208080" w:rsidR="00C527F7" w:rsidRPr="00593877" w:rsidRDefault="00C527F7" w:rsidP="00C527F7">
            <w:pPr>
              <w:rPr>
                <w:rFonts w:ascii="Twinkl" w:hAnsi="Twinkl" w:cs="Segoe UI"/>
                <w:sz w:val="18"/>
                <w:szCs w:val="18"/>
              </w:rPr>
            </w:pPr>
            <w:r w:rsidRPr="00593877">
              <w:rPr>
                <w:rFonts w:ascii="Twinkl" w:hAnsi="Twinkl" w:cs="Segoe UI"/>
                <w:sz w:val="18"/>
                <w:szCs w:val="18"/>
              </w:rPr>
              <w:t>To stop safely.</w:t>
            </w:r>
          </w:p>
          <w:p w14:paraId="12EEA2F1" w14:textId="6748EF36" w:rsidR="00C527F7" w:rsidRPr="00593877" w:rsidRDefault="00C527F7" w:rsidP="00C527F7">
            <w:pPr>
              <w:rPr>
                <w:rFonts w:ascii="Twinkl" w:hAnsi="Twinkl" w:cs="Segoe UI"/>
                <w:sz w:val="18"/>
                <w:szCs w:val="18"/>
              </w:rPr>
            </w:pPr>
            <w:r w:rsidRPr="00593877">
              <w:rPr>
                <w:rFonts w:ascii="Twinkl" w:hAnsi="Twinkl" w:cs="Segoe UI"/>
                <w:sz w:val="18"/>
                <w:szCs w:val="18"/>
              </w:rPr>
              <w:t>To develop control when using basic equipment e.g. scissors.</w:t>
            </w:r>
          </w:p>
          <w:p w14:paraId="66AB0509" w14:textId="77777777" w:rsidR="00C527F7" w:rsidRPr="00593877" w:rsidRDefault="00C527F7" w:rsidP="00C527F7">
            <w:pPr>
              <w:rPr>
                <w:rFonts w:ascii="Twinkl" w:hAnsi="Twinkl" w:cs="Segoe UI"/>
                <w:sz w:val="18"/>
                <w:szCs w:val="18"/>
              </w:rPr>
            </w:pPr>
          </w:p>
          <w:p w14:paraId="1469FBFA" w14:textId="50380E1D" w:rsidR="00C527F7" w:rsidRPr="00593877" w:rsidRDefault="00C527F7" w:rsidP="00C527F7">
            <w:pPr>
              <w:rPr>
                <w:rFonts w:ascii="Twinkl" w:hAnsi="Twinkl" w:cs="Segoe UI"/>
                <w:sz w:val="18"/>
                <w:szCs w:val="18"/>
              </w:rPr>
            </w:pPr>
            <w:r w:rsidRPr="00593877">
              <w:rPr>
                <w:rFonts w:ascii="Twinkl" w:hAnsi="Twinkl" w:cs="Segoe UI"/>
                <w:sz w:val="18"/>
                <w:szCs w:val="18"/>
              </w:rPr>
              <w:t xml:space="preserve">Hand- eye coordination, sending and receiving, communication. </w:t>
            </w:r>
          </w:p>
          <w:p w14:paraId="40F46044" w14:textId="77777777" w:rsidR="00C527F7" w:rsidRPr="00593877" w:rsidRDefault="00C527F7" w:rsidP="00C527F7">
            <w:pPr>
              <w:rPr>
                <w:rFonts w:ascii="Twinkl" w:hAnsi="Twinkl" w:cs="Segoe UI"/>
                <w:sz w:val="18"/>
                <w:szCs w:val="18"/>
              </w:rPr>
            </w:pPr>
          </w:p>
          <w:p w14:paraId="6AD81123" w14:textId="13B2C2B8" w:rsidR="00C527F7" w:rsidRPr="00593877" w:rsidRDefault="00C527F7" w:rsidP="00C527F7">
            <w:pPr>
              <w:rPr>
                <w:rFonts w:ascii="Twinkl" w:eastAsia="Segoe UI" w:hAnsi="Twinkl" w:cs="Segoe UI"/>
                <w:color w:val="000000" w:themeColor="text1"/>
                <w:sz w:val="18"/>
                <w:szCs w:val="18"/>
              </w:rPr>
            </w:pPr>
          </w:p>
        </w:tc>
        <w:tc>
          <w:tcPr>
            <w:tcW w:w="2551" w:type="dxa"/>
          </w:tcPr>
          <w:p w14:paraId="7C454EE1" w14:textId="3EF0E03F" w:rsidR="00C527F7" w:rsidRPr="00593877" w:rsidRDefault="00C527F7" w:rsidP="00C527F7">
            <w:pPr>
              <w:rPr>
                <w:rFonts w:ascii="Twinkl" w:hAnsi="Twinkl" w:cs="Segoe UI"/>
                <w:sz w:val="18"/>
                <w:szCs w:val="18"/>
              </w:rPr>
            </w:pPr>
            <w:r w:rsidRPr="00593877">
              <w:rPr>
                <w:rFonts w:ascii="Twinkl" w:hAnsi="Twinkl" w:cs="Segoe UI"/>
                <w:sz w:val="18"/>
                <w:szCs w:val="18"/>
              </w:rPr>
              <w:t>To safely explore apparatus, balancing, travelling and jumping safely; around, over and through.</w:t>
            </w:r>
          </w:p>
          <w:p w14:paraId="3916AEDF" w14:textId="363F850B" w:rsidR="00C527F7" w:rsidRPr="00593877" w:rsidRDefault="00C527F7" w:rsidP="00C527F7">
            <w:pPr>
              <w:rPr>
                <w:rFonts w:ascii="Twinkl" w:hAnsi="Twinkl" w:cs="Segoe UI"/>
                <w:sz w:val="18"/>
                <w:szCs w:val="18"/>
              </w:rPr>
            </w:pPr>
          </w:p>
          <w:p w14:paraId="3DDFBD47" w14:textId="7B9BCED1" w:rsidR="00C527F7" w:rsidRPr="00593877" w:rsidRDefault="00C527F7" w:rsidP="00C527F7">
            <w:pPr>
              <w:rPr>
                <w:rFonts w:ascii="Twinkl" w:hAnsi="Twinkl" w:cs="Segoe UI"/>
                <w:sz w:val="18"/>
                <w:szCs w:val="18"/>
              </w:rPr>
            </w:pPr>
            <w:r w:rsidRPr="00593877">
              <w:rPr>
                <w:rFonts w:ascii="Twinkl" w:hAnsi="Twinkl" w:cs="Segoe UI"/>
                <w:sz w:val="18"/>
                <w:szCs w:val="18"/>
              </w:rPr>
              <w:t>To create short sequences using shapes, balances and travelling movements</w:t>
            </w:r>
          </w:p>
          <w:p w14:paraId="3DDBEF70" w14:textId="77777777" w:rsidR="00C527F7" w:rsidRPr="00593877" w:rsidRDefault="00C527F7" w:rsidP="00C527F7">
            <w:pPr>
              <w:rPr>
                <w:rFonts w:ascii="Twinkl" w:hAnsi="Twinkl" w:cs="Segoe UI"/>
                <w:sz w:val="18"/>
                <w:szCs w:val="18"/>
              </w:rPr>
            </w:pPr>
          </w:p>
          <w:p w14:paraId="4DD0B2C9" w14:textId="77777777" w:rsidR="005B4FAC" w:rsidRPr="00593877" w:rsidRDefault="00C527F7" w:rsidP="00C527F7">
            <w:pPr>
              <w:rPr>
                <w:rFonts w:ascii="Twinkl" w:hAnsi="Twinkl" w:cs="Segoe UI"/>
                <w:sz w:val="18"/>
                <w:szCs w:val="18"/>
              </w:rPr>
            </w:pPr>
            <w:r w:rsidRPr="00593877">
              <w:rPr>
                <w:rFonts w:ascii="Twinkl" w:hAnsi="Twinkl" w:cs="Segoe UI"/>
                <w:sz w:val="18"/>
                <w:szCs w:val="18"/>
              </w:rPr>
              <w:t xml:space="preserve">Children will discover a range of travelling, jumping, turning rolling and balancing. </w:t>
            </w:r>
          </w:p>
          <w:p w14:paraId="54BD2525" w14:textId="77777777" w:rsidR="005B4FAC" w:rsidRPr="00593877" w:rsidRDefault="005B4FAC" w:rsidP="00C527F7">
            <w:pPr>
              <w:rPr>
                <w:rFonts w:ascii="Twinkl" w:hAnsi="Twinkl" w:cs="Segoe UI"/>
                <w:sz w:val="18"/>
                <w:szCs w:val="18"/>
              </w:rPr>
            </w:pPr>
          </w:p>
          <w:p w14:paraId="7E165D9A" w14:textId="5A67A1F5" w:rsidR="00C527F7" w:rsidRPr="00593877" w:rsidRDefault="00C527F7" w:rsidP="00C527F7">
            <w:pPr>
              <w:rPr>
                <w:rFonts w:ascii="Twinkl" w:hAnsi="Twinkl" w:cs="Segoe UI"/>
                <w:sz w:val="18"/>
                <w:szCs w:val="18"/>
              </w:rPr>
            </w:pPr>
            <w:r w:rsidRPr="00593877">
              <w:rPr>
                <w:rFonts w:ascii="Twinkl" w:hAnsi="Twinkl" w:cs="Segoe UI"/>
                <w:sz w:val="18"/>
                <w:szCs w:val="18"/>
              </w:rPr>
              <w:t>Children will learn different speeds, tempo, rhythms and will also learn how to use shared space of the hall using different pathways, directions and levels.</w:t>
            </w:r>
          </w:p>
        </w:tc>
        <w:tc>
          <w:tcPr>
            <w:tcW w:w="2552" w:type="dxa"/>
          </w:tcPr>
          <w:p w14:paraId="2331E91E" w14:textId="420C8DDD" w:rsidR="00C527F7" w:rsidRPr="00593877" w:rsidRDefault="00C527F7" w:rsidP="00C527F7">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Hand- eye coordination, sending and receiving, communication.</w:t>
            </w:r>
          </w:p>
          <w:p w14:paraId="6EFEDB07" w14:textId="77777777" w:rsidR="00C527F7" w:rsidRPr="00593877" w:rsidRDefault="00C527F7" w:rsidP="00C527F7">
            <w:pPr>
              <w:rPr>
                <w:rFonts w:ascii="Twinkl" w:eastAsia="Segoe UI" w:hAnsi="Twinkl" w:cs="Segoe UI"/>
                <w:color w:val="000000" w:themeColor="text1"/>
                <w:sz w:val="18"/>
                <w:szCs w:val="18"/>
              </w:rPr>
            </w:pPr>
          </w:p>
          <w:p w14:paraId="2A03199C" w14:textId="77777777" w:rsidR="00C527F7" w:rsidRPr="00593877" w:rsidRDefault="00C527F7" w:rsidP="00C527F7">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run, change direction and stop on a given signal.</w:t>
            </w:r>
          </w:p>
          <w:p w14:paraId="752F8776" w14:textId="77777777" w:rsidR="005B4FAC" w:rsidRPr="00593877" w:rsidRDefault="005B4FAC" w:rsidP="00C527F7">
            <w:pPr>
              <w:rPr>
                <w:rFonts w:ascii="Twinkl" w:eastAsia="Segoe UI" w:hAnsi="Twinkl" w:cs="Segoe UI"/>
                <w:color w:val="000000" w:themeColor="text1"/>
                <w:sz w:val="18"/>
                <w:szCs w:val="18"/>
              </w:rPr>
            </w:pPr>
          </w:p>
          <w:p w14:paraId="7F9C82C6" w14:textId="53FA5115" w:rsidR="00C527F7" w:rsidRPr="00593877" w:rsidRDefault="00C527F7" w:rsidP="00C527F7">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jump, hop, balance and move in a variety of ways with increasing control.</w:t>
            </w:r>
          </w:p>
          <w:p w14:paraId="3B11E0BF" w14:textId="50CA6549" w:rsidR="00C527F7" w:rsidRPr="00593877" w:rsidRDefault="00C527F7" w:rsidP="00C527F7">
            <w:pPr>
              <w:rPr>
                <w:rFonts w:ascii="Twinkl" w:eastAsia="Segoe UI" w:hAnsi="Twinkl" w:cs="Segoe UI"/>
                <w:color w:val="000000" w:themeColor="text1"/>
                <w:sz w:val="18"/>
                <w:szCs w:val="18"/>
              </w:rPr>
            </w:pPr>
          </w:p>
        </w:tc>
        <w:tc>
          <w:tcPr>
            <w:tcW w:w="2551" w:type="dxa"/>
          </w:tcPr>
          <w:p w14:paraId="4620A04D" w14:textId="77777777" w:rsidR="00C527F7" w:rsidRPr="00593877" w:rsidRDefault="00C527F7" w:rsidP="00C527F7">
            <w:pPr>
              <w:rPr>
                <w:rFonts w:ascii="Twinkl" w:hAnsi="Twinkl" w:cs="Segoe UI"/>
                <w:sz w:val="18"/>
                <w:szCs w:val="18"/>
              </w:rPr>
            </w:pPr>
            <w:r w:rsidRPr="00593877">
              <w:rPr>
                <w:rFonts w:ascii="Twinkl" w:hAnsi="Twinkl" w:cs="Segoe UI"/>
                <w:sz w:val="18"/>
                <w:szCs w:val="18"/>
              </w:rPr>
              <w:t>Reactions, hand eye coordination, catching, teamwork, batting</w:t>
            </w:r>
          </w:p>
          <w:p w14:paraId="14D412A1" w14:textId="329C7079" w:rsidR="00C527F7" w:rsidRPr="00593877" w:rsidRDefault="00C527F7" w:rsidP="00C527F7">
            <w:pPr>
              <w:rPr>
                <w:rFonts w:ascii="Twinkl" w:hAnsi="Twinkl" w:cs="Segoe UI"/>
                <w:sz w:val="18"/>
                <w:szCs w:val="18"/>
              </w:rPr>
            </w:pPr>
          </w:p>
          <w:p w14:paraId="3693A833" w14:textId="3162D178" w:rsidR="00C527F7" w:rsidRPr="00593877" w:rsidRDefault="00C527F7" w:rsidP="00C527F7">
            <w:pPr>
              <w:rPr>
                <w:rFonts w:ascii="Twinkl" w:hAnsi="Twinkl" w:cs="Segoe UI"/>
                <w:sz w:val="18"/>
                <w:szCs w:val="18"/>
              </w:rPr>
            </w:pPr>
            <w:r w:rsidRPr="00593877">
              <w:rPr>
                <w:rFonts w:ascii="Twinkl" w:hAnsi="Twinkl" w:cs="Segoe UI"/>
                <w:sz w:val="18"/>
                <w:szCs w:val="18"/>
              </w:rPr>
              <w:t>To follow instructions safely and carefully when playing team games.</w:t>
            </w:r>
          </w:p>
          <w:p w14:paraId="370AC6DB" w14:textId="337B9D5F" w:rsidR="00C527F7" w:rsidRPr="00593877" w:rsidRDefault="00C527F7" w:rsidP="00C527F7">
            <w:pPr>
              <w:rPr>
                <w:rFonts w:ascii="Twinkl" w:hAnsi="Twinkl" w:cs="Segoe UI"/>
                <w:sz w:val="18"/>
                <w:szCs w:val="18"/>
              </w:rPr>
            </w:pPr>
          </w:p>
          <w:p w14:paraId="285108E0" w14:textId="133EF406" w:rsidR="00C527F7" w:rsidRPr="00593877" w:rsidRDefault="00C527F7" w:rsidP="00C527F7">
            <w:pPr>
              <w:rPr>
                <w:rFonts w:ascii="Twinkl" w:hAnsi="Twinkl" w:cs="Segoe UI"/>
                <w:sz w:val="18"/>
                <w:szCs w:val="18"/>
              </w:rPr>
            </w:pPr>
            <w:r w:rsidRPr="00593877">
              <w:rPr>
                <w:rFonts w:ascii="Twinkl" w:hAnsi="Twinkl" w:cs="Segoe UI"/>
                <w:sz w:val="18"/>
                <w:szCs w:val="18"/>
              </w:rPr>
              <w:t>To develop accuracy when throwing to a target.</w:t>
            </w:r>
          </w:p>
          <w:p w14:paraId="37E7C658" w14:textId="6CB27233" w:rsidR="00C527F7" w:rsidRPr="00593877" w:rsidRDefault="00C527F7" w:rsidP="00C527F7">
            <w:pPr>
              <w:rPr>
                <w:rFonts w:ascii="Twinkl" w:eastAsia="Segoe UI" w:hAnsi="Twinkl" w:cs="Segoe UI"/>
                <w:color w:val="000000" w:themeColor="text1"/>
                <w:sz w:val="18"/>
                <w:szCs w:val="18"/>
              </w:rPr>
            </w:pPr>
          </w:p>
        </w:tc>
        <w:tc>
          <w:tcPr>
            <w:tcW w:w="2410" w:type="dxa"/>
          </w:tcPr>
          <w:p w14:paraId="53A427E0" w14:textId="77777777" w:rsidR="005B4FAC" w:rsidRPr="00593877" w:rsidRDefault="00C527F7" w:rsidP="00C527F7">
            <w:pPr>
              <w:rPr>
                <w:rFonts w:ascii="Twinkl" w:hAnsi="Twinkl" w:cs="Segoe UI"/>
                <w:sz w:val="18"/>
                <w:szCs w:val="18"/>
              </w:rPr>
            </w:pPr>
            <w:r w:rsidRPr="00593877">
              <w:rPr>
                <w:rFonts w:ascii="Twinkl" w:hAnsi="Twinkl" w:cs="Segoe UI"/>
                <w:sz w:val="18"/>
                <w:szCs w:val="18"/>
              </w:rPr>
              <w:t xml:space="preserve">Working on hand eye coordination and agility. </w:t>
            </w:r>
          </w:p>
          <w:p w14:paraId="533CBC44" w14:textId="77777777" w:rsidR="005B4FAC" w:rsidRPr="00593877" w:rsidRDefault="005B4FAC" w:rsidP="00C527F7">
            <w:pPr>
              <w:rPr>
                <w:rFonts w:ascii="Twinkl" w:hAnsi="Twinkl" w:cs="Segoe UI"/>
                <w:sz w:val="18"/>
                <w:szCs w:val="18"/>
              </w:rPr>
            </w:pPr>
          </w:p>
          <w:p w14:paraId="5432BBC3" w14:textId="395A01E8" w:rsidR="005B4FAC" w:rsidRPr="00593877" w:rsidRDefault="00C527F7" w:rsidP="00C527F7">
            <w:pPr>
              <w:rPr>
                <w:rFonts w:ascii="Twinkl" w:hAnsi="Twinkl" w:cs="Segoe UI"/>
                <w:sz w:val="18"/>
                <w:szCs w:val="18"/>
              </w:rPr>
            </w:pPr>
            <w:r w:rsidRPr="00593877">
              <w:rPr>
                <w:rFonts w:ascii="Twinkl" w:hAnsi="Twinkl" w:cs="Segoe UI"/>
                <w:sz w:val="18"/>
                <w:szCs w:val="18"/>
              </w:rPr>
              <w:t xml:space="preserve">Basics of contact points and forehands and backhands and volleys. </w:t>
            </w:r>
          </w:p>
          <w:p w14:paraId="066A7E59" w14:textId="77777777" w:rsidR="00C527F7" w:rsidRPr="00593877" w:rsidRDefault="00C527F7" w:rsidP="00C527F7">
            <w:pPr>
              <w:rPr>
                <w:rFonts w:ascii="Twinkl" w:hAnsi="Twinkl" w:cs="Segoe UI"/>
                <w:sz w:val="18"/>
                <w:szCs w:val="18"/>
              </w:rPr>
            </w:pPr>
          </w:p>
          <w:p w14:paraId="51B0F855" w14:textId="2778BFE6" w:rsidR="00C527F7" w:rsidRPr="00593877" w:rsidRDefault="00C527F7" w:rsidP="00C527F7">
            <w:pPr>
              <w:rPr>
                <w:rFonts w:ascii="Twinkl" w:hAnsi="Twinkl" w:cs="Segoe UI"/>
                <w:sz w:val="18"/>
                <w:szCs w:val="18"/>
              </w:rPr>
            </w:pPr>
            <w:r w:rsidRPr="00593877">
              <w:rPr>
                <w:rFonts w:ascii="Twinkl" w:hAnsi="Twinkl" w:cs="Segoe UI"/>
                <w:sz w:val="18"/>
                <w:szCs w:val="18"/>
              </w:rPr>
              <w:t>To develop accuracy when throwing to a target.</w:t>
            </w:r>
          </w:p>
        </w:tc>
        <w:tc>
          <w:tcPr>
            <w:tcW w:w="2268" w:type="dxa"/>
          </w:tcPr>
          <w:p w14:paraId="6AAE58F7" w14:textId="77777777" w:rsidR="005B4FAC" w:rsidRPr="00593877" w:rsidRDefault="00C527F7" w:rsidP="00C527F7">
            <w:pPr>
              <w:rPr>
                <w:rFonts w:ascii="Twinkl" w:hAnsi="Twinkl" w:cs="Segoe UI"/>
                <w:sz w:val="18"/>
                <w:szCs w:val="18"/>
              </w:rPr>
            </w:pPr>
            <w:r w:rsidRPr="00593877">
              <w:rPr>
                <w:rFonts w:ascii="Twinkl" w:hAnsi="Twinkl" w:cs="Segoe UI"/>
                <w:sz w:val="18"/>
                <w:szCs w:val="18"/>
              </w:rPr>
              <w:t xml:space="preserve">Working on agility, balance, coordination and speed. </w:t>
            </w:r>
          </w:p>
          <w:p w14:paraId="0A6C7437" w14:textId="77777777" w:rsidR="005B4FAC" w:rsidRPr="00593877" w:rsidRDefault="005B4FAC" w:rsidP="00C527F7">
            <w:pPr>
              <w:rPr>
                <w:rFonts w:ascii="Twinkl" w:hAnsi="Twinkl" w:cs="Segoe UI"/>
                <w:sz w:val="18"/>
                <w:szCs w:val="18"/>
              </w:rPr>
            </w:pPr>
          </w:p>
          <w:p w14:paraId="78BB9783" w14:textId="3D97FA5C" w:rsidR="00C527F7" w:rsidRPr="00593877" w:rsidRDefault="00C527F7" w:rsidP="00C527F7">
            <w:pPr>
              <w:rPr>
                <w:rFonts w:ascii="Twinkl" w:hAnsi="Twinkl" w:cs="Segoe UI"/>
                <w:sz w:val="18"/>
                <w:szCs w:val="18"/>
              </w:rPr>
            </w:pPr>
            <w:r w:rsidRPr="00593877">
              <w:rPr>
                <w:rFonts w:ascii="Twinkl" w:hAnsi="Twinkl" w:cs="Segoe UI"/>
                <w:sz w:val="18"/>
                <w:szCs w:val="18"/>
              </w:rPr>
              <w:t xml:space="preserve">Working on </w:t>
            </w:r>
            <w:r w:rsidR="00A10EA8" w:rsidRPr="00593877">
              <w:rPr>
                <w:rFonts w:ascii="Twinkl" w:hAnsi="Twinkl" w:cs="Segoe UI"/>
                <w:sz w:val="18"/>
                <w:szCs w:val="18"/>
              </w:rPr>
              <w:t>t</w:t>
            </w:r>
            <w:r w:rsidRPr="00593877">
              <w:rPr>
                <w:rFonts w:ascii="Twinkl" w:hAnsi="Twinkl" w:cs="Segoe UI"/>
                <w:sz w:val="18"/>
                <w:szCs w:val="18"/>
              </w:rPr>
              <w:t>hrowing, jumping and running.</w:t>
            </w:r>
          </w:p>
          <w:p w14:paraId="34591E3C" w14:textId="77777777" w:rsidR="00C527F7" w:rsidRPr="00593877" w:rsidRDefault="00C527F7" w:rsidP="00C527F7">
            <w:pPr>
              <w:rPr>
                <w:rFonts w:ascii="Twinkl" w:eastAsia="Segoe UI" w:hAnsi="Twinkl" w:cs="Segoe UI"/>
                <w:color w:val="000000" w:themeColor="text1"/>
                <w:sz w:val="18"/>
                <w:szCs w:val="18"/>
              </w:rPr>
            </w:pPr>
          </w:p>
          <w:p w14:paraId="0D33B0F8" w14:textId="1CF66A4F" w:rsidR="00C527F7" w:rsidRPr="00593877" w:rsidRDefault="00C527F7" w:rsidP="00C527F7">
            <w:pPr>
              <w:rPr>
                <w:rFonts w:ascii="Twinkl" w:eastAsia="Segoe UI" w:hAnsi="Twinkl" w:cs="Segoe UI"/>
                <w:color w:val="000000" w:themeColor="text1"/>
                <w:sz w:val="18"/>
                <w:szCs w:val="18"/>
              </w:rPr>
            </w:pPr>
          </w:p>
        </w:tc>
      </w:tr>
      <w:tr w:rsidR="0048219E" w:rsidRPr="00593877" w14:paraId="7FF56C3E" w14:textId="77777777" w:rsidTr="001F6049">
        <w:trPr>
          <w:cantSplit/>
          <w:trHeight w:val="1134"/>
        </w:trPr>
        <w:tc>
          <w:tcPr>
            <w:tcW w:w="701" w:type="dxa"/>
            <w:tcMar>
              <w:left w:w="105" w:type="dxa"/>
              <w:right w:w="105" w:type="dxa"/>
            </w:tcMar>
            <w:textDirection w:val="btLr"/>
          </w:tcPr>
          <w:p w14:paraId="30756AC7" w14:textId="77777777" w:rsidR="0048219E" w:rsidRPr="00593877" w:rsidRDefault="0048219E"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lastRenderedPageBreak/>
              <w:t xml:space="preserve">Fine Motor Skills </w:t>
            </w:r>
          </w:p>
          <w:p w14:paraId="3AEEFC10" w14:textId="51F7F4C1" w:rsidR="0048219E" w:rsidRPr="00593877" w:rsidRDefault="0048219E" w:rsidP="001F6049">
            <w:pPr>
              <w:ind w:left="113" w:right="113"/>
              <w:rPr>
                <w:rFonts w:ascii="Twinkl" w:eastAsia="Segoe UI" w:hAnsi="Twinkl" w:cs="Segoe UI"/>
                <w:b/>
                <w:bCs/>
                <w:color w:val="000000" w:themeColor="text1"/>
                <w:sz w:val="18"/>
                <w:szCs w:val="18"/>
              </w:rPr>
            </w:pPr>
          </w:p>
        </w:tc>
        <w:tc>
          <w:tcPr>
            <w:tcW w:w="2552" w:type="dxa"/>
          </w:tcPr>
          <w:p w14:paraId="5BB24B02"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Manipulate objects with good fine motor skills. </w:t>
            </w:r>
          </w:p>
          <w:p w14:paraId="7B251819" w14:textId="77777777" w:rsidR="005B4FAC" w:rsidRPr="00593877" w:rsidRDefault="005B4FAC" w:rsidP="0048219E">
            <w:pPr>
              <w:rPr>
                <w:rFonts w:ascii="Twinkl" w:hAnsi="Twinkl" w:cs="Segoe UI"/>
                <w:sz w:val="18"/>
                <w:szCs w:val="18"/>
              </w:rPr>
            </w:pPr>
          </w:p>
          <w:p w14:paraId="67A9B9E7"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Show preference for dominant hand. </w:t>
            </w:r>
          </w:p>
          <w:p w14:paraId="42142730" w14:textId="77777777" w:rsidR="005B4FAC" w:rsidRPr="00593877" w:rsidRDefault="005B4FAC" w:rsidP="0048219E">
            <w:pPr>
              <w:rPr>
                <w:rFonts w:ascii="Twinkl" w:hAnsi="Twinkl" w:cs="Segoe UI"/>
                <w:sz w:val="18"/>
                <w:szCs w:val="18"/>
              </w:rPr>
            </w:pPr>
          </w:p>
          <w:p w14:paraId="481A8265"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Draw lines and circles using gross motor movements. </w:t>
            </w:r>
          </w:p>
          <w:p w14:paraId="47641DC0" w14:textId="77777777" w:rsidR="005B4FAC" w:rsidRPr="00593877" w:rsidRDefault="005B4FAC" w:rsidP="0048219E">
            <w:pPr>
              <w:rPr>
                <w:rFonts w:ascii="Twinkl" w:hAnsi="Twinkl" w:cs="Segoe UI"/>
                <w:sz w:val="18"/>
                <w:szCs w:val="18"/>
              </w:rPr>
            </w:pPr>
          </w:p>
          <w:p w14:paraId="0349B794" w14:textId="3C092F30" w:rsidR="0048219E" w:rsidRPr="00593877" w:rsidRDefault="0048219E" w:rsidP="0048219E">
            <w:pPr>
              <w:rPr>
                <w:rFonts w:ascii="Twinkl" w:hAnsi="Twinkl" w:cs="Segoe UI"/>
                <w:sz w:val="18"/>
                <w:szCs w:val="18"/>
              </w:rPr>
            </w:pPr>
            <w:r w:rsidRPr="00593877">
              <w:rPr>
                <w:rFonts w:ascii="Twinkl" w:hAnsi="Twinkl" w:cs="Segoe UI"/>
                <w:sz w:val="18"/>
                <w:szCs w:val="18"/>
              </w:rPr>
              <w:t xml:space="preserve">Hold pencil/paint brush beyond whole hand grasp. </w:t>
            </w:r>
          </w:p>
          <w:p w14:paraId="2CF895A6" w14:textId="77777777" w:rsidR="00703715" w:rsidRPr="00593877" w:rsidRDefault="00703715" w:rsidP="0048219E">
            <w:pPr>
              <w:rPr>
                <w:rFonts w:ascii="Twinkl" w:hAnsi="Twinkl" w:cs="Segoe UI"/>
                <w:sz w:val="18"/>
                <w:szCs w:val="18"/>
              </w:rPr>
            </w:pPr>
          </w:p>
          <w:p w14:paraId="7D48CB46" w14:textId="7A7F7CE5" w:rsidR="00703715" w:rsidRPr="00593877" w:rsidRDefault="00703715" w:rsidP="0048219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Develop their small motor skills so that they can use a range of tools competently, safely and confidently (including pencils, paintbrushes, scissors, knives, forks, and spoons).</w:t>
            </w:r>
          </w:p>
        </w:tc>
        <w:tc>
          <w:tcPr>
            <w:tcW w:w="2551" w:type="dxa"/>
          </w:tcPr>
          <w:p w14:paraId="43D6D863"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Develop muscle tone to put pencil pressure on paper. </w:t>
            </w:r>
          </w:p>
          <w:p w14:paraId="1739B415" w14:textId="77777777" w:rsidR="005B4FAC" w:rsidRPr="00593877" w:rsidRDefault="005B4FAC" w:rsidP="0048219E">
            <w:pPr>
              <w:rPr>
                <w:rFonts w:ascii="Twinkl" w:hAnsi="Twinkl" w:cs="Segoe UI"/>
                <w:sz w:val="18"/>
                <w:szCs w:val="18"/>
              </w:rPr>
            </w:pPr>
          </w:p>
          <w:p w14:paraId="3208D3DA" w14:textId="24381992" w:rsidR="0048219E" w:rsidRPr="00593877" w:rsidRDefault="0048219E" w:rsidP="0048219E">
            <w:pPr>
              <w:rPr>
                <w:rFonts w:ascii="Twinkl" w:hAnsi="Twinkl" w:cs="Segoe UI"/>
                <w:sz w:val="18"/>
                <w:szCs w:val="18"/>
              </w:rPr>
            </w:pPr>
            <w:r w:rsidRPr="00593877">
              <w:rPr>
                <w:rFonts w:ascii="Twinkl" w:hAnsi="Twinkl" w:cs="Segoe UI"/>
                <w:sz w:val="18"/>
                <w:szCs w:val="18"/>
              </w:rPr>
              <w:t xml:space="preserve">Use tools to effect changes to materials. </w:t>
            </w:r>
          </w:p>
          <w:p w14:paraId="6E856C18" w14:textId="77777777" w:rsidR="005B4FAC" w:rsidRPr="00593877" w:rsidRDefault="005B4FAC" w:rsidP="0048219E">
            <w:pPr>
              <w:rPr>
                <w:rFonts w:ascii="Twinkl" w:hAnsi="Twinkl" w:cs="Segoe UI"/>
                <w:sz w:val="18"/>
                <w:szCs w:val="18"/>
              </w:rPr>
            </w:pPr>
          </w:p>
          <w:p w14:paraId="42B26E91"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Engage children in structured activities: guide them in what to draw, write or copy. </w:t>
            </w:r>
          </w:p>
          <w:p w14:paraId="447815CE" w14:textId="77777777" w:rsidR="005B4FAC" w:rsidRPr="00593877" w:rsidRDefault="005B4FAC" w:rsidP="0048219E">
            <w:pPr>
              <w:rPr>
                <w:rFonts w:ascii="Twinkl" w:hAnsi="Twinkl" w:cs="Segoe UI"/>
                <w:sz w:val="18"/>
                <w:szCs w:val="18"/>
              </w:rPr>
            </w:pPr>
          </w:p>
          <w:p w14:paraId="595B2E96" w14:textId="52488DE3" w:rsidR="0048219E" w:rsidRPr="00593877" w:rsidRDefault="0048219E" w:rsidP="0048219E">
            <w:pPr>
              <w:rPr>
                <w:rFonts w:ascii="Twinkl" w:hAnsi="Twinkl" w:cs="Segoe UI"/>
                <w:sz w:val="18"/>
                <w:szCs w:val="18"/>
              </w:rPr>
            </w:pPr>
            <w:r w:rsidRPr="00593877">
              <w:rPr>
                <w:rFonts w:ascii="Twinkl" w:hAnsi="Twinkl" w:cs="Segoe UI"/>
                <w:sz w:val="18"/>
                <w:szCs w:val="18"/>
              </w:rPr>
              <w:t>Teach and model correct letter formation.</w:t>
            </w:r>
          </w:p>
          <w:p w14:paraId="010E0F64" w14:textId="77777777" w:rsidR="000F4DF8" w:rsidRPr="00593877" w:rsidRDefault="000F4DF8" w:rsidP="0048219E">
            <w:pPr>
              <w:rPr>
                <w:rFonts w:ascii="Twinkl" w:hAnsi="Twinkl" w:cs="Segoe UI"/>
                <w:sz w:val="18"/>
                <w:szCs w:val="18"/>
              </w:rPr>
            </w:pPr>
          </w:p>
          <w:p w14:paraId="6CAB37FC" w14:textId="1A170B02" w:rsidR="000F4DF8" w:rsidRPr="00593877" w:rsidRDefault="000F4DF8" w:rsidP="0048219E">
            <w:pPr>
              <w:rPr>
                <w:rFonts w:ascii="Twinkl" w:eastAsia="Segoe UI" w:hAnsi="Twinkl" w:cs="Segoe UI"/>
                <w:color w:val="000000" w:themeColor="text1"/>
                <w:sz w:val="18"/>
                <w:szCs w:val="18"/>
              </w:rPr>
            </w:pPr>
          </w:p>
        </w:tc>
        <w:tc>
          <w:tcPr>
            <w:tcW w:w="2552" w:type="dxa"/>
          </w:tcPr>
          <w:p w14:paraId="0D05294E"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Begin to form letters correctly.</w:t>
            </w:r>
          </w:p>
          <w:p w14:paraId="6EAD9616" w14:textId="77777777" w:rsidR="005B4FAC" w:rsidRPr="00593877" w:rsidRDefault="005B4FAC" w:rsidP="0048219E">
            <w:pPr>
              <w:rPr>
                <w:rFonts w:ascii="Twinkl" w:hAnsi="Twinkl" w:cs="Segoe UI"/>
                <w:sz w:val="18"/>
                <w:szCs w:val="18"/>
              </w:rPr>
            </w:pPr>
          </w:p>
          <w:p w14:paraId="4EC1A66B"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Handle tools, objects, construction and malleable materials with increasing control. </w:t>
            </w:r>
          </w:p>
          <w:p w14:paraId="648C7624" w14:textId="77777777" w:rsidR="005B4FAC" w:rsidRPr="00593877" w:rsidRDefault="005B4FAC" w:rsidP="0048219E">
            <w:pPr>
              <w:rPr>
                <w:rFonts w:ascii="Twinkl" w:hAnsi="Twinkl" w:cs="Segoe UI"/>
                <w:sz w:val="18"/>
                <w:szCs w:val="18"/>
              </w:rPr>
            </w:pPr>
          </w:p>
          <w:p w14:paraId="5AAC7884"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Encourage children to draw freely. </w:t>
            </w:r>
          </w:p>
          <w:p w14:paraId="600FC2D3" w14:textId="77777777" w:rsidR="005B4FAC" w:rsidRPr="00593877" w:rsidRDefault="005B4FAC" w:rsidP="0048219E">
            <w:pPr>
              <w:rPr>
                <w:rFonts w:ascii="Twinkl" w:hAnsi="Twinkl" w:cs="Segoe UI"/>
                <w:sz w:val="18"/>
                <w:szCs w:val="18"/>
              </w:rPr>
            </w:pPr>
          </w:p>
          <w:p w14:paraId="7676A1C1" w14:textId="2598555E" w:rsidR="0048219E" w:rsidRPr="00593877" w:rsidRDefault="0048219E" w:rsidP="0048219E">
            <w:pPr>
              <w:rPr>
                <w:rFonts w:ascii="Twinkl" w:hAnsi="Twinkl" w:cs="Segoe UI"/>
                <w:sz w:val="18"/>
                <w:szCs w:val="18"/>
              </w:rPr>
            </w:pPr>
            <w:r w:rsidRPr="00593877">
              <w:rPr>
                <w:rFonts w:ascii="Twinkl" w:hAnsi="Twinkl" w:cs="Segoe UI"/>
                <w:sz w:val="18"/>
                <w:szCs w:val="18"/>
              </w:rPr>
              <w:t>Holding Small Items / Button Clothing / Cutting with Scissors.</w:t>
            </w:r>
          </w:p>
          <w:p w14:paraId="6746723A" w14:textId="77777777" w:rsidR="0012185E" w:rsidRPr="00593877" w:rsidRDefault="0012185E" w:rsidP="0048219E">
            <w:pPr>
              <w:rPr>
                <w:rFonts w:ascii="Twinkl" w:hAnsi="Twinkl" w:cs="Segoe UI"/>
                <w:sz w:val="18"/>
                <w:szCs w:val="18"/>
              </w:rPr>
            </w:pPr>
          </w:p>
          <w:p w14:paraId="7F8FAC9D" w14:textId="1AB9A6E6" w:rsidR="0012185E" w:rsidRPr="00593877" w:rsidRDefault="0012185E" w:rsidP="0048219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Use a pencil and hold it effectively to form recognisable letters, most of which are correctly formed.</w:t>
            </w:r>
          </w:p>
        </w:tc>
        <w:tc>
          <w:tcPr>
            <w:tcW w:w="2551" w:type="dxa"/>
          </w:tcPr>
          <w:p w14:paraId="63513F2E"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Hold pencil effectively with comfortable grip </w:t>
            </w:r>
          </w:p>
          <w:p w14:paraId="5BB4B782" w14:textId="77777777" w:rsidR="005B4FAC" w:rsidRPr="00593877" w:rsidRDefault="005B4FAC" w:rsidP="0048219E">
            <w:pPr>
              <w:rPr>
                <w:rFonts w:ascii="Twinkl" w:hAnsi="Twinkl" w:cs="Segoe UI"/>
                <w:sz w:val="18"/>
                <w:szCs w:val="18"/>
              </w:rPr>
            </w:pPr>
          </w:p>
          <w:p w14:paraId="45DDFCCB" w14:textId="3EF1C238" w:rsidR="0048219E" w:rsidRPr="00593877" w:rsidRDefault="0048219E" w:rsidP="0048219E">
            <w:pPr>
              <w:rPr>
                <w:rFonts w:ascii="Twinkl" w:eastAsia="Segoe UI" w:hAnsi="Twinkl" w:cs="Segoe UI"/>
                <w:color w:val="000000" w:themeColor="text1"/>
                <w:sz w:val="18"/>
                <w:szCs w:val="18"/>
              </w:rPr>
            </w:pPr>
            <w:r w:rsidRPr="00593877">
              <w:rPr>
                <w:rFonts w:ascii="Twinkl" w:hAnsi="Twinkl" w:cs="Segoe UI"/>
                <w:sz w:val="18"/>
                <w:szCs w:val="18"/>
              </w:rPr>
              <w:t>Forms recognisable letters most correctly formed.</w:t>
            </w:r>
          </w:p>
        </w:tc>
        <w:tc>
          <w:tcPr>
            <w:tcW w:w="2410" w:type="dxa"/>
          </w:tcPr>
          <w:p w14:paraId="384B23C3" w14:textId="77777777" w:rsidR="005B4FAC" w:rsidRPr="00593877" w:rsidRDefault="0048219E" w:rsidP="0048219E">
            <w:pPr>
              <w:rPr>
                <w:rFonts w:ascii="Twinkl" w:hAnsi="Twinkl" w:cs="Segoe UI"/>
                <w:sz w:val="18"/>
                <w:szCs w:val="18"/>
              </w:rPr>
            </w:pPr>
            <w:r w:rsidRPr="00593877">
              <w:rPr>
                <w:rFonts w:ascii="Twinkl" w:hAnsi="Twinkl" w:cs="Segoe UI"/>
                <w:sz w:val="18"/>
                <w:szCs w:val="18"/>
              </w:rPr>
              <w:t xml:space="preserve">Develop pencil grip and letter formation </w:t>
            </w:r>
          </w:p>
          <w:p w14:paraId="7EB203BF" w14:textId="77777777" w:rsidR="005B4FAC" w:rsidRPr="00593877" w:rsidRDefault="005B4FAC" w:rsidP="0048219E">
            <w:pPr>
              <w:rPr>
                <w:rFonts w:ascii="Twinkl" w:hAnsi="Twinkl" w:cs="Segoe UI"/>
                <w:sz w:val="18"/>
                <w:szCs w:val="18"/>
              </w:rPr>
            </w:pPr>
          </w:p>
          <w:p w14:paraId="0B98785D" w14:textId="627397B1" w:rsidR="0048219E" w:rsidRPr="00593877" w:rsidRDefault="005B4FAC" w:rsidP="0048219E">
            <w:pPr>
              <w:rPr>
                <w:rFonts w:ascii="Twinkl" w:hAnsi="Twinkl" w:cs="Segoe UI"/>
                <w:sz w:val="18"/>
                <w:szCs w:val="18"/>
              </w:rPr>
            </w:pPr>
            <w:r w:rsidRPr="00593877">
              <w:rPr>
                <w:rFonts w:ascii="Twinkl" w:hAnsi="Twinkl" w:cs="Segoe UI"/>
                <w:sz w:val="18"/>
                <w:szCs w:val="18"/>
              </w:rPr>
              <w:t>C</w:t>
            </w:r>
            <w:r w:rsidR="0048219E" w:rsidRPr="00593877">
              <w:rPr>
                <w:rFonts w:ascii="Twinkl" w:hAnsi="Twinkl" w:cs="Segoe UI"/>
                <w:sz w:val="18"/>
                <w:szCs w:val="18"/>
              </w:rPr>
              <w:t xml:space="preserve">ontinually </w:t>
            </w:r>
            <w:r w:rsidRPr="00593877">
              <w:rPr>
                <w:rFonts w:ascii="Twinkl" w:hAnsi="Twinkl" w:cs="Segoe UI"/>
                <w:sz w:val="18"/>
                <w:szCs w:val="18"/>
              </w:rPr>
              <w:t>u</w:t>
            </w:r>
            <w:r w:rsidR="0048219E" w:rsidRPr="00593877">
              <w:rPr>
                <w:rFonts w:ascii="Twinkl" w:hAnsi="Twinkl" w:cs="Segoe UI"/>
                <w:sz w:val="18"/>
                <w:szCs w:val="18"/>
              </w:rPr>
              <w:t xml:space="preserve">se one hand consistently for fine motor tasks. </w:t>
            </w:r>
          </w:p>
          <w:p w14:paraId="19BD5C9A" w14:textId="77777777" w:rsidR="000424AB" w:rsidRPr="00593877" w:rsidRDefault="000424AB" w:rsidP="0048219E">
            <w:pPr>
              <w:rPr>
                <w:rFonts w:ascii="Twinkl" w:hAnsi="Twinkl" w:cs="Segoe UI"/>
                <w:sz w:val="18"/>
                <w:szCs w:val="18"/>
              </w:rPr>
            </w:pPr>
          </w:p>
          <w:p w14:paraId="16F5C863"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paint using</w:t>
            </w:r>
          </w:p>
          <w:p w14:paraId="6E153629"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thinner brushes.</w:t>
            </w:r>
          </w:p>
          <w:p w14:paraId="3A4855AE" w14:textId="77777777" w:rsidR="00567D50" w:rsidRPr="00593877" w:rsidRDefault="00567D50" w:rsidP="000424AB">
            <w:pPr>
              <w:rPr>
                <w:rFonts w:ascii="Twinkl" w:eastAsia="Segoe UI" w:hAnsi="Twinkl" w:cs="Segoe UI"/>
                <w:color w:val="000000" w:themeColor="text1"/>
                <w:sz w:val="18"/>
                <w:szCs w:val="18"/>
              </w:rPr>
            </w:pPr>
          </w:p>
          <w:p w14:paraId="3ECBA593"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form letters using</w:t>
            </w:r>
          </w:p>
          <w:p w14:paraId="259BDAC9"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the correct letter</w:t>
            </w:r>
          </w:p>
          <w:p w14:paraId="67251773"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formation and</w:t>
            </w:r>
          </w:p>
          <w:p w14:paraId="15018D18"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control the size of</w:t>
            </w:r>
          </w:p>
          <w:p w14:paraId="778E7DEC"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the letter,</w:t>
            </w:r>
          </w:p>
          <w:p w14:paraId="3081CD62"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considering </w:t>
            </w:r>
            <w:proofErr w:type="gramStart"/>
            <w:r w:rsidRPr="00593877">
              <w:rPr>
                <w:rFonts w:ascii="Twinkl" w:eastAsia="Segoe UI" w:hAnsi="Twinkl" w:cs="Segoe UI"/>
                <w:color w:val="000000" w:themeColor="text1"/>
                <w:sz w:val="18"/>
                <w:szCs w:val="18"/>
              </w:rPr>
              <w:t>where</w:t>
            </w:r>
            <w:proofErr w:type="gramEnd"/>
          </w:p>
          <w:p w14:paraId="7EB0EBCF" w14:textId="7777777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they sit on the</w:t>
            </w:r>
          </w:p>
          <w:p w14:paraId="7037D807" w14:textId="645361C7" w:rsidR="000424AB" w:rsidRPr="00593877" w:rsidRDefault="000424AB" w:rsidP="000424A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given line.</w:t>
            </w:r>
          </w:p>
        </w:tc>
        <w:tc>
          <w:tcPr>
            <w:tcW w:w="2268" w:type="dxa"/>
          </w:tcPr>
          <w:p w14:paraId="29BAD7D6" w14:textId="2DFFF4A3" w:rsidR="0048219E" w:rsidRPr="00593877" w:rsidRDefault="0048219E" w:rsidP="0048219E">
            <w:pPr>
              <w:rPr>
                <w:rFonts w:ascii="Twinkl" w:hAnsi="Twinkl" w:cs="Segoe UI"/>
                <w:sz w:val="18"/>
                <w:szCs w:val="18"/>
              </w:rPr>
            </w:pPr>
            <w:r w:rsidRPr="00593877">
              <w:rPr>
                <w:rFonts w:ascii="Twinkl" w:hAnsi="Twinkl" w:cs="Segoe UI"/>
                <w:sz w:val="18"/>
                <w:szCs w:val="18"/>
              </w:rPr>
              <w:t xml:space="preserve">Form letters correctly </w:t>
            </w:r>
          </w:p>
          <w:p w14:paraId="5473B451" w14:textId="77777777" w:rsidR="00567D50" w:rsidRPr="00593877" w:rsidRDefault="00567D50" w:rsidP="0048219E">
            <w:pPr>
              <w:rPr>
                <w:rFonts w:ascii="Twinkl" w:hAnsi="Twinkl" w:cs="Segoe UI"/>
                <w:sz w:val="18"/>
                <w:szCs w:val="18"/>
              </w:rPr>
            </w:pPr>
          </w:p>
          <w:p w14:paraId="11F6A634" w14:textId="77777777" w:rsidR="0048219E" w:rsidRPr="00593877" w:rsidRDefault="0048219E" w:rsidP="0048219E">
            <w:pPr>
              <w:rPr>
                <w:rFonts w:ascii="Twinkl" w:hAnsi="Twinkl" w:cs="Segoe UI"/>
                <w:sz w:val="18"/>
                <w:szCs w:val="18"/>
              </w:rPr>
            </w:pPr>
            <w:r w:rsidRPr="00593877">
              <w:rPr>
                <w:rFonts w:ascii="Twinkl" w:hAnsi="Twinkl" w:cs="Segoe UI"/>
                <w:sz w:val="18"/>
                <w:szCs w:val="18"/>
              </w:rPr>
              <w:t xml:space="preserve">Build things with smaller linking blocks, such as Duplo or Lego. </w:t>
            </w:r>
          </w:p>
          <w:p w14:paraId="2F1C2363" w14:textId="77777777" w:rsidR="00567D50" w:rsidRPr="00593877" w:rsidRDefault="00567D50" w:rsidP="0048219E">
            <w:pPr>
              <w:rPr>
                <w:rFonts w:ascii="Twinkl" w:hAnsi="Twinkl" w:cs="Segoe UI"/>
                <w:sz w:val="18"/>
                <w:szCs w:val="18"/>
              </w:rPr>
            </w:pPr>
          </w:p>
          <w:p w14:paraId="192BB942" w14:textId="77777777" w:rsidR="00E964C1" w:rsidRPr="00593877" w:rsidRDefault="00E964C1" w:rsidP="00E964C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create detail in</w:t>
            </w:r>
          </w:p>
          <w:p w14:paraId="3D6EDAEA" w14:textId="77777777" w:rsidR="00E964C1" w:rsidRPr="00593877" w:rsidRDefault="00E964C1" w:rsidP="00E964C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drawings, using a</w:t>
            </w:r>
          </w:p>
          <w:p w14:paraId="60D116DA" w14:textId="77777777" w:rsidR="00E964C1" w:rsidRPr="00593877" w:rsidRDefault="00E964C1" w:rsidP="00E964C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range of tools</w:t>
            </w:r>
          </w:p>
          <w:p w14:paraId="29676E0B" w14:textId="50668CD9" w:rsidR="00786569" w:rsidRPr="00593877" w:rsidRDefault="00E964C1" w:rsidP="00E964C1">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accurately.</w:t>
            </w:r>
          </w:p>
        </w:tc>
      </w:tr>
      <w:tr w:rsidR="001F6049" w:rsidRPr="00593877" w14:paraId="4B64C393" w14:textId="77777777" w:rsidTr="00D90B8E">
        <w:trPr>
          <w:trHeight w:val="300"/>
        </w:trPr>
        <w:tc>
          <w:tcPr>
            <w:tcW w:w="15585" w:type="dxa"/>
            <w:gridSpan w:val="7"/>
            <w:tcMar>
              <w:left w:w="105" w:type="dxa"/>
              <w:right w:w="105" w:type="dxa"/>
            </w:tcMar>
          </w:tcPr>
          <w:p w14:paraId="56E5DD39" w14:textId="587E5B59" w:rsidR="001F6049" w:rsidRPr="00593877" w:rsidRDefault="001F6049" w:rsidP="0048219E">
            <w:pPr>
              <w:rPr>
                <w:rFonts w:ascii="Twinkl" w:hAnsi="Twinkl" w:cs="Segoe UI"/>
                <w:sz w:val="18"/>
                <w:szCs w:val="18"/>
              </w:rPr>
            </w:pPr>
            <w:r w:rsidRPr="00593877">
              <w:rPr>
                <w:rFonts w:ascii="Twinkl" w:hAnsi="Twinkl" w:cs="Segoe UI"/>
                <w:sz w:val="18"/>
                <w:szCs w:val="18"/>
              </w:rPr>
              <w:t xml:space="preserve">Key </w:t>
            </w:r>
            <w:proofErr w:type="gramStart"/>
            <w:r w:rsidRPr="00593877">
              <w:rPr>
                <w:rFonts w:ascii="Twinkl" w:hAnsi="Twinkl" w:cs="Segoe UI"/>
                <w:sz w:val="18"/>
                <w:szCs w:val="18"/>
              </w:rPr>
              <w:t>Vocabulary :</w:t>
            </w:r>
            <w:proofErr w:type="gramEnd"/>
            <w:r w:rsidRPr="00593877">
              <w:rPr>
                <w:rFonts w:ascii="Twinkl" w:hAnsi="Twinkl" w:cs="Segoe UI"/>
                <w:sz w:val="18"/>
                <w:szCs w:val="18"/>
              </w:rPr>
              <w:t xml:space="preserve"> walk, hop, crawl, travel, stop, start, balance, turn, direction, speed, control, space, exercise, health, obstacle, balance, throw, catch, aim, roll, control, coordination, snip, cut, turn, grip, control, curved, </w:t>
            </w:r>
            <w:proofErr w:type="gramStart"/>
            <w:r w:rsidRPr="00593877">
              <w:rPr>
                <w:rFonts w:ascii="Twinkl" w:hAnsi="Twinkl" w:cs="Segoe UI"/>
                <w:sz w:val="18"/>
                <w:szCs w:val="18"/>
              </w:rPr>
              <w:t>zig-zag</w:t>
            </w:r>
            <w:proofErr w:type="gramEnd"/>
            <w:r w:rsidRPr="00593877">
              <w:rPr>
                <w:rFonts w:ascii="Twinkl" w:hAnsi="Twinkl" w:cs="Segoe UI"/>
                <w:sz w:val="18"/>
                <w:szCs w:val="18"/>
              </w:rPr>
              <w:t>, straight, grip, tripod, dash, dot, straight, outline, letters, formation, posture,</w:t>
            </w:r>
          </w:p>
        </w:tc>
      </w:tr>
      <w:tr w:rsidR="00593877" w:rsidRPr="00593877" w14:paraId="598E7455" w14:textId="77777777" w:rsidTr="00D90B8E">
        <w:trPr>
          <w:trHeight w:val="300"/>
        </w:trPr>
        <w:tc>
          <w:tcPr>
            <w:tcW w:w="15585" w:type="dxa"/>
            <w:gridSpan w:val="7"/>
            <w:tcMar>
              <w:left w:w="105" w:type="dxa"/>
              <w:right w:w="105" w:type="dxa"/>
            </w:tcMar>
          </w:tcPr>
          <w:p w14:paraId="4B7970E2" w14:textId="77777777" w:rsidR="00593877" w:rsidRDefault="00593877" w:rsidP="0048219E">
            <w:pPr>
              <w:rPr>
                <w:rFonts w:ascii="Twinkl" w:hAnsi="Twinkl" w:cs="Segoe UI"/>
                <w:sz w:val="18"/>
                <w:szCs w:val="18"/>
              </w:rPr>
            </w:pPr>
          </w:p>
          <w:p w14:paraId="62CCCC32" w14:textId="77777777" w:rsidR="00593877" w:rsidRDefault="00593877" w:rsidP="0048219E">
            <w:pPr>
              <w:rPr>
                <w:rFonts w:ascii="Twinkl" w:hAnsi="Twinkl" w:cs="Segoe UI"/>
                <w:sz w:val="18"/>
                <w:szCs w:val="18"/>
              </w:rPr>
            </w:pPr>
          </w:p>
          <w:p w14:paraId="7532FF1F" w14:textId="77777777" w:rsidR="00593877" w:rsidRDefault="00593877" w:rsidP="0048219E">
            <w:pPr>
              <w:rPr>
                <w:rFonts w:ascii="Twinkl" w:hAnsi="Twinkl" w:cs="Segoe UI"/>
                <w:sz w:val="18"/>
                <w:szCs w:val="18"/>
              </w:rPr>
            </w:pPr>
          </w:p>
          <w:p w14:paraId="77D4D71F" w14:textId="77777777" w:rsidR="00593877" w:rsidRDefault="00593877" w:rsidP="0048219E">
            <w:pPr>
              <w:rPr>
                <w:rFonts w:ascii="Twinkl" w:hAnsi="Twinkl" w:cs="Segoe UI"/>
                <w:sz w:val="18"/>
                <w:szCs w:val="18"/>
              </w:rPr>
            </w:pPr>
          </w:p>
          <w:p w14:paraId="2D652F04" w14:textId="77777777" w:rsidR="00593877" w:rsidRDefault="00593877" w:rsidP="0048219E">
            <w:pPr>
              <w:rPr>
                <w:rFonts w:ascii="Twinkl" w:hAnsi="Twinkl" w:cs="Segoe UI"/>
                <w:sz w:val="18"/>
                <w:szCs w:val="18"/>
              </w:rPr>
            </w:pPr>
          </w:p>
          <w:p w14:paraId="5493FB0D" w14:textId="77777777" w:rsidR="00593877" w:rsidRDefault="00593877" w:rsidP="0048219E">
            <w:pPr>
              <w:rPr>
                <w:rFonts w:ascii="Twinkl" w:hAnsi="Twinkl" w:cs="Segoe UI"/>
                <w:sz w:val="18"/>
                <w:szCs w:val="18"/>
              </w:rPr>
            </w:pPr>
          </w:p>
          <w:p w14:paraId="0F6373D3" w14:textId="77777777" w:rsidR="00593877" w:rsidRDefault="00593877" w:rsidP="0048219E">
            <w:pPr>
              <w:rPr>
                <w:rFonts w:ascii="Twinkl" w:hAnsi="Twinkl" w:cs="Segoe UI"/>
                <w:sz w:val="18"/>
                <w:szCs w:val="18"/>
              </w:rPr>
            </w:pPr>
          </w:p>
          <w:p w14:paraId="5C73773C" w14:textId="77777777" w:rsidR="00593877" w:rsidRDefault="00593877" w:rsidP="0048219E">
            <w:pPr>
              <w:rPr>
                <w:rFonts w:ascii="Twinkl" w:hAnsi="Twinkl" w:cs="Segoe UI"/>
                <w:sz w:val="18"/>
                <w:szCs w:val="18"/>
              </w:rPr>
            </w:pPr>
          </w:p>
          <w:p w14:paraId="5327D358" w14:textId="77777777" w:rsidR="00593877" w:rsidRDefault="00593877" w:rsidP="0048219E">
            <w:pPr>
              <w:rPr>
                <w:rFonts w:ascii="Twinkl" w:hAnsi="Twinkl" w:cs="Segoe UI"/>
                <w:sz w:val="18"/>
                <w:szCs w:val="18"/>
              </w:rPr>
            </w:pPr>
          </w:p>
          <w:p w14:paraId="71F9A4BA" w14:textId="77777777" w:rsidR="00593877" w:rsidRDefault="00593877" w:rsidP="0048219E">
            <w:pPr>
              <w:rPr>
                <w:rFonts w:ascii="Twinkl" w:hAnsi="Twinkl" w:cs="Segoe UI"/>
                <w:sz w:val="18"/>
                <w:szCs w:val="18"/>
              </w:rPr>
            </w:pPr>
          </w:p>
          <w:p w14:paraId="2F111D40" w14:textId="77777777" w:rsidR="00593877" w:rsidRDefault="00593877" w:rsidP="0048219E">
            <w:pPr>
              <w:rPr>
                <w:rFonts w:ascii="Twinkl" w:hAnsi="Twinkl" w:cs="Segoe UI"/>
                <w:sz w:val="18"/>
                <w:szCs w:val="18"/>
              </w:rPr>
            </w:pPr>
          </w:p>
          <w:p w14:paraId="7E6C11D4" w14:textId="77777777" w:rsidR="00593877" w:rsidRDefault="00593877" w:rsidP="0048219E">
            <w:pPr>
              <w:rPr>
                <w:rFonts w:ascii="Twinkl" w:hAnsi="Twinkl" w:cs="Segoe UI"/>
                <w:sz w:val="18"/>
                <w:szCs w:val="18"/>
              </w:rPr>
            </w:pPr>
          </w:p>
          <w:p w14:paraId="5A78BA9A" w14:textId="77777777" w:rsidR="00593877" w:rsidRDefault="00593877" w:rsidP="0048219E">
            <w:pPr>
              <w:rPr>
                <w:rFonts w:ascii="Twinkl" w:hAnsi="Twinkl" w:cs="Segoe UI"/>
                <w:sz w:val="18"/>
                <w:szCs w:val="18"/>
              </w:rPr>
            </w:pPr>
          </w:p>
          <w:p w14:paraId="40B80332" w14:textId="77777777" w:rsidR="00593877" w:rsidRDefault="00593877" w:rsidP="0048219E">
            <w:pPr>
              <w:rPr>
                <w:rFonts w:ascii="Twinkl" w:hAnsi="Twinkl" w:cs="Segoe UI"/>
                <w:sz w:val="18"/>
                <w:szCs w:val="18"/>
              </w:rPr>
            </w:pPr>
          </w:p>
          <w:p w14:paraId="5C803E90" w14:textId="77777777" w:rsidR="00593877" w:rsidRDefault="00593877" w:rsidP="0048219E">
            <w:pPr>
              <w:rPr>
                <w:rFonts w:ascii="Twinkl" w:hAnsi="Twinkl" w:cs="Segoe UI"/>
                <w:sz w:val="18"/>
                <w:szCs w:val="18"/>
              </w:rPr>
            </w:pPr>
          </w:p>
          <w:p w14:paraId="2495BFE0" w14:textId="77777777" w:rsidR="00593877" w:rsidRDefault="00593877" w:rsidP="0048219E">
            <w:pPr>
              <w:rPr>
                <w:rFonts w:ascii="Twinkl" w:hAnsi="Twinkl" w:cs="Segoe UI"/>
                <w:sz w:val="18"/>
                <w:szCs w:val="18"/>
              </w:rPr>
            </w:pPr>
          </w:p>
          <w:p w14:paraId="23E34E43" w14:textId="77777777" w:rsidR="00593877" w:rsidRDefault="00593877" w:rsidP="0048219E">
            <w:pPr>
              <w:rPr>
                <w:rFonts w:ascii="Twinkl" w:hAnsi="Twinkl" w:cs="Segoe UI"/>
                <w:sz w:val="18"/>
                <w:szCs w:val="18"/>
              </w:rPr>
            </w:pPr>
          </w:p>
          <w:p w14:paraId="06ACDB02" w14:textId="77777777" w:rsidR="00593877" w:rsidRDefault="00593877" w:rsidP="0048219E">
            <w:pPr>
              <w:rPr>
                <w:rFonts w:ascii="Twinkl" w:hAnsi="Twinkl" w:cs="Segoe UI"/>
                <w:sz w:val="18"/>
                <w:szCs w:val="18"/>
              </w:rPr>
            </w:pPr>
          </w:p>
          <w:p w14:paraId="1FD5314D" w14:textId="77777777" w:rsidR="00593877" w:rsidRDefault="00593877" w:rsidP="0048219E">
            <w:pPr>
              <w:rPr>
                <w:rFonts w:ascii="Twinkl" w:hAnsi="Twinkl" w:cs="Segoe UI"/>
                <w:sz w:val="18"/>
                <w:szCs w:val="18"/>
              </w:rPr>
            </w:pPr>
          </w:p>
          <w:p w14:paraId="036FF711" w14:textId="77777777" w:rsidR="00593877" w:rsidRDefault="00593877" w:rsidP="0048219E">
            <w:pPr>
              <w:rPr>
                <w:rFonts w:ascii="Twinkl" w:hAnsi="Twinkl" w:cs="Segoe UI"/>
                <w:sz w:val="18"/>
                <w:szCs w:val="18"/>
              </w:rPr>
            </w:pPr>
          </w:p>
          <w:p w14:paraId="592DE040" w14:textId="77777777" w:rsidR="00593877" w:rsidRDefault="00593877" w:rsidP="0048219E">
            <w:pPr>
              <w:rPr>
                <w:rFonts w:ascii="Twinkl" w:hAnsi="Twinkl" w:cs="Segoe UI"/>
                <w:sz w:val="18"/>
                <w:szCs w:val="18"/>
              </w:rPr>
            </w:pPr>
          </w:p>
          <w:p w14:paraId="4DE308AD" w14:textId="77777777" w:rsidR="00593877" w:rsidRDefault="00593877" w:rsidP="0048219E">
            <w:pPr>
              <w:rPr>
                <w:rFonts w:ascii="Twinkl" w:hAnsi="Twinkl" w:cs="Segoe UI"/>
                <w:sz w:val="18"/>
                <w:szCs w:val="18"/>
              </w:rPr>
            </w:pPr>
          </w:p>
          <w:p w14:paraId="7882084F" w14:textId="77777777" w:rsidR="00593877" w:rsidRDefault="00593877" w:rsidP="0048219E">
            <w:pPr>
              <w:rPr>
                <w:rFonts w:ascii="Twinkl" w:hAnsi="Twinkl" w:cs="Segoe UI"/>
                <w:sz w:val="18"/>
                <w:szCs w:val="18"/>
              </w:rPr>
            </w:pPr>
          </w:p>
          <w:p w14:paraId="38EDF62F" w14:textId="77777777" w:rsidR="00593877" w:rsidRDefault="00593877" w:rsidP="0048219E">
            <w:pPr>
              <w:rPr>
                <w:rFonts w:ascii="Twinkl" w:hAnsi="Twinkl" w:cs="Segoe UI"/>
                <w:sz w:val="18"/>
                <w:szCs w:val="18"/>
              </w:rPr>
            </w:pPr>
          </w:p>
          <w:p w14:paraId="48AE15FD" w14:textId="77777777" w:rsidR="00593877" w:rsidRPr="00593877" w:rsidRDefault="00593877" w:rsidP="0048219E">
            <w:pPr>
              <w:rPr>
                <w:rFonts w:ascii="Twinkl" w:hAnsi="Twinkl" w:cs="Segoe UI"/>
                <w:sz w:val="18"/>
                <w:szCs w:val="18"/>
              </w:rPr>
            </w:pPr>
          </w:p>
        </w:tc>
      </w:tr>
      <w:tr w:rsidR="00A07F6C" w:rsidRPr="00593877" w14:paraId="3934B8F0" w14:textId="77777777" w:rsidTr="00807E21">
        <w:trPr>
          <w:trHeight w:val="300"/>
        </w:trPr>
        <w:tc>
          <w:tcPr>
            <w:tcW w:w="15585" w:type="dxa"/>
            <w:gridSpan w:val="7"/>
            <w:tcMar>
              <w:left w:w="105" w:type="dxa"/>
              <w:right w:w="105" w:type="dxa"/>
            </w:tcMar>
          </w:tcPr>
          <w:p w14:paraId="35459CB9" w14:textId="43CD135B" w:rsidR="00A07F6C" w:rsidRPr="00593877" w:rsidRDefault="00A07F6C" w:rsidP="00A07F6C">
            <w:pPr>
              <w:jc w:val="center"/>
              <w:rPr>
                <w:rFonts w:ascii="Twinkl" w:eastAsia="Segoe UI" w:hAnsi="Twinkl" w:cs="Segoe UI"/>
                <w:b/>
                <w:bCs/>
                <w:color w:val="000000" w:themeColor="text1"/>
                <w:sz w:val="32"/>
                <w:szCs w:val="32"/>
              </w:rPr>
            </w:pPr>
            <w:r w:rsidRPr="00593877">
              <w:rPr>
                <w:rFonts w:ascii="Twinkl" w:eastAsia="Segoe UI" w:hAnsi="Twinkl" w:cs="Segoe UI"/>
                <w:b/>
                <w:bCs/>
                <w:color w:val="000000" w:themeColor="text1"/>
                <w:sz w:val="32"/>
                <w:szCs w:val="32"/>
              </w:rPr>
              <w:lastRenderedPageBreak/>
              <w:t>Literacy</w:t>
            </w:r>
          </w:p>
          <w:p w14:paraId="58FE9205" w14:textId="2CFB06EE" w:rsidR="00A07F6C" w:rsidRPr="00593877" w:rsidRDefault="00A07F6C" w:rsidP="0048219E">
            <w:pPr>
              <w:rPr>
                <w:rFonts w:ascii="Twinkl" w:eastAsia="Segoe UI" w:hAnsi="Twinkl" w:cs="Segoe UI"/>
                <w:color w:val="000000" w:themeColor="text1"/>
                <w:sz w:val="18"/>
                <w:szCs w:val="18"/>
              </w:rPr>
            </w:pPr>
            <w:r w:rsidRPr="00593877">
              <w:rPr>
                <w:rFonts w:ascii="Twinkl" w:eastAsia="Segoe UI" w:hAnsi="Twinkl" w:cs="Segoe UI"/>
                <w:color w:val="002060"/>
                <w:sz w:val="18"/>
                <w:szCs w:val="18"/>
              </w:rPr>
              <w:t>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poems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tc>
      </w:tr>
      <w:tr w:rsidR="0048219E" w:rsidRPr="00593877" w14:paraId="4B81CAAC" w14:textId="77777777" w:rsidTr="0054601A">
        <w:trPr>
          <w:trHeight w:val="300"/>
        </w:trPr>
        <w:tc>
          <w:tcPr>
            <w:tcW w:w="701" w:type="dxa"/>
            <w:tcMar>
              <w:left w:w="105" w:type="dxa"/>
              <w:right w:w="105" w:type="dxa"/>
            </w:tcMar>
          </w:tcPr>
          <w:p w14:paraId="36A790FA" w14:textId="77777777" w:rsidR="0048219E" w:rsidRPr="00593877" w:rsidRDefault="0048219E" w:rsidP="0048219E">
            <w:pPr>
              <w:rPr>
                <w:rFonts w:ascii="Twinkl" w:eastAsia="Segoe UI" w:hAnsi="Twinkl" w:cs="Segoe UI"/>
                <w:b/>
                <w:bCs/>
                <w:color w:val="000000" w:themeColor="text1"/>
                <w:sz w:val="18"/>
                <w:szCs w:val="18"/>
              </w:rPr>
            </w:pPr>
          </w:p>
        </w:tc>
        <w:tc>
          <w:tcPr>
            <w:tcW w:w="2552" w:type="dxa"/>
          </w:tcPr>
          <w:p w14:paraId="55718CBA" w14:textId="6DB33C78" w:rsidR="0048219E" w:rsidRPr="00AD02D9" w:rsidRDefault="0048219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1</w:t>
            </w:r>
          </w:p>
        </w:tc>
        <w:tc>
          <w:tcPr>
            <w:tcW w:w="2551" w:type="dxa"/>
          </w:tcPr>
          <w:p w14:paraId="0030A779" w14:textId="77777777" w:rsidR="0048219E" w:rsidRPr="00AD02D9" w:rsidRDefault="0048219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2</w:t>
            </w:r>
          </w:p>
        </w:tc>
        <w:tc>
          <w:tcPr>
            <w:tcW w:w="2552" w:type="dxa"/>
          </w:tcPr>
          <w:p w14:paraId="65956FA6" w14:textId="77777777" w:rsidR="0048219E" w:rsidRPr="00AD02D9" w:rsidRDefault="0048219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1</w:t>
            </w:r>
          </w:p>
        </w:tc>
        <w:tc>
          <w:tcPr>
            <w:tcW w:w="2551" w:type="dxa"/>
          </w:tcPr>
          <w:p w14:paraId="30E910F8" w14:textId="77777777" w:rsidR="0048219E" w:rsidRPr="00AD02D9" w:rsidRDefault="0048219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2</w:t>
            </w:r>
          </w:p>
        </w:tc>
        <w:tc>
          <w:tcPr>
            <w:tcW w:w="2410" w:type="dxa"/>
          </w:tcPr>
          <w:p w14:paraId="783CBDE7" w14:textId="77777777" w:rsidR="0048219E" w:rsidRPr="00AD02D9" w:rsidRDefault="0048219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1</w:t>
            </w:r>
          </w:p>
        </w:tc>
        <w:tc>
          <w:tcPr>
            <w:tcW w:w="2268" w:type="dxa"/>
          </w:tcPr>
          <w:p w14:paraId="4D4E2F84" w14:textId="77777777" w:rsidR="0048219E" w:rsidRPr="00AD02D9" w:rsidRDefault="0048219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2</w:t>
            </w:r>
          </w:p>
        </w:tc>
      </w:tr>
      <w:tr w:rsidR="005F001B" w:rsidRPr="00593877" w14:paraId="17FE2D44" w14:textId="77777777" w:rsidTr="001F6049">
        <w:trPr>
          <w:cantSplit/>
          <w:trHeight w:val="1134"/>
        </w:trPr>
        <w:tc>
          <w:tcPr>
            <w:tcW w:w="701" w:type="dxa"/>
            <w:tcMar>
              <w:left w:w="105" w:type="dxa"/>
              <w:right w:w="105" w:type="dxa"/>
            </w:tcMar>
            <w:textDirection w:val="btLr"/>
          </w:tcPr>
          <w:p w14:paraId="4D48FBA7" w14:textId="6760AEF3" w:rsidR="005F001B" w:rsidRPr="00593877" w:rsidRDefault="005F001B"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Comprehension </w:t>
            </w:r>
          </w:p>
        </w:tc>
        <w:tc>
          <w:tcPr>
            <w:tcW w:w="2552" w:type="dxa"/>
          </w:tcPr>
          <w:p w14:paraId="6C3A6B83" w14:textId="77777777" w:rsidR="00567D50" w:rsidRPr="00593877" w:rsidRDefault="005F001B" w:rsidP="005F001B">
            <w:pPr>
              <w:pStyle w:val="Default"/>
              <w:rPr>
                <w:rFonts w:ascii="Twinkl" w:hAnsi="Twinkl" w:cs="Segoe UI"/>
                <w:sz w:val="18"/>
                <w:szCs w:val="18"/>
              </w:rPr>
            </w:pPr>
            <w:r w:rsidRPr="00593877">
              <w:rPr>
                <w:rFonts w:ascii="Twinkl" w:hAnsi="Twinkl" w:cs="Segoe UI"/>
                <w:sz w:val="18"/>
                <w:szCs w:val="18"/>
              </w:rPr>
              <w:t>To use pictures to tell stories</w:t>
            </w:r>
          </w:p>
          <w:p w14:paraId="703E10CF" w14:textId="65864CBA"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 </w:t>
            </w:r>
          </w:p>
          <w:p w14:paraId="1817D9AD"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listen to stories read and engage in story time. </w:t>
            </w:r>
          </w:p>
          <w:p w14:paraId="3A2B2723" w14:textId="77777777" w:rsidR="00567D50" w:rsidRPr="00593877" w:rsidRDefault="00567D50" w:rsidP="005F001B">
            <w:pPr>
              <w:pStyle w:val="Default"/>
              <w:rPr>
                <w:rFonts w:ascii="Twinkl" w:hAnsi="Twinkl" w:cs="Segoe UI"/>
                <w:sz w:val="18"/>
                <w:szCs w:val="18"/>
              </w:rPr>
            </w:pPr>
          </w:p>
          <w:p w14:paraId="0DFE577C" w14:textId="77777777" w:rsidR="005F001B" w:rsidRPr="00593877" w:rsidRDefault="005F001B" w:rsidP="005F001B">
            <w:pPr>
              <w:rPr>
                <w:rFonts w:ascii="Twinkl" w:hAnsi="Twinkl" w:cs="Segoe UI"/>
                <w:sz w:val="18"/>
                <w:szCs w:val="18"/>
              </w:rPr>
            </w:pPr>
            <w:r w:rsidRPr="00593877">
              <w:rPr>
                <w:rFonts w:ascii="Twinkl" w:hAnsi="Twinkl" w:cs="Segoe UI"/>
                <w:sz w:val="18"/>
                <w:szCs w:val="18"/>
              </w:rPr>
              <w:t xml:space="preserve">To independently look at a book, holding it the correct way and turning pages carefully. </w:t>
            </w:r>
          </w:p>
          <w:p w14:paraId="49B33F78" w14:textId="77777777" w:rsidR="009C59B3" w:rsidRPr="00593877" w:rsidRDefault="009C59B3" w:rsidP="005F001B">
            <w:pPr>
              <w:rPr>
                <w:rFonts w:ascii="Twinkl" w:hAnsi="Twinkl" w:cs="Segoe UI"/>
                <w:sz w:val="18"/>
                <w:szCs w:val="18"/>
              </w:rPr>
            </w:pPr>
          </w:p>
          <w:p w14:paraId="03EB2757" w14:textId="5C333A41" w:rsidR="009C59B3" w:rsidRPr="00593877" w:rsidRDefault="009C59B3" w:rsidP="005F001B">
            <w:pPr>
              <w:rPr>
                <w:rFonts w:ascii="Twinkl" w:eastAsia="Segoe UI" w:hAnsi="Twinkl" w:cs="Segoe UI"/>
                <w:color w:val="000000" w:themeColor="text1"/>
                <w:sz w:val="18"/>
                <w:szCs w:val="18"/>
              </w:rPr>
            </w:pPr>
          </w:p>
        </w:tc>
        <w:tc>
          <w:tcPr>
            <w:tcW w:w="2551" w:type="dxa"/>
          </w:tcPr>
          <w:p w14:paraId="219EB984"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sequence familiar stories. </w:t>
            </w:r>
          </w:p>
          <w:p w14:paraId="3F8FE02A" w14:textId="77777777" w:rsidR="00567D50" w:rsidRPr="00593877" w:rsidRDefault="00567D50" w:rsidP="005F001B">
            <w:pPr>
              <w:pStyle w:val="Default"/>
              <w:rPr>
                <w:rFonts w:ascii="Twinkl" w:hAnsi="Twinkl" w:cs="Segoe UI"/>
                <w:sz w:val="18"/>
                <w:szCs w:val="18"/>
              </w:rPr>
            </w:pPr>
          </w:p>
          <w:p w14:paraId="613FBA2B"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join in with repeated phrases and actions in stories. </w:t>
            </w:r>
          </w:p>
          <w:p w14:paraId="0A01F470" w14:textId="77777777" w:rsidR="00567D50" w:rsidRPr="00593877" w:rsidRDefault="00567D50" w:rsidP="005F001B">
            <w:pPr>
              <w:pStyle w:val="Default"/>
              <w:rPr>
                <w:rFonts w:ascii="Twinkl" w:hAnsi="Twinkl" w:cs="Segoe UI"/>
                <w:sz w:val="18"/>
                <w:szCs w:val="18"/>
              </w:rPr>
            </w:pPr>
          </w:p>
          <w:p w14:paraId="64D5ECD2"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begin to answer questions about stories read to them. </w:t>
            </w:r>
          </w:p>
          <w:p w14:paraId="2D6DA1FA" w14:textId="77777777" w:rsidR="00567D50" w:rsidRPr="00593877" w:rsidRDefault="00567D50" w:rsidP="005F001B">
            <w:pPr>
              <w:pStyle w:val="Default"/>
              <w:rPr>
                <w:rFonts w:ascii="Twinkl" w:hAnsi="Twinkl" w:cs="Segoe UI"/>
                <w:sz w:val="18"/>
                <w:szCs w:val="18"/>
              </w:rPr>
            </w:pPr>
          </w:p>
          <w:p w14:paraId="6F50D6C5" w14:textId="7DEB0F06" w:rsidR="005F001B" w:rsidRPr="00593877" w:rsidRDefault="005F001B" w:rsidP="005F001B">
            <w:pPr>
              <w:rPr>
                <w:rFonts w:ascii="Twinkl" w:eastAsia="Segoe UI" w:hAnsi="Twinkl" w:cs="Segoe UI"/>
                <w:color w:val="000000" w:themeColor="text1"/>
                <w:sz w:val="18"/>
                <w:szCs w:val="18"/>
              </w:rPr>
            </w:pPr>
            <w:r w:rsidRPr="00593877">
              <w:rPr>
                <w:rFonts w:ascii="Twinkl" w:hAnsi="Twinkl" w:cs="Segoe UI"/>
                <w:sz w:val="18"/>
                <w:szCs w:val="18"/>
              </w:rPr>
              <w:t xml:space="preserve">To enjoy an increasing range of books, which may include fiction, non-fiction, poems and rhyme. </w:t>
            </w:r>
          </w:p>
        </w:tc>
        <w:tc>
          <w:tcPr>
            <w:tcW w:w="2552" w:type="dxa"/>
          </w:tcPr>
          <w:p w14:paraId="3DAC581C"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role play and act out stories they have heard. </w:t>
            </w:r>
          </w:p>
          <w:p w14:paraId="29837484" w14:textId="77777777" w:rsidR="00567D50" w:rsidRPr="00593877" w:rsidRDefault="00567D50" w:rsidP="005F001B">
            <w:pPr>
              <w:pStyle w:val="Default"/>
              <w:rPr>
                <w:rFonts w:ascii="Twinkl" w:hAnsi="Twinkl" w:cs="Segoe UI"/>
                <w:sz w:val="18"/>
                <w:szCs w:val="18"/>
              </w:rPr>
            </w:pPr>
          </w:p>
          <w:p w14:paraId="0B4C3D2E" w14:textId="17BCF8A0" w:rsidR="005F001B" w:rsidRPr="00593877" w:rsidRDefault="005F001B" w:rsidP="005F001B">
            <w:pPr>
              <w:rPr>
                <w:rFonts w:ascii="Twinkl" w:eastAsia="Segoe UI" w:hAnsi="Twinkl" w:cs="Segoe UI"/>
                <w:color w:val="000000" w:themeColor="text1"/>
                <w:sz w:val="18"/>
                <w:szCs w:val="18"/>
              </w:rPr>
            </w:pPr>
            <w:r w:rsidRPr="00593877">
              <w:rPr>
                <w:rFonts w:ascii="Twinkl" w:hAnsi="Twinkl" w:cs="Segoe UI"/>
                <w:sz w:val="18"/>
                <w:szCs w:val="18"/>
              </w:rPr>
              <w:t xml:space="preserve">To begin to understand the sequence of a story, identifying the beginning, middle and end. </w:t>
            </w:r>
          </w:p>
        </w:tc>
        <w:tc>
          <w:tcPr>
            <w:tcW w:w="2551" w:type="dxa"/>
          </w:tcPr>
          <w:p w14:paraId="479ACC6B"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begin to predict what might happen next in a story. </w:t>
            </w:r>
          </w:p>
          <w:p w14:paraId="7A3F6288" w14:textId="77777777" w:rsidR="00567D50" w:rsidRPr="00593877" w:rsidRDefault="00567D50" w:rsidP="005F001B">
            <w:pPr>
              <w:pStyle w:val="Default"/>
              <w:rPr>
                <w:rFonts w:ascii="Twinkl" w:hAnsi="Twinkl" w:cs="Segoe UI"/>
                <w:sz w:val="18"/>
                <w:szCs w:val="18"/>
              </w:rPr>
            </w:pPr>
          </w:p>
          <w:p w14:paraId="18A10ADA"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suggest what might happen at the end of a story. </w:t>
            </w:r>
          </w:p>
          <w:p w14:paraId="51636F00" w14:textId="77777777" w:rsidR="00567D50" w:rsidRPr="00593877" w:rsidRDefault="00567D50" w:rsidP="005F001B">
            <w:pPr>
              <w:pStyle w:val="Default"/>
              <w:rPr>
                <w:rFonts w:ascii="Twinkl" w:hAnsi="Twinkl" w:cs="Segoe UI"/>
                <w:sz w:val="18"/>
                <w:szCs w:val="18"/>
              </w:rPr>
            </w:pPr>
          </w:p>
          <w:p w14:paraId="752A08D6"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retell a </w:t>
            </w:r>
            <w:proofErr w:type="gramStart"/>
            <w:r w:rsidRPr="00593877">
              <w:rPr>
                <w:rFonts w:ascii="Twinkl" w:hAnsi="Twinkl" w:cs="Segoe UI"/>
                <w:sz w:val="18"/>
                <w:szCs w:val="18"/>
              </w:rPr>
              <w:t>story</w:t>
            </w:r>
            <w:proofErr w:type="gramEnd"/>
            <w:r w:rsidRPr="00593877">
              <w:rPr>
                <w:rFonts w:ascii="Twinkl" w:hAnsi="Twinkl" w:cs="Segoe UI"/>
                <w:sz w:val="18"/>
                <w:szCs w:val="18"/>
              </w:rPr>
              <w:t xml:space="preserve"> they have heard. </w:t>
            </w:r>
          </w:p>
          <w:p w14:paraId="7807864B" w14:textId="77777777" w:rsidR="00567D50" w:rsidRPr="00593877" w:rsidRDefault="00567D50" w:rsidP="005F001B">
            <w:pPr>
              <w:pStyle w:val="Default"/>
              <w:rPr>
                <w:rFonts w:ascii="Twinkl" w:hAnsi="Twinkl" w:cs="Segoe UI"/>
                <w:sz w:val="18"/>
                <w:szCs w:val="18"/>
              </w:rPr>
            </w:pPr>
          </w:p>
          <w:p w14:paraId="68A1EA0F"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follow a story without pictures of props. </w:t>
            </w:r>
          </w:p>
          <w:p w14:paraId="4E7D92CE" w14:textId="77777777" w:rsidR="00567D50" w:rsidRPr="00593877" w:rsidRDefault="00567D50" w:rsidP="005F001B">
            <w:pPr>
              <w:pStyle w:val="Default"/>
              <w:rPr>
                <w:rFonts w:ascii="Twinkl" w:hAnsi="Twinkl" w:cs="Segoe UI"/>
                <w:sz w:val="18"/>
                <w:szCs w:val="18"/>
              </w:rPr>
            </w:pPr>
          </w:p>
          <w:p w14:paraId="1E32834A" w14:textId="77777777" w:rsidR="005F001B" w:rsidRPr="00593877" w:rsidRDefault="005F001B" w:rsidP="005F001B">
            <w:pPr>
              <w:rPr>
                <w:rFonts w:ascii="Twinkl" w:hAnsi="Twinkl" w:cs="Segoe UI"/>
                <w:sz w:val="18"/>
                <w:szCs w:val="18"/>
              </w:rPr>
            </w:pPr>
            <w:r w:rsidRPr="00593877">
              <w:rPr>
                <w:rFonts w:ascii="Twinkl" w:hAnsi="Twinkl" w:cs="Segoe UI"/>
                <w:sz w:val="18"/>
                <w:szCs w:val="18"/>
              </w:rPr>
              <w:t xml:space="preserve">To identify and talk about the characters in books they are enjoying listening to or reading. </w:t>
            </w:r>
          </w:p>
          <w:p w14:paraId="3A895AB8" w14:textId="77777777" w:rsidR="00567D50" w:rsidRPr="00593877" w:rsidRDefault="00567D50" w:rsidP="005F001B">
            <w:pPr>
              <w:rPr>
                <w:rFonts w:ascii="Twinkl" w:hAnsi="Twinkl" w:cs="Segoe UI"/>
                <w:sz w:val="18"/>
                <w:szCs w:val="18"/>
              </w:rPr>
            </w:pPr>
          </w:p>
          <w:p w14:paraId="06D3B9B3" w14:textId="5CAB4FAD" w:rsidR="00011A63" w:rsidRPr="00593877" w:rsidRDefault="00011A63" w:rsidP="005F001B">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begin to answer questions about what they have read.</w:t>
            </w:r>
          </w:p>
        </w:tc>
        <w:tc>
          <w:tcPr>
            <w:tcW w:w="2410" w:type="dxa"/>
          </w:tcPr>
          <w:p w14:paraId="75CAA4EE"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begin to answer questions about what they have read. </w:t>
            </w:r>
          </w:p>
          <w:p w14:paraId="7B16DD87" w14:textId="77777777" w:rsidR="00567D50" w:rsidRPr="00593877" w:rsidRDefault="00567D50" w:rsidP="005F001B">
            <w:pPr>
              <w:pStyle w:val="Default"/>
              <w:rPr>
                <w:rFonts w:ascii="Twinkl" w:hAnsi="Twinkl" w:cs="Segoe UI"/>
                <w:sz w:val="18"/>
                <w:szCs w:val="18"/>
              </w:rPr>
            </w:pPr>
          </w:p>
          <w:p w14:paraId="0387AD0C" w14:textId="7A262C3A" w:rsidR="005F001B" w:rsidRPr="00593877" w:rsidRDefault="005F001B" w:rsidP="005F001B">
            <w:pPr>
              <w:rPr>
                <w:rFonts w:ascii="Twinkl" w:eastAsia="Segoe UI" w:hAnsi="Twinkl" w:cs="Segoe UI"/>
                <w:color w:val="000000" w:themeColor="text1"/>
                <w:sz w:val="18"/>
                <w:szCs w:val="18"/>
              </w:rPr>
            </w:pPr>
            <w:r w:rsidRPr="00593877">
              <w:rPr>
                <w:rFonts w:ascii="Twinkl" w:hAnsi="Twinkl" w:cs="Segoe UI"/>
                <w:sz w:val="18"/>
                <w:szCs w:val="18"/>
              </w:rPr>
              <w:t xml:space="preserve">To use vocabulary that is influenced by their experience of books. </w:t>
            </w:r>
          </w:p>
        </w:tc>
        <w:tc>
          <w:tcPr>
            <w:tcW w:w="2268" w:type="dxa"/>
          </w:tcPr>
          <w:p w14:paraId="257BB152"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answer questions about what they have read. </w:t>
            </w:r>
          </w:p>
          <w:p w14:paraId="4F23C9E8" w14:textId="77777777" w:rsidR="00567D50" w:rsidRPr="00593877" w:rsidRDefault="00567D50" w:rsidP="005F001B">
            <w:pPr>
              <w:pStyle w:val="Default"/>
              <w:rPr>
                <w:rFonts w:ascii="Twinkl" w:hAnsi="Twinkl" w:cs="Segoe UI"/>
                <w:sz w:val="18"/>
                <w:szCs w:val="18"/>
              </w:rPr>
            </w:pPr>
          </w:p>
          <w:p w14:paraId="154E6132" w14:textId="77777777" w:rsidR="005F001B" w:rsidRPr="00593877" w:rsidRDefault="005F001B" w:rsidP="005F001B">
            <w:pPr>
              <w:pStyle w:val="Default"/>
              <w:rPr>
                <w:rFonts w:ascii="Twinkl" w:hAnsi="Twinkl" w:cs="Segoe UI"/>
                <w:sz w:val="18"/>
                <w:szCs w:val="18"/>
              </w:rPr>
            </w:pPr>
            <w:r w:rsidRPr="00593877">
              <w:rPr>
                <w:rFonts w:ascii="Twinkl" w:hAnsi="Twinkl" w:cs="Segoe UI"/>
                <w:sz w:val="18"/>
                <w:szCs w:val="18"/>
              </w:rPr>
              <w:t xml:space="preserve">To know information can be retrieved from books. </w:t>
            </w:r>
          </w:p>
          <w:p w14:paraId="10AEE0B0" w14:textId="77777777" w:rsidR="00567D50" w:rsidRPr="00593877" w:rsidRDefault="00567D50" w:rsidP="005F001B">
            <w:pPr>
              <w:pStyle w:val="Default"/>
              <w:rPr>
                <w:rFonts w:ascii="Twinkl" w:hAnsi="Twinkl" w:cs="Segoe UI"/>
                <w:sz w:val="18"/>
                <w:szCs w:val="18"/>
              </w:rPr>
            </w:pPr>
          </w:p>
          <w:p w14:paraId="07064E80" w14:textId="7AF37CCC" w:rsidR="005F001B" w:rsidRPr="00593877" w:rsidRDefault="005F001B" w:rsidP="005F001B">
            <w:pPr>
              <w:rPr>
                <w:rFonts w:ascii="Twinkl" w:eastAsia="Segoe UI" w:hAnsi="Twinkl" w:cs="Segoe UI"/>
                <w:color w:val="000000" w:themeColor="text1"/>
                <w:sz w:val="18"/>
                <w:szCs w:val="18"/>
              </w:rPr>
            </w:pPr>
            <w:r w:rsidRPr="00593877">
              <w:rPr>
                <w:rFonts w:ascii="Twinkl" w:hAnsi="Twinkl" w:cs="Segoe UI"/>
                <w:sz w:val="18"/>
                <w:szCs w:val="18"/>
              </w:rPr>
              <w:t xml:space="preserve">To use a book to find the answer to a given question. </w:t>
            </w:r>
          </w:p>
        </w:tc>
      </w:tr>
      <w:tr w:rsidR="00E516B3" w:rsidRPr="00593877" w14:paraId="242C8B90" w14:textId="77777777" w:rsidTr="00784745">
        <w:trPr>
          <w:cantSplit/>
          <w:trHeight w:val="1134"/>
        </w:trPr>
        <w:tc>
          <w:tcPr>
            <w:tcW w:w="701" w:type="dxa"/>
            <w:tcMar>
              <w:left w:w="105" w:type="dxa"/>
              <w:right w:w="105" w:type="dxa"/>
            </w:tcMar>
            <w:textDirection w:val="btLr"/>
          </w:tcPr>
          <w:p w14:paraId="0D1B35FD" w14:textId="2392B8E9" w:rsidR="00E516B3" w:rsidRPr="00593877" w:rsidRDefault="00E516B3"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Word Reading </w:t>
            </w:r>
          </w:p>
        </w:tc>
        <w:tc>
          <w:tcPr>
            <w:tcW w:w="5103" w:type="dxa"/>
            <w:gridSpan w:val="2"/>
          </w:tcPr>
          <w:p w14:paraId="5603D911" w14:textId="77777777" w:rsidR="00E516B3" w:rsidRPr="00FF0446" w:rsidRDefault="00E516B3" w:rsidP="005C22FE">
            <w:pPr>
              <w:pStyle w:val="Default"/>
              <w:rPr>
                <w:rFonts w:ascii="Twinkl" w:hAnsi="Twinkl" w:cs="Segoe UI"/>
                <w:sz w:val="18"/>
                <w:szCs w:val="18"/>
              </w:rPr>
            </w:pPr>
            <w:r w:rsidRPr="00FF0446">
              <w:rPr>
                <w:rFonts w:ascii="Twinkl" w:hAnsi="Twinkl" w:cs="Segoe UI"/>
                <w:sz w:val="18"/>
                <w:szCs w:val="18"/>
              </w:rPr>
              <w:t xml:space="preserve">To recognise their written name. </w:t>
            </w:r>
          </w:p>
          <w:p w14:paraId="6CAB36AB" w14:textId="58E67DF3" w:rsidR="00E516B3" w:rsidRPr="00FF0446" w:rsidRDefault="00E516B3" w:rsidP="005C22FE">
            <w:pPr>
              <w:pStyle w:val="Default"/>
              <w:rPr>
                <w:rFonts w:ascii="Twinkl" w:hAnsi="Twinkl" w:cs="Segoe UI"/>
                <w:sz w:val="18"/>
                <w:szCs w:val="18"/>
              </w:rPr>
            </w:pPr>
            <w:r w:rsidRPr="00FF0446">
              <w:rPr>
                <w:rFonts w:ascii="Twinkl" w:hAnsi="Twinkl" w:cs="Segoe UI"/>
                <w:sz w:val="18"/>
                <w:szCs w:val="18"/>
              </w:rPr>
              <w:t xml:space="preserve">To recognise taught sounds; s, a, t, p, I, n, m, d, g, o, c, k, </w:t>
            </w:r>
            <w:r w:rsidRPr="00FF0446">
              <w:rPr>
                <w:rFonts w:ascii="Twinkl" w:hAnsi="Twinkl" w:cs="Segoe UI"/>
                <w:sz w:val="18"/>
                <w:szCs w:val="18"/>
              </w:rPr>
              <w:t xml:space="preserve">ck, e, u, r, h, b, f, </w:t>
            </w:r>
            <w:r w:rsidRPr="00FF0446">
              <w:rPr>
                <w:rFonts w:ascii="Twinkl" w:hAnsi="Twinkl" w:cs="Segoe UI"/>
                <w:sz w:val="18"/>
                <w:szCs w:val="18"/>
              </w:rPr>
              <w:t xml:space="preserve">l, </w:t>
            </w:r>
            <w:r w:rsidRPr="00FF0446">
              <w:rPr>
                <w:rFonts w:ascii="Twinkl" w:hAnsi="Twinkl" w:cs="Segoe UI"/>
                <w:sz w:val="18"/>
                <w:szCs w:val="18"/>
              </w:rPr>
              <w:t xml:space="preserve">ff, </w:t>
            </w:r>
            <w:proofErr w:type="spellStart"/>
            <w:proofErr w:type="gramStart"/>
            <w:r w:rsidRPr="00FF0446">
              <w:rPr>
                <w:rFonts w:ascii="Twinkl" w:hAnsi="Twinkl" w:cs="Segoe UI"/>
                <w:sz w:val="18"/>
                <w:szCs w:val="18"/>
              </w:rPr>
              <w:t>ll</w:t>
            </w:r>
            <w:proofErr w:type="spellEnd"/>
            <w:r w:rsidRPr="00FF0446">
              <w:rPr>
                <w:rFonts w:ascii="Twinkl" w:hAnsi="Twinkl" w:cs="Segoe UI"/>
                <w:sz w:val="18"/>
                <w:szCs w:val="18"/>
              </w:rPr>
              <w:t>,,</w:t>
            </w:r>
            <w:proofErr w:type="gramEnd"/>
            <w:r w:rsidRPr="00FF0446">
              <w:rPr>
                <w:rFonts w:ascii="Twinkl" w:hAnsi="Twinkl" w:cs="Segoe UI"/>
                <w:sz w:val="18"/>
                <w:szCs w:val="18"/>
              </w:rPr>
              <w:t xml:space="preserve"> ss.</w:t>
            </w:r>
          </w:p>
          <w:p w14:paraId="7F5D219F" w14:textId="77777777" w:rsidR="00E516B3" w:rsidRPr="00FF0446" w:rsidRDefault="00E516B3" w:rsidP="005C22FE">
            <w:pPr>
              <w:rPr>
                <w:rFonts w:ascii="Twinkl" w:hAnsi="Twinkl" w:cs="Segoe UI"/>
                <w:sz w:val="18"/>
                <w:szCs w:val="18"/>
              </w:rPr>
            </w:pPr>
            <w:r w:rsidRPr="00FF0446">
              <w:rPr>
                <w:rFonts w:ascii="Twinkl" w:hAnsi="Twinkl" w:cs="Segoe UI"/>
                <w:sz w:val="18"/>
                <w:szCs w:val="18"/>
              </w:rPr>
              <w:t xml:space="preserve">To use taught sounds to blend CVC words. </w:t>
            </w:r>
          </w:p>
          <w:p w14:paraId="32DFD95B" w14:textId="77777777" w:rsidR="00E516B3" w:rsidRPr="00FF0446" w:rsidRDefault="00E516B3" w:rsidP="005C22FE">
            <w:pPr>
              <w:rPr>
                <w:rFonts w:ascii="Twinkl" w:hAnsi="Twinkl" w:cs="Segoe UI"/>
                <w:sz w:val="18"/>
                <w:szCs w:val="18"/>
              </w:rPr>
            </w:pPr>
            <w:r w:rsidRPr="00FF0446">
              <w:rPr>
                <w:rFonts w:ascii="Twinkl" w:hAnsi="Twinkl" w:cs="Segoe UI"/>
                <w:sz w:val="18"/>
                <w:szCs w:val="18"/>
              </w:rPr>
              <w:t xml:space="preserve"> </w:t>
            </w:r>
          </w:p>
          <w:p w14:paraId="7EF02D6E" w14:textId="6CE085F8" w:rsidR="00E516B3" w:rsidRPr="00FF0446" w:rsidRDefault="00E516B3" w:rsidP="005C22FE">
            <w:pPr>
              <w:rPr>
                <w:rFonts w:ascii="Twinkl" w:eastAsia="Segoe UI" w:hAnsi="Twinkl" w:cs="Segoe UI"/>
                <w:color w:val="000000" w:themeColor="text1"/>
                <w:sz w:val="18"/>
                <w:szCs w:val="18"/>
              </w:rPr>
            </w:pPr>
            <w:r w:rsidRPr="00FF0446">
              <w:rPr>
                <w:rFonts w:ascii="Twinkl" w:hAnsi="Twinkl" w:cs="Segoe UI"/>
                <w:sz w:val="18"/>
                <w:szCs w:val="18"/>
              </w:rPr>
              <w:t xml:space="preserve">To read tricky words: to, the, no, go I </w:t>
            </w:r>
          </w:p>
          <w:p w14:paraId="75C12BF1" w14:textId="77777777" w:rsidR="00E516B3" w:rsidRPr="00FF0446" w:rsidRDefault="00E516B3" w:rsidP="005C22FE">
            <w:pPr>
              <w:rPr>
                <w:rFonts w:ascii="Twinkl" w:hAnsi="Twinkl" w:cs="Segoe UI"/>
                <w:sz w:val="18"/>
                <w:szCs w:val="18"/>
              </w:rPr>
            </w:pPr>
          </w:p>
          <w:p w14:paraId="7E553DD8" w14:textId="6A64C784" w:rsidR="00E516B3" w:rsidRPr="00FF0446" w:rsidRDefault="00E516B3" w:rsidP="003274FF">
            <w:pPr>
              <w:rPr>
                <w:rFonts w:ascii="Twinkl" w:eastAsia="Segoe UI" w:hAnsi="Twinkl" w:cs="Segoe UI"/>
                <w:color w:val="000000" w:themeColor="text1"/>
                <w:sz w:val="18"/>
                <w:szCs w:val="18"/>
              </w:rPr>
            </w:pPr>
            <w:r w:rsidRPr="00FF0446">
              <w:rPr>
                <w:rFonts w:ascii="Twinkl" w:eastAsia="Segoe UI" w:hAnsi="Twinkl" w:cs="Segoe UI"/>
                <w:color w:val="000000" w:themeColor="text1"/>
                <w:sz w:val="18"/>
                <w:szCs w:val="18"/>
              </w:rPr>
              <w:t>To blend sounds to read words.</w:t>
            </w:r>
          </w:p>
          <w:p w14:paraId="768AAB8C" w14:textId="4E3533EA" w:rsidR="00E516B3" w:rsidRPr="00FF0446" w:rsidRDefault="00E516B3" w:rsidP="003274FF">
            <w:pPr>
              <w:rPr>
                <w:rFonts w:ascii="Twinkl" w:eastAsia="Segoe UI" w:hAnsi="Twinkl" w:cs="Segoe UI"/>
                <w:color w:val="000000" w:themeColor="text1"/>
                <w:sz w:val="18"/>
                <w:szCs w:val="18"/>
              </w:rPr>
            </w:pPr>
            <w:r w:rsidRPr="00FF0446">
              <w:rPr>
                <w:rFonts w:ascii="Twinkl" w:eastAsia="Segoe UI" w:hAnsi="Twinkl" w:cs="Segoe UI"/>
                <w:color w:val="000000" w:themeColor="text1"/>
                <w:sz w:val="18"/>
                <w:szCs w:val="18"/>
              </w:rPr>
              <w:t>To begin reading captions and sentences using taught sounds.</w:t>
            </w:r>
          </w:p>
          <w:p w14:paraId="5AF6FCA1" w14:textId="77777777" w:rsidR="00E516B3" w:rsidRPr="00593877" w:rsidRDefault="00E516B3" w:rsidP="003274FF">
            <w:pPr>
              <w:rPr>
                <w:rFonts w:ascii="Twinkl" w:eastAsia="Segoe UI" w:hAnsi="Twinkl" w:cs="Segoe UI"/>
                <w:color w:val="000000" w:themeColor="text1"/>
                <w:sz w:val="18"/>
                <w:szCs w:val="18"/>
                <w:highlight w:val="yellow"/>
              </w:rPr>
            </w:pPr>
          </w:p>
          <w:p w14:paraId="6D4CD67C" w14:textId="0301FB7C" w:rsidR="00E516B3" w:rsidRPr="00593877" w:rsidRDefault="00E516B3" w:rsidP="003274FF">
            <w:pPr>
              <w:rPr>
                <w:rFonts w:ascii="Twinkl" w:eastAsia="Segoe UI" w:hAnsi="Twinkl" w:cs="Segoe UI"/>
                <w:color w:val="000000" w:themeColor="text1"/>
                <w:sz w:val="18"/>
                <w:szCs w:val="18"/>
                <w:highlight w:val="yellow"/>
              </w:rPr>
            </w:pPr>
          </w:p>
        </w:tc>
        <w:tc>
          <w:tcPr>
            <w:tcW w:w="5103" w:type="dxa"/>
            <w:gridSpan w:val="2"/>
          </w:tcPr>
          <w:p w14:paraId="5DA7AEE4" w14:textId="77777777" w:rsidR="00E516B3" w:rsidRPr="00E516B3" w:rsidRDefault="00E516B3" w:rsidP="005C22FE">
            <w:pPr>
              <w:rPr>
                <w:rFonts w:ascii="Twinkl" w:hAnsi="Twinkl" w:cs="Segoe UI"/>
                <w:sz w:val="18"/>
                <w:szCs w:val="18"/>
              </w:rPr>
            </w:pPr>
            <w:r w:rsidRPr="00E516B3">
              <w:rPr>
                <w:rFonts w:ascii="Twinkl" w:hAnsi="Twinkl" w:cs="Segoe UI"/>
                <w:sz w:val="18"/>
                <w:szCs w:val="18"/>
              </w:rPr>
              <w:t xml:space="preserve">To recognise taught sounds: j, v, w, x, y, z, </w:t>
            </w:r>
            <w:proofErr w:type="spellStart"/>
            <w:r w:rsidRPr="00E516B3">
              <w:rPr>
                <w:rFonts w:ascii="Twinkl" w:hAnsi="Twinkl" w:cs="Segoe UI"/>
                <w:sz w:val="18"/>
                <w:szCs w:val="18"/>
              </w:rPr>
              <w:t>zz</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qu</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ch</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sh</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th</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th</w:t>
            </w:r>
            <w:proofErr w:type="spellEnd"/>
            <w:r w:rsidRPr="00E516B3">
              <w:rPr>
                <w:rFonts w:ascii="Twinkl" w:hAnsi="Twinkl" w:cs="Segoe UI"/>
                <w:sz w:val="18"/>
                <w:szCs w:val="18"/>
              </w:rPr>
              <w:t xml:space="preserve">, </w:t>
            </w:r>
            <w:r w:rsidRPr="00E516B3">
              <w:rPr>
                <w:rFonts w:ascii="Twinkl" w:hAnsi="Twinkl" w:cs="Segoe UI"/>
                <w:sz w:val="18"/>
                <w:szCs w:val="18"/>
              </w:rPr>
              <w:t>ng,</w:t>
            </w:r>
            <w:r w:rsidRPr="00E516B3">
              <w:rPr>
                <w:rFonts w:ascii="Twinkl" w:hAnsi="Twinkl" w:cs="Segoe UI"/>
                <w:sz w:val="18"/>
                <w:szCs w:val="18"/>
              </w:rPr>
              <w:t xml:space="preserve"> </w:t>
            </w:r>
            <w:r w:rsidRPr="00E516B3">
              <w:rPr>
                <w:rFonts w:ascii="Twinkl" w:hAnsi="Twinkl" w:cs="Segoe UI"/>
                <w:sz w:val="18"/>
                <w:szCs w:val="18"/>
              </w:rPr>
              <w:t xml:space="preserve">ai, ee, </w:t>
            </w:r>
            <w:proofErr w:type="spellStart"/>
            <w:r w:rsidRPr="00E516B3">
              <w:rPr>
                <w:rFonts w:ascii="Twinkl" w:hAnsi="Twinkl" w:cs="Segoe UI"/>
                <w:sz w:val="18"/>
                <w:szCs w:val="18"/>
              </w:rPr>
              <w:t>igh</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oa</w:t>
            </w:r>
            <w:proofErr w:type="spellEnd"/>
            <w:r w:rsidRPr="00E516B3">
              <w:rPr>
                <w:rFonts w:ascii="Twinkl" w:hAnsi="Twinkl" w:cs="Segoe UI"/>
                <w:sz w:val="18"/>
                <w:szCs w:val="18"/>
              </w:rPr>
              <w:t xml:space="preserve">, </w:t>
            </w:r>
            <w:proofErr w:type="spellStart"/>
            <w:r w:rsidRPr="00E516B3">
              <w:rPr>
                <w:rFonts w:ascii="Twinkl" w:hAnsi="Twinkl" w:cs="Segoe UI"/>
                <w:sz w:val="18"/>
                <w:szCs w:val="18"/>
              </w:rPr>
              <w:t>oo</w:t>
            </w:r>
            <w:proofErr w:type="spellEnd"/>
            <w:r w:rsidRPr="00E516B3">
              <w:rPr>
                <w:rFonts w:ascii="Twinkl" w:hAnsi="Twinkl" w:cs="Segoe UI"/>
                <w:sz w:val="18"/>
                <w:szCs w:val="18"/>
              </w:rPr>
              <w:t xml:space="preserve">, OO, </w:t>
            </w:r>
            <w:proofErr w:type="spellStart"/>
            <w:r w:rsidRPr="00E516B3">
              <w:rPr>
                <w:rFonts w:ascii="Twinkl" w:hAnsi="Twinkl" w:cs="Segoe UI"/>
                <w:sz w:val="18"/>
                <w:szCs w:val="18"/>
              </w:rPr>
              <w:t>oa</w:t>
            </w:r>
            <w:proofErr w:type="spellEnd"/>
            <w:r w:rsidRPr="00E516B3">
              <w:rPr>
                <w:rFonts w:ascii="Twinkl" w:hAnsi="Twinkl" w:cs="Segoe UI"/>
                <w:sz w:val="18"/>
                <w:szCs w:val="18"/>
              </w:rPr>
              <w:t xml:space="preserve">, </w:t>
            </w:r>
            <w:proofErr w:type="gramStart"/>
            <w:r w:rsidRPr="00E516B3">
              <w:rPr>
                <w:rFonts w:ascii="Twinkl" w:hAnsi="Twinkl" w:cs="Segoe UI"/>
                <w:sz w:val="18"/>
                <w:szCs w:val="18"/>
              </w:rPr>
              <w:t>or,</w:t>
            </w:r>
            <w:proofErr w:type="gramEnd"/>
            <w:r w:rsidRPr="00E516B3">
              <w:rPr>
                <w:rFonts w:ascii="Twinkl" w:hAnsi="Twinkl" w:cs="Segoe UI"/>
                <w:sz w:val="18"/>
                <w:szCs w:val="18"/>
              </w:rPr>
              <w:t xml:space="preserve"> </w:t>
            </w:r>
            <w:proofErr w:type="spellStart"/>
            <w:r w:rsidRPr="00E516B3">
              <w:rPr>
                <w:rFonts w:ascii="Twinkl" w:hAnsi="Twinkl" w:cs="Segoe UI"/>
                <w:sz w:val="18"/>
                <w:szCs w:val="18"/>
              </w:rPr>
              <w:t>ur</w:t>
            </w:r>
            <w:proofErr w:type="spellEnd"/>
            <w:r w:rsidRPr="00E516B3">
              <w:rPr>
                <w:rFonts w:ascii="Twinkl" w:hAnsi="Twinkl" w:cs="Segoe UI"/>
                <w:sz w:val="18"/>
                <w:szCs w:val="18"/>
              </w:rPr>
              <w:t xml:space="preserve">, ow, oi, ear, air, </w:t>
            </w:r>
            <w:proofErr w:type="spellStart"/>
            <w:r w:rsidRPr="00E516B3">
              <w:rPr>
                <w:rFonts w:ascii="Twinkl" w:hAnsi="Twinkl" w:cs="Segoe UI"/>
                <w:sz w:val="18"/>
                <w:szCs w:val="18"/>
              </w:rPr>
              <w:t>ure</w:t>
            </w:r>
            <w:proofErr w:type="spellEnd"/>
            <w:r w:rsidRPr="00E516B3">
              <w:rPr>
                <w:rFonts w:ascii="Twinkl" w:hAnsi="Twinkl" w:cs="Segoe UI"/>
                <w:sz w:val="18"/>
                <w:szCs w:val="18"/>
              </w:rPr>
              <w:t>, er</w:t>
            </w:r>
            <w:r w:rsidRPr="00E516B3">
              <w:rPr>
                <w:rFonts w:ascii="Twinkl" w:hAnsi="Twinkl" w:cs="Segoe UI"/>
                <w:sz w:val="18"/>
                <w:szCs w:val="18"/>
              </w:rPr>
              <w:t xml:space="preserve"> </w:t>
            </w:r>
          </w:p>
          <w:p w14:paraId="1CA87B85" w14:textId="77777777" w:rsidR="00E516B3" w:rsidRPr="00E516B3" w:rsidRDefault="00E516B3" w:rsidP="005C22FE">
            <w:pPr>
              <w:rPr>
                <w:rFonts w:ascii="Twinkl" w:hAnsi="Twinkl" w:cs="Segoe UI"/>
                <w:sz w:val="18"/>
                <w:szCs w:val="18"/>
              </w:rPr>
            </w:pPr>
          </w:p>
          <w:p w14:paraId="6DADA39B" w14:textId="76AA05EA" w:rsidR="00E516B3" w:rsidRPr="00E516B3" w:rsidRDefault="00E516B3" w:rsidP="005C22FE">
            <w:pPr>
              <w:rPr>
                <w:rFonts w:ascii="Twinkl" w:hAnsi="Twinkl" w:cs="Segoe UI"/>
                <w:sz w:val="18"/>
                <w:szCs w:val="18"/>
              </w:rPr>
            </w:pPr>
            <w:r w:rsidRPr="00E516B3">
              <w:rPr>
                <w:rFonts w:ascii="Twinkl" w:hAnsi="Twinkl" w:cs="Segoe UI"/>
                <w:sz w:val="18"/>
                <w:szCs w:val="18"/>
              </w:rPr>
              <w:t>To use taught sounds to blend CVC words</w:t>
            </w:r>
            <w:r w:rsidRPr="00E516B3">
              <w:rPr>
                <w:rFonts w:ascii="Twinkl" w:hAnsi="Twinkl" w:cs="Segoe UI"/>
                <w:sz w:val="18"/>
                <w:szCs w:val="18"/>
              </w:rPr>
              <w:t>.</w:t>
            </w:r>
          </w:p>
          <w:p w14:paraId="396A606E" w14:textId="77777777" w:rsidR="00E516B3" w:rsidRPr="00E516B3" w:rsidRDefault="00E516B3" w:rsidP="005C22FE">
            <w:pPr>
              <w:rPr>
                <w:rFonts w:ascii="Twinkl" w:hAnsi="Twinkl" w:cs="Segoe UI"/>
                <w:sz w:val="18"/>
                <w:szCs w:val="18"/>
              </w:rPr>
            </w:pPr>
          </w:p>
          <w:p w14:paraId="41021DD3" w14:textId="77777777" w:rsidR="00E516B3" w:rsidRPr="00E516B3" w:rsidRDefault="00E516B3" w:rsidP="00384CC4">
            <w:pPr>
              <w:rPr>
                <w:rFonts w:ascii="Twinkl" w:eastAsia="Segoe UI" w:hAnsi="Twinkl" w:cs="Segoe UI"/>
                <w:color w:val="000000" w:themeColor="text1"/>
                <w:sz w:val="18"/>
                <w:szCs w:val="18"/>
              </w:rPr>
            </w:pPr>
            <w:r w:rsidRPr="00E516B3">
              <w:rPr>
                <w:rFonts w:ascii="Twinkl" w:eastAsia="Segoe UI" w:hAnsi="Twinkl" w:cs="Segoe UI"/>
                <w:color w:val="000000" w:themeColor="text1"/>
                <w:sz w:val="18"/>
                <w:szCs w:val="18"/>
              </w:rPr>
              <w:t>To read books matching their phonics ability.</w:t>
            </w:r>
          </w:p>
          <w:p w14:paraId="093EF488" w14:textId="77777777" w:rsidR="00E516B3" w:rsidRPr="00E516B3" w:rsidRDefault="00E516B3" w:rsidP="00384CC4">
            <w:pPr>
              <w:rPr>
                <w:rFonts w:ascii="Twinkl" w:eastAsia="Segoe UI" w:hAnsi="Twinkl" w:cs="Segoe UI"/>
                <w:color w:val="000000" w:themeColor="text1"/>
                <w:sz w:val="18"/>
                <w:szCs w:val="18"/>
              </w:rPr>
            </w:pPr>
          </w:p>
          <w:p w14:paraId="4F37C6D1" w14:textId="77777777" w:rsidR="00E516B3" w:rsidRPr="00E516B3" w:rsidRDefault="00E516B3" w:rsidP="00384CC4">
            <w:pPr>
              <w:rPr>
                <w:rFonts w:ascii="Twinkl" w:eastAsia="Segoe UI" w:hAnsi="Twinkl" w:cs="Segoe UI"/>
                <w:color w:val="000000" w:themeColor="text1"/>
                <w:sz w:val="18"/>
                <w:szCs w:val="18"/>
              </w:rPr>
            </w:pPr>
            <w:r w:rsidRPr="00E516B3">
              <w:rPr>
                <w:rFonts w:ascii="Twinkl" w:eastAsia="Segoe UI" w:hAnsi="Twinkl" w:cs="Segoe UI"/>
                <w:color w:val="000000" w:themeColor="text1"/>
                <w:sz w:val="18"/>
                <w:szCs w:val="18"/>
              </w:rPr>
              <w:t>To read captions and sentences using taught sounds.</w:t>
            </w:r>
          </w:p>
          <w:p w14:paraId="220B59FC" w14:textId="77777777" w:rsidR="00E516B3" w:rsidRPr="00E516B3" w:rsidRDefault="00E516B3" w:rsidP="00AE3812">
            <w:pPr>
              <w:rPr>
                <w:rFonts w:ascii="Twinkl" w:eastAsia="Segoe UI" w:hAnsi="Twinkl" w:cs="Segoe UI"/>
                <w:color w:val="000000" w:themeColor="text1"/>
                <w:sz w:val="18"/>
                <w:szCs w:val="18"/>
              </w:rPr>
            </w:pPr>
          </w:p>
          <w:p w14:paraId="599DFFD4" w14:textId="165E0FDC" w:rsidR="00E516B3" w:rsidRPr="00E516B3" w:rsidRDefault="00E516B3" w:rsidP="00AE3812">
            <w:pPr>
              <w:rPr>
                <w:rFonts w:ascii="Twinkl" w:eastAsia="Segoe UI" w:hAnsi="Twinkl" w:cs="Segoe UI"/>
                <w:color w:val="000000" w:themeColor="text1"/>
                <w:sz w:val="18"/>
                <w:szCs w:val="18"/>
              </w:rPr>
            </w:pPr>
            <w:r w:rsidRPr="00E516B3">
              <w:rPr>
                <w:rFonts w:ascii="Twinkl" w:eastAsia="Segoe UI" w:hAnsi="Twinkl" w:cs="Segoe UI"/>
                <w:color w:val="000000" w:themeColor="text1"/>
                <w:sz w:val="18"/>
                <w:szCs w:val="18"/>
              </w:rPr>
              <w:t xml:space="preserve">To read tricky </w:t>
            </w:r>
            <w:r w:rsidR="000A3DC4" w:rsidRPr="00E516B3">
              <w:rPr>
                <w:rFonts w:ascii="Twinkl" w:eastAsia="Segoe UI" w:hAnsi="Twinkl" w:cs="Segoe UI"/>
                <w:color w:val="000000" w:themeColor="text1"/>
                <w:sz w:val="18"/>
                <w:szCs w:val="18"/>
              </w:rPr>
              <w:t>words:</w:t>
            </w:r>
            <w:r w:rsidRPr="00E516B3">
              <w:rPr>
                <w:rFonts w:ascii="Twinkl" w:eastAsia="Segoe UI" w:hAnsi="Twinkl" w:cs="Segoe UI"/>
                <w:color w:val="000000" w:themeColor="text1"/>
                <w:sz w:val="18"/>
                <w:szCs w:val="18"/>
              </w:rPr>
              <w:t xml:space="preserve"> he, she, we, me, be, was, my, you, they, here, all, are, </w:t>
            </w:r>
          </w:p>
        </w:tc>
        <w:tc>
          <w:tcPr>
            <w:tcW w:w="4678" w:type="dxa"/>
            <w:gridSpan w:val="2"/>
          </w:tcPr>
          <w:p w14:paraId="58E9D63D" w14:textId="10F4D24D" w:rsidR="00E516B3" w:rsidRPr="00E516B3" w:rsidRDefault="00E516B3" w:rsidP="005C22FE">
            <w:pPr>
              <w:rPr>
                <w:rFonts w:ascii="Twinkl" w:hAnsi="Twinkl" w:cs="Segoe UI"/>
                <w:sz w:val="18"/>
                <w:szCs w:val="18"/>
              </w:rPr>
            </w:pPr>
            <w:r w:rsidRPr="00E516B3">
              <w:rPr>
                <w:rFonts w:ascii="Twinkl" w:hAnsi="Twinkl" w:cs="Segoe UI"/>
                <w:sz w:val="18"/>
                <w:szCs w:val="18"/>
              </w:rPr>
              <w:t xml:space="preserve">Focus: </w:t>
            </w:r>
          </w:p>
          <w:p w14:paraId="4CCC4F74" w14:textId="1EA7BE21" w:rsidR="00E516B3" w:rsidRPr="00E516B3" w:rsidRDefault="00E516B3" w:rsidP="005C22FE">
            <w:pPr>
              <w:rPr>
                <w:rFonts w:ascii="Twinkl" w:hAnsi="Twinkl" w:cs="Segoe UI"/>
                <w:sz w:val="18"/>
                <w:szCs w:val="18"/>
              </w:rPr>
            </w:pPr>
            <w:r w:rsidRPr="00E516B3">
              <w:rPr>
                <w:rFonts w:ascii="Twinkl" w:hAnsi="Twinkl" w:cs="Segoe UI"/>
                <w:sz w:val="18"/>
                <w:szCs w:val="18"/>
              </w:rPr>
              <w:t>CVCC Words</w:t>
            </w:r>
          </w:p>
          <w:p w14:paraId="3BF10F88" w14:textId="74D37481" w:rsidR="00E516B3" w:rsidRPr="00E516B3" w:rsidRDefault="00E516B3" w:rsidP="005C22FE">
            <w:pPr>
              <w:rPr>
                <w:rFonts w:ascii="Twinkl" w:hAnsi="Twinkl" w:cs="Segoe UI"/>
                <w:sz w:val="18"/>
                <w:szCs w:val="18"/>
              </w:rPr>
            </w:pPr>
            <w:r w:rsidRPr="00E516B3">
              <w:rPr>
                <w:rFonts w:ascii="Twinkl" w:hAnsi="Twinkl" w:cs="Segoe UI"/>
                <w:sz w:val="18"/>
                <w:szCs w:val="18"/>
              </w:rPr>
              <w:t>CCVCC Words</w:t>
            </w:r>
          </w:p>
          <w:p w14:paraId="7DF82465" w14:textId="24076124" w:rsidR="00E516B3" w:rsidRPr="00E516B3" w:rsidRDefault="00E516B3" w:rsidP="005C22FE">
            <w:pPr>
              <w:rPr>
                <w:rFonts w:ascii="Twinkl" w:hAnsi="Twinkl" w:cs="Segoe UI"/>
                <w:sz w:val="18"/>
                <w:szCs w:val="18"/>
              </w:rPr>
            </w:pPr>
            <w:r w:rsidRPr="00E516B3">
              <w:rPr>
                <w:rFonts w:ascii="Twinkl" w:hAnsi="Twinkl" w:cs="Segoe UI"/>
                <w:sz w:val="18"/>
                <w:szCs w:val="18"/>
              </w:rPr>
              <w:t>Adjacent consonants (anywhere in the word)</w:t>
            </w:r>
          </w:p>
          <w:p w14:paraId="3E255DCE" w14:textId="7D3B8E17" w:rsidR="00E516B3" w:rsidRPr="00E516B3" w:rsidRDefault="00E516B3" w:rsidP="005C22FE">
            <w:pPr>
              <w:rPr>
                <w:rFonts w:ascii="Twinkl" w:hAnsi="Twinkl" w:cs="Segoe UI"/>
                <w:sz w:val="18"/>
                <w:szCs w:val="18"/>
              </w:rPr>
            </w:pPr>
            <w:r w:rsidRPr="00E516B3">
              <w:rPr>
                <w:rFonts w:ascii="Twinkl" w:hAnsi="Twinkl" w:cs="Segoe UI"/>
                <w:sz w:val="18"/>
                <w:szCs w:val="18"/>
              </w:rPr>
              <w:t>Polysyllabic Words</w:t>
            </w:r>
          </w:p>
          <w:p w14:paraId="1E698A15" w14:textId="39CB3A20" w:rsidR="00E516B3" w:rsidRPr="00E516B3" w:rsidRDefault="00E516B3" w:rsidP="005C22FE">
            <w:pPr>
              <w:rPr>
                <w:rFonts w:ascii="Twinkl" w:hAnsi="Twinkl" w:cs="Segoe UI"/>
                <w:sz w:val="18"/>
                <w:szCs w:val="18"/>
              </w:rPr>
            </w:pPr>
            <w:r w:rsidRPr="00E516B3">
              <w:rPr>
                <w:rFonts w:ascii="Twinkl" w:hAnsi="Twinkl" w:cs="Segoe UI"/>
                <w:sz w:val="18"/>
                <w:szCs w:val="18"/>
              </w:rPr>
              <w:t>Three Letter Adjacent Consonants</w:t>
            </w:r>
          </w:p>
          <w:p w14:paraId="1DCCB63B" w14:textId="77777777" w:rsidR="00E516B3" w:rsidRPr="00E516B3" w:rsidRDefault="00E516B3" w:rsidP="005C22FE">
            <w:pPr>
              <w:rPr>
                <w:rFonts w:ascii="Twinkl" w:eastAsia="Segoe UI" w:hAnsi="Twinkl" w:cs="Segoe UI"/>
                <w:color w:val="000000" w:themeColor="text1"/>
                <w:sz w:val="18"/>
                <w:szCs w:val="18"/>
              </w:rPr>
            </w:pPr>
          </w:p>
          <w:p w14:paraId="5177C7A1" w14:textId="77777777" w:rsidR="00E516B3" w:rsidRPr="00E516B3" w:rsidRDefault="00E516B3" w:rsidP="005C22FE">
            <w:pPr>
              <w:rPr>
                <w:rFonts w:ascii="Twinkl" w:eastAsia="Segoe UI" w:hAnsi="Twinkl" w:cs="Segoe UI"/>
                <w:color w:val="000000" w:themeColor="text1"/>
                <w:sz w:val="18"/>
                <w:szCs w:val="18"/>
              </w:rPr>
            </w:pPr>
            <w:r w:rsidRPr="00E516B3">
              <w:rPr>
                <w:rFonts w:ascii="Twinkl" w:eastAsia="Segoe UI" w:hAnsi="Twinkl" w:cs="Segoe UI"/>
                <w:color w:val="000000" w:themeColor="text1"/>
                <w:sz w:val="18"/>
                <w:szCs w:val="18"/>
              </w:rPr>
              <w:t>To begin to read longer captions and sentences using taught sounds.</w:t>
            </w:r>
          </w:p>
          <w:p w14:paraId="7B324F4A" w14:textId="77777777" w:rsidR="00E516B3" w:rsidRPr="00E516B3" w:rsidRDefault="00E516B3" w:rsidP="005C22FE">
            <w:pPr>
              <w:rPr>
                <w:rFonts w:ascii="Twinkl" w:eastAsia="Segoe UI" w:hAnsi="Twinkl" w:cs="Segoe UI"/>
                <w:color w:val="000000" w:themeColor="text1"/>
                <w:sz w:val="18"/>
                <w:szCs w:val="18"/>
              </w:rPr>
            </w:pPr>
          </w:p>
          <w:p w14:paraId="5418C7FC" w14:textId="77777777" w:rsidR="00E516B3" w:rsidRPr="00E516B3" w:rsidRDefault="00E516B3" w:rsidP="005C22FE">
            <w:pPr>
              <w:rPr>
                <w:rFonts w:ascii="Twinkl" w:eastAsia="Segoe UI" w:hAnsi="Twinkl" w:cs="Segoe UI"/>
                <w:color w:val="000000" w:themeColor="text1"/>
                <w:sz w:val="18"/>
                <w:szCs w:val="18"/>
              </w:rPr>
            </w:pPr>
            <w:r w:rsidRPr="00E516B3">
              <w:rPr>
                <w:rFonts w:ascii="Twinkl" w:eastAsia="Segoe UI" w:hAnsi="Twinkl" w:cs="Segoe UI"/>
                <w:color w:val="000000" w:themeColor="text1"/>
                <w:sz w:val="18"/>
                <w:szCs w:val="18"/>
              </w:rPr>
              <w:t>To read books matching their phonics ability.</w:t>
            </w:r>
          </w:p>
          <w:p w14:paraId="55BD035C" w14:textId="77777777" w:rsidR="00E516B3" w:rsidRPr="00E516B3" w:rsidRDefault="00E516B3" w:rsidP="005C22FE">
            <w:pPr>
              <w:rPr>
                <w:rFonts w:ascii="Twinkl" w:eastAsia="Segoe UI" w:hAnsi="Twinkl" w:cs="Segoe UI"/>
                <w:color w:val="000000" w:themeColor="text1"/>
                <w:sz w:val="18"/>
                <w:szCs w:val="18"/>
              </w:rPr>
            </w:pPr>
          </w:p>
          <w:p w14:paraId="492D8467" w14:textId="75103491" w:rsidR="00E516B3" w:rsidRPr="00E516B3" w:rsidRDefault="00E516B3" w:rsidP="005C22FE">
            <w:pPr>
              <w:rPr>
                <w:rFonts w:ascii="Twinkl" w:eastAsia="Segoe UI" w:hAnsi="Twinkl" w:cs="Segoe UI"/>
                <w:color w:val="000000" w:themeColor="text1"/>
                <w:sz w:val="18"/>
                <w:szCs w:val="18"/>
              </w:rPr>
            </w:pPr>
            <w:r w:rsidRPr="00E516B3">
              <w:rPr>
                <w:rFonts w:ascii="Twinkl" w:eastAsia="Segoe UI" w:hAnsi="Twinkl" w:cs="Segoe UI"/>
                <w:color w:val="000000" w:themeColor="text1"/>
                <w:sz w:val="18"/>
                <w:szCs w:val="18"/>
              </w:rPr>
              <w:t xml:space="preserve">To read tricky </w:t>
            </w:r>
            <w:r w:rsidR="000A3DC4" w:rsidRPr="00E516B3">
              <w:rPr>
                <w:rFonts w:ascii="Twinkl" w:eastAsia="Segoe UI" w:hAnsi="Twinkl" w:cs="Segoe UI"/>
                <w:color w:val="000000" w:themeColor="text1"/>
                <w:sz w:val="18"/>
                <w:szCs w:val="18"/>
              </w:rPr>
              <w:t>words</w:t>
            </w:r>
            <w:r w:rsidRPr="00E516B3">
              <w:rPr>
                <w:rFonts w:ascii="Twinkl" w:eastAsia="Segoe UI" w:hAnsi="Twinkl" w:cs="Segoe UI"/>
                <w:color w:val="000000" w:themeColor="text1"/>
                <w:sz w:val="18"/>
                <w:szCs w:val="18"/>
              </w:rPr>
              <w:t xml:space="preserve"> said, so, have, like, come, some, were, there, little, one, do, when, out, what.</w:t>
            </w:r>
          </w:p>
          <w:p w14:paraId="34EAA18D" w14:textId="77777777" w:rsidR="00E516B3" w:rsidRPr="00E516B3" w:rsidRDefault="00E516B3" w:rsidP="005C22FE">
            <w:pPr>
              <w:rPr>
                <w:rFonts w:ascii="Twinkl" w:eastAsia="Segoe UI" w:hAnsi="Twinkl" w:cs="Segoe UI"/>
                <w:color w:val="000000" w:themeColor="text1"/>
                <w:sz w:val="18"/>
                <w:szCs w:val="18"/>
              </w:rPr>
            </w:pPr>
          </w:p>
          <w:p w14:paraId="5E4F52E9" w14:textId="723D4E1D" w:rsidR="00E516B3" w:rsidRPr="00E516B3" w:rsidRDefault="00E516B3" w:rsidP="005C22FE">
            <w:pPr>
              <w:rPr>
                <w:rFonts w:ascii="Twinkl" w:eastAsia="Segoe UI" w:hAnsi="Twinkl" w:cs="Segoe UI"/>
                <w:color w:val="000000" w:themeColor="text1"/>
                <w:sz w:val="18"/>
                <w:szCs w:val="18"/>
              </w:rPr>
            </w:pPr>
          </w:p>
        </w:tc>
      </w:tr>
      <w:tr w:rsidR="005C22FE" w:rsidRPr="00593877" w14:paraId="396B89B2" w14:textId="77777777" w:rsidTr="001F6049">
        <w:trPr>
          <w:cantSplit/>
          <w:trHeight w:val="1134"/>
        </w:trPr>
        <w:tc>
          <w:tcPr>
            <w:tcW w:w="701" w:type="dxa"/>
            <w:tcMar>
              <w:left w:w="105" w:type="dxa"/>
              <w:right w:w="105" w:type="dxa"/>
            </w:tcMar>
            <w:textDirection w:val="btLr"/>
          </w:tcPr>
          <w:p w14:paraId="207B18CE" w14:textId="63F0C55E" w:rsidR="005C22FE" w:rsidRPr="00593877" w:rsidRDefault="005C22FE"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lastRenderedPageBreak/>
              <w:t xml:space="preserve">Writing </w:t>
            </w:r>
          </w:p>
        </w:tc>
        <w:tc>
          <w:tcPr>
            <w:tcW w:w="2552" w:type="dxa"/>
          </w:tcPr>
          <w:p w14:paraId="17BE32C0"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copy letter shapes which are familiar to them e.g. from their name. </w:t>
            </w:r>
          </w:p>
          <w:p w14:paraId="68615A3C" w14:textId="77777777" w:rsidR="00567D50" w:rsidRPr="00593877" w:rsidRDefault="00567D50" w:rsidP="005C22FE">
            <w:pPr>
              <w:pStyle w:val="Default"/>
              <w:rPr>
                <w:rFonts w:ascii="Twinkl" w:hAnsi="Twinkl" w:cs="Segoe UI"/>
                <w:sz w:val="18"/>
                <w:szCs w:val="18"/>
              </w:rPr>
            </w:pPr>
          </w:p>
          <w:p w14:paraId="76ADA2D9"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give meaning to the marks they make as they write. </w:t>
            </w:r>
          </w:p>
          <w:p w14:paraId="2B1C35AA" w14:textId="77777777" w:rsidR="00567D50" w:rsidRPr="00593877" w:rsidRDefault="00567D50" w:rsidP="005C22FE">
            <w:pPr>
              <w:pStyle w:val="Default"/>
              <w:rPr>
                <w:rFonts w:ascii="Twinkl" w:hAnsi="Twinkl" w:cs="Segoe UI"/>
                <w:sz w:val="18"/>
                <w:szCs w:val="18"/>
              </w:rPr>
            </w:pPr>
          </w:p>
          <w:p w14:paraId="7E4D5A63"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copy taught shapes and letters. </w:t>
            </w:r>
          </w:p>
          <w:p w14:paraId="5AE5BA16" w14:textId="77777777" w:rsidR="00567D50" w:rsidRPr="00593877" w:rsidRDefault="00567D50" w:rsidP="005C22FE">
            <w:pPr>
              <w:pStyle w:val="Default"/>
              <w:rPr>
                <w:rFonts w:ascii="Twinkl" w:hAnsi="Twinkl" w:cs="Segoe UI"/>
                <w:sz w:val="18"/>
                <w:szCs w:val="18"/>
              </w:rPr>
            </w:pPr>
          </w:p>
          <w:p w14:paraId="790CEED1" w14:textId="77777777" w:rsidR="005C22FE" w:rsidRPr="00593877" w:rsidRDefault="005C22FE" w:rsidP="005C22FE">
            <w:pPr>
              <w:rPr>
                <w:rFonts w:ascii="Twinkl" w:hAnsi="Twinkl" w:cs="Segoe UI"/>
                <w:sz w:val="18"/>
                <w:szCs w:val="18"/>
              </w:rPr>
            </w:pPr>
            <w:r w:rsidRPr="00593877">
              <w:rPr>
                <w:rFonts w:ascii="Twinkl" w:hAnsi="Twinkl" w:cs="Segoe UI"/>
                <w:sz w:val="18"/>
                <w:szCs w:val="18"/>
              </w:rPr>
              <w:t xml:space="preserve">To write the initial sounds in words. </w:t>
            </w:r>
          </w:p>
          <w:p w14:paraId="46E9C275" w14:textId="77777777" w:rsidR="005C22FE" w:rsidRPr="00593877" w:rsidRDefault="005C22FE" w:rsidP="005C22FE">
            <w:pPr>
              <w:rPr>
                <w:rFonts w:ascii="Twinkl" w:hAnsi="Twinkl" w:cs="Segoe UI"/>
                <w:sz w:val="18"/>
                <w:szCs w:val="18"/>
              </w:rPr>
            </w:pPr>
          </w:p>
          <w:p w14:paraId="2D73692F" w14:textId="46DB523C" w:rsidR="005C22FE" w:rsidRPr="00593877" w:rsidRDefault="005C22FE" w:rsidP="005C2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 </w:t>
            </w:r>
          </w:p>
        </w:tc>
        <w:tc>
          <w:tcPr>
            <w:tcW w:w="2551" w:type="dxa"/>
          </w:tcPr>
          <w:p w14:paraId="7F6A0AA9"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write their name. </w:t>
            </w:r>
          </w:p>
          <w:p w14:paraId="1752945C" w14:textId="77777777" w:rsidR="00567D50" w:rsidRPr="00593877" w:rsidRDefault="00567D50" w:rsidP="005C22FE">
            <w:pPr>
              <w:pStyle w:val="Default"/>
              <w:rPr>
                <w:rFonts w:ascii="Twinkl" w:hAnsi="Twinkl" w:cs="Segoe UI"/>
                <w:sz w:val="18"/>
                <w:szCs w:val="18"/>
              </w:rPr>
            </w:pPr>
          </w:p>
          <w:p w14:paraId="2227FC0B"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use the correct letter formation of taught letters. </w:t>
            </w:r>
          </w:p>
          <w:p w14:paraId="1744B2BA" w14:textId="77777777" w:rsidR="00567D50" w:rsidRPr="00593877" w:rsidRDefault="00567D50" w:rsidP="005C22FE">
            <w:pPr>
              <w:pStyle w:val="Default"/>
              <w:rPr>
                <w:rFonts w:ascii="Twinkl" w:hAnsi="Twinkl" w:cs="Segoe UI"/>
                <w:sz w:val="18"/>
                <w:szCs w:val="18"/>
              </w:rPr>
            </w:pPr>
          </w:p>
          <w:p w14:paraId="72FCF534"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write words and labels using taught sounds. </w:t>
            </w:r>
          </w:p>
          <w:p w14:paraId="4AACB360" w14:textId="77777777" w:rsidR="00567D50" w:rsidRPr="00593877" w:rsidRDefault="00567D50" w:rsidP="005C22FE">
            <w:pPr>
              <w:pStyle w:val="Default"/>
              <w:rPr>
                <w:rFonts w:ascii="Twinkl" w:hAnsi="Twinkl" w:cs="Segoe UI"/>
                <w:sz w:val="18"/>
                <w:szCs w:val="18"/>
              </w:rPr>
            </w:pPr>
          </w:p>
          <w:p w14:paraId="7884D266" w14:textId="77777777" w:rsidR="005C22FE" w:rsidRPr="00593877" w:rsidRDefault="005C22FE" w:rsidP="005C22FE">
            <w:pPr>
              <w:rPr>
                <w:rFonts w:ascii="Twinkl" w:hAnsi="Twinkl" w:cs="Segoe UI"/>
                <w:sz w:val="18"/>
                <w:szCs w:val="18"/>
              </w:rPr>
            </w:pPr>
            <w:r w:rsidRPr="00593877">
              <w:rPr>
                <w:rFonts w:ascii="Twinkl" w:hAnsi="Twinkl" w:cs="Segoe UI"/>
                <w:sz w:val="18"/>
                <w:szCs w:val="18"/>
              </w:rPr>
              <w:t xml:space="preserve">To begin to write captions using taught sounds. </w:t>
            </w:r>
          </w:p>
          <w:p w14:paraId="2BC06BA8" w14:textId="77777777" w:rsidR="00567D50" w:rsidRPr="00593877" w:rsidRDefault="00567D50" w:rsidP="005C22FE">
            <w:pPr>
              <w:rPr>
                <w:rFonts w:ascii="Twinkl" w:hAnsi="Twinkl" w:cs="Segoe UI"/>
                <w:sz w:val="18"/>
                <w:szCs w:val="18"/>
              </w:rPr>
            </w:pPr>
          </w:p>
          <w:p w14:paraId="591E02E4" w14:textId="77777777" w:rsidR="00567D50" w:rsidRPr="00593877" w:rsidRDefault="005C22FE" w:rsidP="005C2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Retelling stories in writing area. </w:t>
            </w:r>
          </w:p>
          <w:p w14:paraId="17578FB4" w14:textId="77777777" w:rsidR="00567D50" w:rsidRPr="00593877" w:rsidRDefault="00567D50" w:rsidP="005C22FE">
            <w:pPr>
              <w:rPr>
                <w:rFonts w:ascii="Twinkl" w:eastAsia="Segoe UI" w:hAnsi="Twinkl" w:cs="Segoe UI"/>
                <w:color w:val="000000" w:themeColor="text1"/>
                <w:sz w:val="18"/>
                <w:szCs w:val="18"/>
              </w:rPr>
            </w:pPr>
          </w:p>
          <w:p w14:paraId="5BD2D99A" w14:textId="6F61D5E4" w:rsidR="005C22FE" w:rsidRPr="00593877" w:rsidRDefault="005C22FE" w:rsidP="005C2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Sequencing the story.</w:t>
            </w:r>
          </w:p>
          <w:p w14:paraId="7ACA9547" w14:textId="77777777" w:rsidR="008425BD" w:rsidRPr="00593877" w:rsidRDefault="008425BD" w:rsidP="005C22FE">
            <w:pPr>
              <w:rPr>
                <w:rFonts w:ascii="Twinkl" w:eastAsia="Segoe UI" w:hAnsi="Twinkl" w:cs="Segoe UI"/>
                <w:color w:val="000000" w:themeColor="text1"/>
                <w:sz w:val="18"/>
                <w:szCs w:val="18"/>
              </w:rPr>
            </w:pPr>
          </w:p>
          <w:p w14:paraId="695564CF" w14:textId="77777777" w:rsidR="008425BD" w:rsidRPr="00593877" w:rsidRDefault="008425BD" w:rsidP="008425BD">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Dominant hand, tripod grip. </w:t>
            </w:r>
          </w:p>
          <w:p w14:paraId="0965ABCD" w14:textId="77777777" w:rsidR="00567D50" w:rsidRPr="00593877" w:rsidRDefault="00567D50" w:rsidP="008425BD">
            <w:pPr>
              <w:rPr>
                <w:rFonts w:ascii="Twinkl" w:eastAsia="Segoe UI" w:hAnsi="Twinkl" w:cs="Segoe UI"/>
                <w:color w:val="000000" w:themeColor="text1"/>
                <w:sz w:val="18"/>
                <w:szCs w:val="18"/>
              </w:rPr>
            </w:pPr>
          </w:p>
          <w:p w14:paraId="3F96FB74" w14:textId="1C7C91B2" w:rsidR="000C7C4D" w:rsidRPr="00593877" w:rsidRDefault="008425BD" w:rsidP="008425BD">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Writing initial sounds</w:t>
            </w:r>
            <w:r w:rsidR="00ED6AA1" w:rsidRPr="00593877">
              <w:rPr>
                <w:rFonts w:ascii="Twinkl" w:eastAsia="Segoe UI" w:hAnsi="Twinkl" w:cs="Segoe UI"/>
                <w:color w:val="000000" w:themeColor="text1"/>
                <w:sz w:val="18"/>
                <w:szCs w:val="18"/>
              </w:rPr>
              <w:t>, CVC words</w:t>
            </w:r>
            <w:r w:rsidR="003B462D" w:rsidRPr="00593877">
              <w:rPr>
                <w:rFonts w:ascii="Twinkl" w:eastAsia="Segoe UI" w:hAnsi="Twinkl" w:cs="Segoe UI"/>
                <w:color w:val="000000" w:themeColor="text1"/>
                <w:sz w:val="18"/>
                <w:szCs w:val="18"/>
              </w:rPr>
              <w:t>.</w:t>
            </w:r>
          </w:p>
        </w:tc>
        <w:tc>
          <w:tcPr>
            <w:tcW w:w="2552" w:type="dxa"/>
          </w:tcPr>
          <w:p w14:paraId="5BD8EAEA"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form lower case letters correctly, from the correct starting point. </w:t>
            </w:r>
          </w:p>
          <w:p w14:paraId="554146D3" w14:textId="77777777" w:rsidR="00567D50" w:rsidRPr="00593877" w:rsidRDefault="00567D50" w:rsidP="005C22FE">
            <w:pPr>
              <w:pStyle w:val="Default"/>
              <w:rPr>
                <w:rFonts w:ascii="Twinkl" w:hAnsi="Twinkl" w:cs="Segoe UI"/>
                <w:sz w:val="18"/>
                <w:szCs w:val="18"/>
              </w:rPr>
            </w:pPr>
          </w:p>
          <w:p w14:paraId="2BB9099F" w14:textId="3FBC21A1"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begin to write sentences using finger spaces. </w:t>
            </w:r>
          </w:p>
          <w:p w14:paraId="72581B29" w14:textId="77777777" w:rsidR="00567D50" w:rsidRPr="00593877" w:rsidRDefault="00567D50" w:rsidP="005C22FE">
            <w:pPr>
              <w:pStyle w:val="Default"/>
              <w:rPr>
                <w:rFonts w:ascii="Twinkl" w:hAnsi="Twinkl" w:cs="Segoe UI"/>
                <w:sz w:val="18"/>
                <w:szCs w:val="18"/>
              </w:rPr>
            </w:pPr>
          </w:p>
          <w:p w14:paraId="74B2E0D7" w14:textId="42069762"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spell words using taught sounds. </w:t>
            </w:r>
          </w:p>
          <w:p w14:paraId="4D05F141" w14:textId="77777777" w:rsidR="000A3DC4" w:rsidRDefault="000A3DC4" w:rsidP="005C22FE">
            <w:pPr>
              <w:rPr>
                <w:rFonts w:ascii="Twinkl" w:hAnsi="Twinkl" w:cs="Segoe UI"/>
                <w:sz w:val="18"/>
                <w:szCs w:val="18"/>
              </w:rPr>
            </w:pPr>
          </w:p>
          <w:p w14:paraId="06338165" w14:textId="4AD59DE2" w:rsidR="005C22FE" w:rsidRPr="00593877" w:rsidRDefault="000A3DC4" w:rsidP="005C22FE">
            <w:pPr>
              <w:rPr>
                <w:rFonts w:ascii="Twinkl" w:eastAsia="Segoe UI" w:hAnsi="Twinkl" w:cs="Segoe UI"/>
                <w:color w:val="000000" w:themeColor="text1"/>
                <w:sz w:val="18"/>
                <w:szCs w:val="18"/>
              </w:rPr>
            </w:pPr>
            <w:r>
              <w:rPr>
                <w:rFonts w:ascii="Twinkl" w:hAnsi="Twinkl" w:cs="Segoe UI"/>
                <w:sz w:val="18"/>
                <w:szCs w:val="18"/>
              </w:rPr>
              <w:t xml:space="preserve">To spell </w:t>
            </w:r>
            <w:r>
              <w:rPr>
                <w:rFonts w:ascii="Twinkl" w:eastAsia="Segoe UI" w:hAnsi="Twinkl" w:cs="Segoe UI"/>
                <w:color w:val="000000" w:themeColor="text1"/>
                <w:sz w:val="18"/>
                <w:szCs w:val="18"/>
              </w:rPr>
              <w:t xml:space="preserve">tricky words: </w:t>
            </w:r>
            <w:r w:rsidR="005C22FE" w:rsidRPr="00593877">
              <w:rPr>
                <w:rFonts w:ascii="Twinkl" w:eastAsia="Segoe UI" w:hAnsi="Twinkl" w:cs="Segoe UI"/>
                <w:color w:val="000000" w:themeColor="text1"/>
                <w:sz w:val="18"/>
                <w:szCs w:val="18"/>
              </w:rPr>
              <w:t xml:space="preserve"> </w:t>
            </w:r>
            <w:r>
              <w:rPr>
                <w:rFonts w:ascii="Twinkl" w:eastAsia="Segoe UI" w:hAnsi="Twinkl" w:cs="Segoe UI"/>
                <w:color w:val="000000" w:themeColor="text1"/>
                <w:sz w:val="18"/>
                <w:szCs w:val="18"/>
              </w:rPr>
              <w:t xml:space="preserve">to, the, no, go, I. </w:t>
            </w:r>
          </w:p>
          <w:p w14:paraId="2CC2821C" w14:textId="77777777" w:rsidR="00ED6AA1" w:rsidRPr="00593877" w:rsidRDefault="00ED6AA1" w:rsidP="005C22FE">
            <w:pPr>
              <w:rPr>
                <w:rFonts w:ascii="Twinkl" w:eastAsia="Segoe UI" w:hAnsi="Twinkl" w:cs="Segoe UI"/>
                <w:color w:val="000000" w:themeColor="text1"/>
                <w:sz w:val="18"/>
                <w:szCs w:val="18"/>
              </w:rPr>
            </w:pPr>
          </w:p>
          <w:p w14:paraId="1156D52D" w14:textId="77777777" w:rsidR="00CF336D" w:rsidRPr="00593877" w:rsidRDefault="00CF336D" w:rsidP="005C22FE">
            <w:pPr>
              <w:rPr>
                <w:rFonts w:ascii="Twinkl" w:eastAsia="Segoe UI" w:hAnsi="Twinkl" w:cs="Segoe UI"/>
                <w:color w:val="000000" w:themeColor="text1"/>
                <w:sz w:val="18"/>
                <w:szCs w:val="18"/>
              </w:rPr>
            </w:pPr>
          </w:p>
          <w:p w14:paraId="1E3960A4" w14:textId="6737A481" w:rsidR="00CF336D" w:rsidRPr="00593877" w:rsidRDefault="00CF336D" w:rsidP="004C7694">
            <w:pPr>
              <w:rPr>
                <w:rFonts w:ascii="Twinkl" w:eastAsia="Segoe UI" w:hAnsi="Twinkl" w:cs="Segoe UI"/>
                <w:color w:val="000000" w:themeColor="text1"/>
                <w:sz w:val="18"/>
                <w:szCs w:val="18"/>
              </w:rPr>
            </w:pPr>
          </w:p>
        </w:tc>
        <w:tc>
          <w:tcPr>
            <w:tcW w:w="2551" w:type="dxa"/>
          </w:tcPr>
          <w:p w14:paraId="7F26B1C6"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begin to form capital letters correctly. </w:t>
            </w:r>
          </w:p>
          <w:p w14:paraId="41B8E828" w14:textId="77777777" w:rsidR="00567D50" w:rsidRPr="00593877" w:rsidRDefault="00567D50" w:rsidP="005C22FE">
            <w:pPr>
              <w:pStyle w:val="Default"/>
              <w:rPr>
                <w:rFonts w:ascii="Twinkl" w:hAnsi="Twinkl" w:cs="Segoe UI"/>
                <w:sz w:val="18"/>
                <w:szCs w:val="18"/>
              </w:rPr>
            </w:pPr>
          </w:p>
          <w:p w14:paraId="0A7EE86D"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understand that sentences start with a capital letter and end with a full stop. </w:t>
            </w:r>
          </w:p>
          <w:p w14:paraId="706BA5D9" w14:textId="77777777" w:rsidR="00567D50" w:rsidRPr="00593877" w:rsidRDefault="00567D50" w:rsidP="005C22FE">
            <w:pPr>
              <w:pStyle w:val="Default"/>
              <w:rPr>
                <w:rFonts w:ascii="Twinkl" w:hAnsi="Twinkl" w:cs="Segoe UI"/>
                <w:sz w:val="18"/>
                <w:szCs w:val="18"/>
              </w:rPr>
            </w:pPr>
          </w:p>
          <w:p w14:paraId="41A75BDD" w14:textId="4AEFFE64"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write sentences using finger spaces and full stops. </w:t>
            </w:r>
          </w:p>
          <w:p w14:paraId="12A5A04C" w14:textId="77777777" w:rsidR="00567D50" w:rsidRPr="00593877" w:rsidRDefault="00567D50" w:rsidP="005C22FE">
            <w:pPr>
              <w:pStyle w:val="Default"/>
              <w:rPr>
                <w:rFonts w:ascii="Twinkl" w:hAnsi="Twinkl" w:cs="Segoe UI"/>
                <w:sz w:val="18"/>
                <w:szCs w:val="18"/>
              </w:rPr>
            </w:pPr>
          </w:p>
          <w:p w14:paraId="73FF2EE5" w14:textId="1AF152AA" w:rsidR="008411AD" w:rsidRDefault="008411AD" w:rsidP="005C22FE">
            <w:pPr>
              <w:pStyle w:val="Default"/>
              <w:rPr>
                <w:rFonts w:ascii="Twinkl" w:hAnsi="Twinkl" w:cs="Segoe UI"/>
                <w:sz w:val="18"/>
                <w:szCs w:val="18"/>
              </w:rPr>
            </w:pPr>
            <w:r w:rsidRPr="00593877">
              <w:rPr>
                <w:rFonts w:ascii="Twinkl" w:hAnsi="Twinkl" w:cs="Segoe UI"/>
                <w:sz w:val="18"/>
                <w:szCs w:val="18"/>
              </w:rPr>
              <w:t>To make phonetically plausible attempts when spelling words.</w:t>
            </w:r>
          </w:p>
          <w:p w14:paraId="2485695D" w14:textId="77777777" w:rsidR="000A3DC4" w:rsidRDefault="000A3DC4" w:rsidP="005C22FE">
            <w:pPr>
              <w:pStyle w:val="Default"/>
              <w:rPr>
                <w:rFonts w:ascii="Twinkl" w:hAnsi="Twinkl" w:cs="Segoe UI"/>
                <w:sz w:val="18"/>
                <w:szCs w:val="18"/>
              </w:rPr>
            </w:pPr>
          </w:p>
          <w:p w14:paraId="12AAA926" w14:textId="77777777" w:rsidR="000A3DC4" w:rsidRPr="00593877" w:rsidRDefault="000A3DC4" w:rsidP="000A3DC4">
            <w:pPr>
              <w:rPr>
                <w:rFonts w:ascii="Twinkl" w:eastAsia="Segoe UI" w:hAnsi="Twinkl" w:cs="Segoe UI"/>
                <w:color w:val="000000" w:themeColor="text1"/>
                <w:sz w:val="18"/>
                <w:szCs w:val="18"/>
              </w:rPr>
            </w:pPr>
            <w:r>
              <w:rPr>
                <w:rFonts w:ascii="Twinkl" w:hAnsi="Twinkl" w:cs="Segoe UI"/>
                <w:sz w:val="18"/>
                <w:szCs w:val="18"/>
              </w:rPr>
              <w:t xml:space="preserve">To spell </w:t>
            </w:r>
            <w:r>
              <w:rPr>
                <w:rFonts w:ascii="Twinkl" w:eastAsia="Segoe UI" w:hAnsi="Twinkl" w:cs="Segoe UI"/>
                <w:color w:val="000000" w:themeColor="text1"/>
                <w:sz w:val="18"/>
                <w:szCs w:val="18"/>
              </w:rPr>
              <w:t xml:space="preserve">tricky words: </w:t>
            </w:r>
            <w:r w:rsidRPr="00593877">
              <w:rPr>
                <w:rFonts w:ascii="Twinkl" w:eastAsia="Segoe UI" w:hAnsi="Twinkl" w:cs="Segoe UI"/>
                <w:color w:val="000000" w:themeColor="text1"/>
                <w:sz w:val="18"/>
                <w:szCs w:val="18"/>
              </w:rPr>
              <w:t xml:space="preserve"> </w:t>
            </w:r>
            <w:r>
              <w:rPr>
                <w:rFonts w:ascii="Twinkl" w:eastAsia="Segoe UI" w:hAnsi="Twinkl" w:cs="Segoe UI"/>
                <w:color w:val="000000" w:themeColor="text1"/>
                <w:sz w:val="18"/>
                <w:szCs w:val="18"/>
              </w:rPr>
              <w:t xml:space="preserve">to, the, no, go, I. </w:t>
            </w:r>
          </w:p>
          <w:p w14:paraId="6D0923AE" w14:textId="77777777" w:rsidR="000A3DC4" w:rsidRPr="00593877" w:rsidRDefault="000A3DC4" w:rsidP="005C22FE">
            <w:pPr>
              <w:pStyle w:val="Default"/>
              <w:rPr>
                <w:rFonts w:ascii="Twinkl" w:hAnsi="Twinkl" w:cs="Segoe UI"/>
                <w:sz w:val="18"/>
                <w:szCs w:val="18"/>
              </w:rPr>
            </w:pPr>
          </w:p>
          <w:p w14:paraId="1A3D42B4" w14:textId="04A47479" w:rsidR="005C22FE" w:rsidRPr="00593877" w:rsidRDefault="005C22FE" w:rsidP="005C22FE">
            <w:pPr>
              <w:rPr>
                <w:rFonts w:ascii="Twinkl" w:eastAsia="Segoe UI" w:hAnsi="Twinkl" w:cs="Segoe UI"/>
                <w:color w:val="000000" w:themeColor="text1"/>
                <w:sz w:val="18"/>
                <w:szCs w:val="18"/>
              </w:rPr>
            </w:pPr>
          </w:p>
        </w:tc>
        <w:tc>
          <w:tcPr>
            <w:tcW w:w="2410" w:type="dxa"/>
          </w:tcPr>
          <w:p w14:paraId="4CD6CC0C"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form lower and capital letters correctly. </w:t>
            </w:r>
          </w:p>
          <w:p w14:paraId="5450770A" w14:textId="77777777" w:rsidR="00567D50" w:rsidRPr="00593877" w:rsidRDefault="00567D50" w:rsidP="005C22FE">
            <w:pPr>
              <w:pStyle w:val="Default"/>
              <w:rPr>
                <w:rFonts w:ascii="Twinkl" w:hAnsi="Twinkl" w:cs="Segoe UI"/>
                <w:sz w:val="18"/>
                <w:szCs w:val="18"/>
              </w:rPr>
            </w:pPr>
          </w:p>
          <w:p w14:paraId="675EC62B"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begin to write longer words which are spelt phonetically. </w:t>
            </w:r>
          </w:p>
          <w:p w14:paraId="74EFB37D" w14:textId="77777777" w:rsidR="00567D50" w:rsidRPr="00593877" w:rsidRDefault="00567D50" w:rsidP="005C22FE">
            <w:pPr>
              <w:pStyle w:val="Default"/>
              <w:rPr>
                <w:rFonts w:ascii="Twinkl" w:hAnsi="Twinkl" w:cs="Segoe UI"/>
                <w:sz w:val="18"/>
                <w:szCs w:val="18"/>
              </w:rPr>
            </w:pPr>
          </w:p>
          <w:p w14:paraId="39E54958"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begin to use a capital letter at the start of a sentence. </w:t>
            </w:r>
          </w:p>
          <w:p w14:paraId="7D32B086" w14:textId="77777777" w:rsidR="00567D50" w:rsidRPr="00593877" w:rsidRDefault="00567D50" w:rsidP="005C22FE">
            <w:pPr>
              <w:pStyle w:val="Default"/>
              <w:rPr>
                <w:rFonts w:ascii="Twinkl" w:hAnsi="Twinkl" w:cs="Segoe UI"/>
                <w:sz w:val="18"/>
                <w:szCs w:val="18"/>
              </w:rPr>
            </w:pPr>
          </w:p>
          <w:p w14:paraId="7B449DFD" w14:textId="5FAAE08A" w:rsidR="005C22FE" w:rsidRPr="00593877" w:rsidRDefault="005C22FE" w:rsidP="005C22FE">
            <w:pPr>
              <w:rPr>
                <w:rFonts w:ascii="Twinkl" w:hAnsi="Twinkl" w:cs="Segoe UI"/>
                <w:sz w:val="18"/>
                <w:szCs w:val="18"/>
              </w:rPr>
            </w:pPr>
            <w:r w:rsidRPr="00593877">
              <w:rPr>
                <w:rFonts w:ascii="Twinkl" w:hAnsi="Twinkl" w:cs="Segoe UI"/>
                <w:sz w:val="18"/>
                <w:szCs w:val="18"/>
              </w:rPr>
              <w:t xml:space="preserve">To begin to read their written work back and check for meaning. </w:t>
            </w:r>
          </w:p>
          <w:p w14:paraId="67320BEB" w14:textId="77777777" w:rsidR="00567D50" w:rsidRPr="00593877" w:rsidRDefault="00567D50" w:rsidP="005C22FE">
            <w:pPr>
              <w:rPr>
                <w:rFonts w:ascii="Twinkl" w:hAnsi="Twinkl" w:cs="Segoe UI"/>
                <w:sz w:val="18"/>
                <w:szCs w:val="18"/>
              </w:rPr>
            </w:pPr>
          </w:p>
          <w:p w14:paraId="3974EA98" w14:textId="558F2AF2" w:rsidR="00CE4164" w:rsidRPr="00593877" w:rsidRDefault="00CE4164" w:rsidP="005C22FE">
            <w:pPr>
              <w:rPr>
                <w:rFonts w:ascii="Twinkl" w:hAnsi="Twinkl" w:cs="Segoe UI"/>
                <w:sz w:val="18"/>
                <w:szCs w:val="18"/>
              </w:rPr>
            </w:pPr>
            <w:r w:rsidRPr="00593877">
              <w:rPr>
                <w:rFonts w:ascii="Twinkl" w:hAnsi="Twinkl" w:cs="Segoe UI"/>
                <w:sz w:val="18"/>
                <w:szCs w:val="18"/>
              </w:rPr>
              <w:t>To make phonetically plausible attempts when spelling words.</w:t>
            </w:r>
          </w:p>
          <w:p w14:paraId="1B62BBE8" w14:textId="77777777" w:rsidR="005C22FE" w:rsidRDefault="005C22FE" w:rsidP="005C22FE">
            <w:pPr>
              <w:rPr>
                <w:rFonts w:ascii="Twinkl" w:hAnsi="Twinkl" w:cs="Segoe UI"/>
                <w:sz w:val="18"/>
                <w:szCs w:val="18"/>
              </w:rPr>
            </w:pPr>
          </w:p>
          <w:p w14:paraId="6A56F484" w14:textId="2A80784F" w:rsidR="000A3DC4" w:rsidRPr="00593877" w:rsidRDefault="000A3DC4" w:rsidP="005C22FE">
            <w:pPr>
              <w:rPr>
                <w:rFonts w:ascii="Twinkl" w:hAnsi="Twinkl" w:cs="Segoe UI"/>
                <w:sz w:val="18"/>
                <w:szCs w:val="18"/>
              </w:rPr>
            </w:pPr>
            <w:r>
              <w:rPr>
                <w:rFonts w:ascii="Twinkl" w:hAnsi="Twinkl" w:cs="Segoe UI"/>
                <w:sz w:val="18"/>
                <w:szCs w:val="18"/>
              </w:rPr>
              <w:t xml:space="preserve">To spell tricky words: he, she, we, me, be, was, you, they, are, all, my, here, </w:t>
            </w:r>
          </w:p>
          <w:p w14:paraId="3B34C60A" w14:textId="06B7F955" w:rsidR="005C22FE" w:rsidRPr="00593877" w:rsidRDefault="005C22FE" w:rsidP="005C22FE">
            <w:pPr>
              <w:rPr>
                <w:rFonts w:ascii="Twinkl" w:eastAsia="Segoe UI" w:hAnsi="Twinkl" w:cs="Segoe UI"/>
                <w:color w:val="000000" w:themeColor="text1"/>
                <w:sz w:val="18"/>
                <w:szCs w:val="18"/>
              </w:rPr>
            </w:pPr>
          </w:p>
        </w:tc>
        <w:tc>
          <w:tcPr>
            <w:tcW w:w="2268" w:type="dxa"/>
          </w:tcPr>
          <w:p w14:paraId="05947959"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form lower and capital letters correctly. </w:t>
            </w:r>
          </w:p>
          <w:p w14:paraId="4FD3273D" w14:textId="77777777" w:rsidR="00567D50" w:rsidRPr="00593877" w:rsidRDefault="00567D50" w:rsidP="005C22FE">
            <w:pPr>
              <w:pStyle w:val="Default"/>
              <w:rPr>
                <w:rFonts w:ascii="Twinkl" w:hAnsi="Twinkl" w:cs="Segoe UI"/>
                <w:sz w:val="18"/>
                <w:szCs w:val="18"/>
              </w:rPr>
            </w:pPr>
          </w:p>
          <w:p w14:paraId="2BFFF5E5" w14:textId="77777777" w:rsidR="005C22FE" w:rsidRPr="00593877" w:rsidRDefault="005C22FE" w:rsidP="005C22FE">
            <w:pPr>
              <w:pStyle w:val="Default"/>
              <w:rPr>
                <w:rFonts w:ascii="Twinkl" w:hAnsi="Twinkl" w:cs="Segoe UI"/>
                <w:sz w:val="18"/>
                <w:szCs w:val="18"/>
              </w:rPr>
            </w:pPr>
            <w:r w:rsidRPr="00593877">
              <w:rPr>
                <w:rFonts w:ascii="Twinkl" w:hAnsi="Twinkl" w:cs="Segoe UI"/>
                <w:sz w:val="18"/>
                <w:szCs w:val="18"/>
              </w:rPr>
              <w:t xml:space="preserve">To write sentences using a capital letter, finger spaces and a full stop. </w:t>
            </w:r>
          </w:p>
          <w:p w14:paraId="61B6FB20" w14:textId="77777777" w:rsidR="00567D50" w:rsidRPr="00593877" w:rsidRDefault="00567D50" w:rsidP="005C22FE">
            <w:pPr>
              <w:pStyle w:val="Default"/>
              <w:rPr>
                <w:rFonts w:ascii="Twinkl" w:hAnsi="Twinkl" w:cs="Segoe UI"/>
                <w:sz w:val="18"/>
                <w:szCs w:val="18"/>
              </w:rPr>
            </w:pPr>
          </w:p>
          <w:p w14:paraId="24A0A3A9" w14:textId="77777777" w:rsidR="00567D50" w:rsidRPr="00593877" w:rsidRDefault="005C22FE" w:rsidP="005C22FE">
            <w:pPr>
              <w:rPr>
                <w:rFonts w:ascii="Twinkl" w:hAnsi="Twinkl" w:cs="Segoe UI"/>
                <w:sz w:val="18"/>
                <w:szCs w:val="18"/>
              </w:rPr>
            </w:pPr>
            <w:r w:rsidRPr="00593877">
              <w:rPr>
                <w:rFonts w:ascii="Twinkl" w:hAnsi="Twinkl" w:cs="Segoe UI"/>
                <w:sz w:val="18"/>
                <w:szCs w:val="18"/>
              </w:rPr>
              <w:t xml:space="preserve">To read their written work back and check for meaning. </w:t>
            </w:r>
          </w:p>
          <w:p w14:paraId="19F0E548" w14:textId="77777777" w:rsidR="00567D50" w:rsidRPr="00593877" w:rsidRDefault="00567D50" w:rsidP="005C22FE">
            <w:pPr>
              <w:rPr>
                <w:rFonts w:ascii="Twinkl" w:hAnsi="Twinkl" w:cs="Segoe UI"/>
                <w:sz w:val="18"/>
                <w:szCs w:val="18"/>
              </w:rPr>
            </w:pPr>
          </w:p>
          <w:p w14:paraId="1CA52B5A" w14:textId="41B3632F" w:rsidR="005C22FE" w:rsidRPr="00593877" w:rsidRDefault="00CB041A" w:rsidP="005C22FE">
            <w:pPr>
              <w:rPr>
                <w:rFonts w:ascii="Twinkl" w:hAnsi="Twinkl" w:cs="Segoe UI"/>
                <w:sz w:val="18"/>
                <w:szCs w:val="18"/>
              </w:rPr>
            </w:pPr>
            <w:r w:rsidRPr="00593877">
              <w:rPr>
                <w:rFonts w:ascii="Twinkl" w:hAnsi="Twinkl" w:cs="Segoe UI"/>
                <w:sz w:val="18"/>
                <w:szCs w:val="18"/>
              </w:rPr>
              <w:t xml:space="preserve">Edit when needed. </w:t>
            </w:r>
          </w:p>
          <w:p w14:paraId="5C3864BB" w14:textId="77777777" w:rsidR="00A82E82" w:rsidRPr="00593877" w:rsidRDefault="00A82E82" w:rsidP="005C22FE">
            <w:pPr>
              <w:rPr>
                <w:rFonts w:ascii="Twinkl" w:hAnsi="Twinkl" w:cs="Segoe UI"/>
                <w:sz w:val="18"/>
                <w:szCs w:val="18"/>
              </w:rPr>
            </w:pPr>
          </w:p>
          <w:p w14:paraId="729E2E85" w14:textId="7A95411A" w:rsidR="00A82E82" w:rsidRPr="00593877" w:rsidRDefault="00606D7E" w:rsidP="005C22FE">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make </w:t>
            </w:r>
            <w:r w:rsidR="00A82E82" w:rsidRPr="00593877">
              <w:rPr>
                <w:rFonts w:ascii="Twinkl" w:eastAsia="Segoe UI" w:hAnsi="Twinkl" w:cs="Segoe UI"/>
                <w:color w:val="000000" w:themeColor="text1"/>
                <w:sz w:val="18"/>
                <w:szCs w:val="18"/>
              </w:rPr>
              <w:t xml:space="preserve">phonetically plausible attempts </w:t>
            </w:r>
            <w:r w:rsidR="00CE4164" w:rsidRPr="00593877">
              <w:rPr>
                <w:rFonts w:ascii="Twinkl" w:eastAsia="Segoe UI" w:hAnsi="Twinkl" w:cs="Segoe UI"/>
                <w:color w:val="000000" w:themeColor="text1"/>
                <w:sz w:val="18"/>
                <w:szCs w:val="18"/>
              </w:rPr>
              <w:t xml:space="preserve">when spelling words. </w:t>
            </w:r>
          </w:p>
        </w:tc>
      </w:tr>
      <w:tr w:rsidR="008411AD" w:rsidRPr="00593877" w14:paraId="696ADE54" w14:textId="77777777" w:rsidTr="00807E21">
        <w:trPr>
          <w:trHeight w:val="300"/>
        </w:trPr>
        <w:tc>
          <w:tcPr>
            <w:tcW w:w="15585" w:type="dxa"/>
            <w:gridSpan w:val="7"/>
            <w:tcMar>
              <w:left w:w="105" w:type="dxa"/>
              <w:right w:w="105" w:type="dxa"/>
            </w:tcMar>
          </w:tcPr>
          <w:p w14:paraId="005C2101" w14:textId="057800C6" w:rsidR="008411AD" w:rsidRPr="00593877" w:rsidRDefault="00170BC8" w:rsidP="00A34263">
            <w:pPr>
              <w:pStyle w:val="Default"/>
              <w:rPr>
                <w:rFonts w:ascii="Twinkl" w:hAnsi="Twinkl" w:cs="Segoe UI"/>
                <w:sz w:val="18"/>
                <w:szCs w:val="18"/>
              </w:rPr>
            </w:pPr>
            <w:r w:rsidRPr="00593877">
              <w:rPr>
                <w:rFonts w:ascii="Twinkl" w:hAnsi="Twinkl" w:cs="Segoe UI"/>
                <w:sz w:val="18"/>
                <w:szCs w:val="18"/>
              </w:rPr>
              <w:t xml:space="preserve">Key Vocabulary : </w:t>
            </w:r>
            <w:r w:rsidR="00A34263" w:rsidRPr="00593877">
              <w:rPr>
                <w:rFonts w:ascii="Twinkl" w:hAnsi="Twinkl" w:cs="Segoe UI"/>
                <w:sz w:val="18"/>
                <w:szCs w:val="18"/>
              </w:rPr>
              <w:t>stories, opinion, question, answer,</w:t>
            </w:r>
            <w:r w:rsidR="00A34263" w:rsidRPr="00593877">
              <w:rPr>
                <w:rFonts w:ascii="Twinkl" w:hAnsi="Twinkl"/>
                <w:sz w:val="18"/>
                <w:szCs w:val="18"/>
              </w:rPr>
              <w:t xml:space="preserve"> </w:t>
            </w:r>
            <w:r w:rsidR="00792323" w:rsidRPr="00593877">
              <w:rPr>
                <w:rFonts w:ascii="Twinkl" w:hAnsi="Twinkl" w:cs="Segoe UI"/>
                <w:sz w:val="18"/>
                <w:szCs w:val="18"/>
              </w:rPr>
              <w:t>c</w:t>
            </w:r>
            <w:r w:rsidR="00A34263" w:rsidRPr="00593877">
              <w:rPr>
                <w:rFonts w:ascii="Twinkl" w:hAnsi="Twinkl" w:cs="Segoe UI"/>
                <w:sz w:val="18"/>
                <w:szCs w:val="18"/>
              </w:rPr>
              <w:t>haracters, retell, events, beginning, middle, end, sequence, fiction, non-fiction, sounds, loud, quiet, initial sounds</w:t>
            </w:r>
            <w:r w:rsidR="002A44C7" w:rsidRPr="00593877">
              <w:rPr>
                <w:rFonts w:ascii="Twinkl" w:hAnsi="Twinkl" w:cs="Segoe UI"/>
                <w:sz w:val="18"/>
                <w:szCs w:val="18"/>
              </w:rPr>
              <w:t>, c</w:t>
            </w:r>
            <w:r w:rsidR="00A34263" w:rsidRPr="00593877">
              <w:rPr>
                <w:rFonts w:ascii="Twinkl" w:hAnsi="Twinkl" w:cs="Segoe UI"/>
                <w:sz w:val="18"/>
                <w:szCs w:val="18"/>
              </w:rPr>
              <w:t>urved, zig-zag, straight, grip, tripod, dash, dot, straight, outline, letters, formation, posture</w:t>
            </w:r>
            <w:r w:rsidR="00C3041F" w:rsidRPr="00593877">
              <w:rPr>
                <w:rFonts w:ascii="Twinkl" w:hAnsi="Twinkl" w:cs="Segoe UI"/>
                <w:sz w:val="18"/>
                <w:szCs w:val="18"/>
              </w:rPr>
              <w:t>, straight lines, diagonal lines, circles, spirals, clockwise and anti-clockwise movements, Lower-case, capital letters, formation, finger spaces, full stops, digraphs, trigraphs, sentence, tripod grip</w:t>
            </w:r>
          </w:p>
        </w:tc>
      </w:tr>
      <w:tr w:rsidR="00593877" w:rsidRPr="00593877" w14:paraId="1D7D0D04" w14:textId="77777777" w:rsidTr="00807E21">
        <w:trPr>
          <w:trHeight w:val="300"/>
        </w:trPr>
        <w:tc>
          <w:tcPr>
            <w:tcW w:w="15585" w:type="dxa"/>
            <w:gridSpan w:val="7"/>
            <w:tcMar>
              <w:left w:w="105" w:type="dxa"/>
              <w:right w:w="105" w:type="dxa"/>
            </w:tcMar>
          </w:tcPr>
          <w:p w14:paraId="19149F18" w14:textId="77777777" w:rsidR="00593877" w:rsidRDefault="00593877" w:rsidP="00A34263">
            <w:pPr>
              <w:pStyle w:val="Default"/>
              <w:rPr>
                <w:rFonts w:ascii="Twinkl" w:hAnsi="Twinkl" w:cs="Segoe UI"/>
                <w:sz w:val="18"/>
                <w:szCs w:val="18"/>
              </w:rPr>
            </w:pPr>
          </w:p>
          <w:p w14:paraId="6B25D16E" w14:textId="77777777" w:rsidR="00593877" w:rsidRDefault="00593877" w:rsidP="00A34263">
            <w:pPr>
              <w:pStyle w:val="Default"/>
              <w:rPr>
                <w:rFonts w:ascii="Twinkl" w:hAnsi="Twinkl" w:cs="Segoe UI"/>
                <w:sz w:val="18"/>
                <w:szCs w:val="18"/>
              </w:rPr>
            </w:pPr>
          </w:p>
          <w:p w14:paraId="4FEA451C" w14:textId="77777777" w:rsidR="00593877" w:rsidRDefault="00593877" w:rsidP="00A34263">
            <w:pPr>
              <w:pStyle w:val="Default"/>
              <w:rPr>
                <w:rFonts w:ascii="Twinkl" w:hAnsi="Twinkl" w:cs="Segoe UI"/>
                <w:sz w:val="18"/>
                <w:szCs w:val="18"/>
              </w:rPr>
            </w:pPr>
          </w:p>
          <w:p w14:paraId="2574FE72" w14:textId="77777777" w:rsidR="00593877" w:rsidRDefault="00593877" w:rsidP="00A34263">
            <w:pPr>
              <w:pStyle w:val="Default"/>
              <w:rPr>
                <w:rFonts w:ascii="Twinkl" w:hAnsi="Twinkl" w:cs="Segoe UI"/>
                <w:sz w:val="18"/>
                <w:szCs w:val="18"/>
              </w:rPr>
            </w:pPr>
          </w:p>
          <w:p w14:paraId="2FEEBA81" w14:textId="77777777" w:rsidR="00593877" w:rsidRDefault="00593877" w:rsidP="00A34263">
            <w:pPr>
              <w:pStyle w:val="Default"/>
              <w:rPr>
                <w:rFonts w:ascii="Twinkl" w:hAnsi="Twinkl" w:cs="Segoe UI"/>
                <w:sz w:val="18"/>
                <w:szCs w:val="18"/>
              </w:rPr>
            </w:pPr>
          </w:p>
          <w:p w14:paraId="61694DD9" w14:textId="77777777" w:rsidR="00593877" w:rsidRDefault="00593877" w:rsidP="00A34263">
            <w:pPr>
              <w:pStyle w:val="Default"/>
              <w:rPr>
                <w:rFonts w:ascii="Twinkl" w:hAnsi="Twinkl" w:cs="Segoe UI"/>
                <w:sz w:val="18"/>
                <w:szCs w:val="18"/>
              </w:rPr>
            </w:pPr>
          </w:p>
          <w:p w14:paraId="68353871" w14:textId="77777777" w:rsidR="00593877" w:rsidRDefault="00593877" w:rsidP="00A34263">
            <w:pPr>
              <w:pStyle w:val="Default"/>
              <w:rPr>
                <w:rFonts w:ascii="Twinkl" w:hAnsi="Twinkl" w:cs="Segoe UI"/>
                <w:sz w:val="18"/>
                <w:szCs w:val="18"/>
              </w:rPr>
            </w:pPr>
          </w:p>
          <w:p w14:paraId="46138E04" w14:textId="77777777" w:rsidR="00593877" w:rsidRDefault="00593877" w:rsidP="00A34263">
            <w:pPr>
              <w:pStyle w:val="Default"/>
              <w:rPr>
                <w:rFonts w:ascii="Twinkl" w:hAnsi="Twinkl" w:cs="Segoe UI"/>
                <w:sz w:val="18"/>
                <w:szCs w:val="18"/>
              </w:rPr>
            </w:pPr>
          </w:p>
          <w:p w14:paraId="54FE16C3" w14:textId="77777777" w:rsidR="00593877" w:rsidRDefault="00593877" w:rsidP="00A34263">
            <w:pPr>
              <w:pStyle w:val="Default"/>
              <w:rPr>
                <w:rFonts w:ascii="Twinkl" w:hAnsi="Twinkl" w:cs="Segoe UI"/>
                <w:sz w:val="18"/>
                <w:szCs w:val="18"/>
              </w:rPr>
            </w:pPr>
          </w:p>
          <w:p w14:paraId="75DE1D9A" w14:textId="77777777" w:rsidR="00593877" w:rsidRDefault="00593877" w:rsidP="00A34263">
            <w:pPr>
              <w:pStyle w:val="Default"/>
              <w:rPr>
                <w:rFonts w:ascii="Twinkl" w:hAnsi="Twinkl" w:cs="Segoe UI"/>
                <w:sz w:val="18"/>
                <w:szCs w:val="18"/>
              </w:rPr>
            </w:pPr>
          </w:p>
          <w:p w14:paraId="79F3E391" w14:textId="77777777" w:rsidR="00593877" w:rsidRDefault="00593877" w:rsidP="00A34263">
            <w:pPr>
              <w:pStyle w:val="Default"/>
              <w:rPr>
                <w:rFonts w:ascii="Twinkl" w:hAnsi="Twinkl" w:cs="Segoe UI"/>
                <w:sz w:val="18"/>
                <w:szCs w:val="18"/>
              </w:rPr>
            </w:pPr>
          </w:p>
          <w:p w14:paraId="4C28A324" w14:textId="77777777" w:rsidR="00593877" w:rsidRDefault="00593877" w:rsidP="00A34263">
            <w:pPr>
              <w:pStyle w:val="Default"/>
              <w:rPr>
                <w:rFonts w:ascii="Twinkl" w:hAnsi="Twinkl" w:cs="Segoe UI"/>
                <w:sz w:val="18"/>
                <w:szCs w:val="18"/>
              </w:rPr>
            </w:pPr>
          </w:p>
          <w:p w14:paraId="0F29AB36" w14:textId="77777777" w:rsidR="00593877" w:rsidRDefault="00593877" w:rsidP="00A34263">
            <w:pPr>
              <w:pStyle w:val="Default"/>
              <w:rPr>
                <w:rFonts w:ascii="Twinkl" w:hAnsi="Twinkl" w:cs="Segoe UI"/>
                <w:sz w:val="18"/>
                <w:szCs w:val="18"/>
              </w:rPr>
            </w:pPr>
          </w:p>
          <w:p w14:paraId="47744F5D" w14:textId="77777777" w:rsidR="00593877" w:rsidRDefault="00593877" w:rsidP="00A34263">
            <w:pPr>
              <w:pStyle w:val="Default"/>
              <w:rPr>
                <w:rFonts w:ascii="Twinkl" w:hAnsi="Twinkl" w:cs="Segoe UI"/>
                <w:sz w:val="18"/>
                <w:szCs w:val="18"/>
              </w:rPr>
            </w:pPr>
          </w:p>
          <w:p w14:paraId="59FE5967" w14:textId="77777777" w:rsidR="00593877" w:rsidRDefault="00593877" w:rsidP="00A34263">
            <w:pPr>
              <w:pStyle w:val="Default"/>
              <w:rPr>
                <w:rFonts w:ascii="Twinkl" w:hAnsi="Twinkl" w:cs="Segoe UI"/>
                <w:sz w:val="18"/>
                <w:szCs w:val="18"/>
              </w:rPr>
            </w:pPr>
          </w:p>
          <w:p w14:paraId="02E34A61" w14:textId="77777777" w:rsidR="00593877" w:rsidRDefault="00593877" w:rsidP="00A34263">
            <w:pPr>
              <w:pStyle w:val="Default"/>
              <w:rPr>
                <w:rFonts w:ascii="Twinkl" w:hAnsi="Twinkl" w:cs="Segoe UI"/>
                <w:sz w:val="18"/>
                <w:szCs w:val="18"/>
              </w:rPr>
            </w:pPr>
          </w:p>
          <w:p w14:paraId="47654025" w14:textId="77777777" w:rsidR="00593877" w:rsidRDefault="00593877" w:rsidP="00A34263">
            <w:pPr>
              <w:pStyle w:val="Default"/>
              <w:rPr>
                <w:rFonts w:ascii="Twinkl" w:hAnsi="Twinkl" w:cs="Segoe UI"/>
                <w:sz w:val="18"/>
                <w:szCs w:val="18"/>
              </w:rPr>
            </w:pPr>
          </w:p>
          <w:p w14:paraId="3BFEFBC2" w14:textId="77777777" w:rsidR="00593877" w:rsidRDefault="00593877" w:rsidP="00A34263">
            <w:pPr>
              <w:pStyle w:val="Default"/>
              <w:rPr>
                <w:rFonts w:ascii="Twinkl" w:hAnsi="Twinkl" w:cs="Segoe UI"/>
                <w:sz w:val="18"/>
                <w:szCs w:val="18"/>
              </w:rPr>
            </w:pPr>
          </w:p>
          <w:p w14:paraId="50C410C5" w14:textId="77777777" w:rsidR="00593877" w:rsidRDefault="00593877" w:rsidP="00A34263">
            <w:pPr>
              <w:pStyle w:val="Default"/>
              <w:rPr>
                <w:rFonts w:ascii="Twinkl" w:hAnsi="Twinkl" w:cs="Segoe UI"/>
                <w:sz w:val="18"/>
                <w:szCs w:val="18"/>
              </w:rPr>
            </w:pPr>
          </w:p>
          <w:p w14:paraId="6052584F" w14:textId="77777777" w:rsidR="00593877" w:rsidRDefault="00593877" w:rsidP="00A34263">
            <w:pPr>
              <w:pStyle w:val="Default"/>
              <w:rPr>
                <w:rFonts w:ascii="Twinkl" w:hAnsi="Twinkl" w:cs="Segoe UI"/>
                <w:sz w:val="18"/>
                <w:szCs w:val="18"/>
              </w:rPr>
            </w:pPr>
          </w:p>
          <w:p w14:paraId="34761E2A" w14:textId="77777777" w:rsidR="00593877" w:rsidRDefault="00593877" w:rsidP="00A34263">
            <w:pPr>
              <w:pStyle w:val="Default"/>
              <w:rPr>
                <w:rFonts w:ascii="Twinkl" w:hAnsi="Twinkl" w:cs="Segoe UI"/>
                <w:sz w:val="18"/>
                <w:szCs w:val="18"/>
              </w:rPr>
            </w:pPr>
          </w:p>
          <w:p w14:paraId="0BF13797" w14:textId="77777777" w:rsidR="00593877" w:rsidRDefault="00593877" w:rsidP="00A34263">
            <w:pPr>
              <w:pStyle w:val="Default"/>
              <w:rPr>
                <w:rFonts w:ascii="Twinkl" w:hAnsi="Twinkl" w:cs="Segoe UI"/>
                <w:sz w:val="18"/>
                <w:szCs w:val="18"/>
              </w:rPr>
            </w:pPr>
          </w:p>
          <w:p w14:paraId="4E689731" w14:textId="77777777" w:rsidR="00593877" w:rsidRPr="00593877" w:rsidRDefault="00593877" w:rsidP="00A34263">
            <w:pPr>
              <w:pStyle w:val="Default"/>
              <w:rPr>
                <w:rFonts w:ascii="Twinkl" w:hAnsi="Twinkl" w:cs="Segoe UI"/>
                <w:sz w:val="18"/>
                <w:szCs w:val="18"/>
              </w:rPr>
            </w:pPr>
          </w:p>
        </w:tc>
      </w:tr>
      <w:tr w:rsidR="008411AD" w:rsidRPr="00593877" w14:paraId="1D3DFE5F" w14:textId="77777777" w:rsidTr="00807E21">
        <w:trPr>
          <w:trHeight w:val="300"/>
        </w:trPr>
        <w:tc>
          <w:tcPr>
            <w:tcW w:w="15585" w:type="dxa"/>
            <w:gridSpan w:val="7"/>
            <w:tcMar>
              <w:left w:w="105" w:type="dxa"/>
              <w:right w:w="105" w:type="dxa"/>
            </w:tcMar>
          </w:tcPr>
          <w:p w14:paraId="1A60F3AC" w14:textId="574EDEB9" w:rsidR="008411AD" w:rsidRPr="00593877" w:rsidRDefault="008411AD" w:rsidP="008411AD">
            <w:pPr>
              <w:jc w:val="center"/>
              <w:rPr>
                <w:rFonts w:ascii="Twinkl" w:eastAsia="Segoe UI" w:hAnsi="Twinkl" w:cs="Segoe UI"/>
                <w:b/>
                <w:bCs/>
                <w:color w:val="000000" w:themeColor="text1"/>
                <w:sz w:val="32"/>
                <w:szCs w:val="32"/>
              </w:rPr>
            </w:pPr>
            <w:r w:rsidRPr="00593877">
              <w:rPr>
                <w:rFonts w:ascii="Twinkl" w:eastAsia="Segoe UI" w:hAnsi="Twinkl" w:cs="Segoe UI"/>
                <w:b/>
                <w:bCs/>
                <w:color w:val="000000" w:themeColor="text1"/>
                <w:sz w:val="32"/>
                <w:szCs w:val="32"/>
              </w:rPr>
              <w:lastRenderedPageBreak/>
              <w:t>Mathematics</w:t>
            </w:r>
          </w:p>
          <w:p w14:paraId="3C2CC994" w14:textId="36313F94" w:rsidR="008411AD" w:rsidRPr="00593877" w:rsidRDefault="008411AD" w:rsidP="005C22FE">
            <w:pPr>
              <w:rPr>
                <w:rFonts w:ascii="Twinkl" w:eastAsia="Segoe UI" w:hAnsi="Twinkl" w:cs="Segoe UI"/>
                <w:color w:val="000000" w:themeColor="text1"/>
                <w:sz w:val="18"/>
                <w:szCs w:val="18"/>
              </w:rPr>
            </w:pPr>
            <w:r w:rsidRPr="00593877">
              <w:rPr>
                <w:rFonts w:ascii="Twinkl" w:eastAsia="Segoe UI" w:hAnsi="Twinkl" w:cs="Segoe UI"/>
                <w:color w:val="002060"/>
                <w:sz w:val="18"/>
                <w:szCs w:val="18"/>
              </w:rPr>
              <w:t>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space and measures. It is important that children develop positive attitudes and interests in mathematics, look for patterns and relationships, spot connections, ‘have a go’, talk to adults and peers about what they notice and not be afraid to make mistakes.</w:t>
            </w:r>
          </w:p>
        </w:tc>
      </w:tr>
      <w:tr w:rsidR="005C22FE" w:rsidRPr="00593877" w14:paraId="7550991D" w14:textId="77777777" w:rsidTr="0054601A">
        <w:trPr>
          <w:trHeight w:val="300"/>
        </w:trPr>
        <w:tc>
          <w:tcPr>
            <w:tcW w:w="701" w:type="dxa"/>
            <w:tcMar>
              <w:left w:w="105" w:type="dxa"/>
              <w:right w:w="105" w:type="dxa"/>
            </w:tcMar>
          </w:tcPr>
          <w:p w14:paraId="6E54408D" w14:textId="77777777" w:rsidR="005C22FE" w:rsidRPr="00593877" w:rsidRDefault="005C22FE" w:rsidP="005C22FE">
            <w:pPr>
              <w:rPr>
                <w:rFonts w:ascii="Twinkl" w:eastAsia="Segoe UI" w:hAnsi="Twinkl" w:cs="Segoe UI"/>
                <w:b/>
                <w:bCs/>
                <w:color w:val="000000" w:themeColor="text1"/>
                <w:sz w:val="18"/>
                <w:szCs w:val="18"/>
              </w:rPr>
            </w:pPr>
          </w:p>
        </w:tc>
        <w:tc>
          <w:tcPr>
            <w:tcW w:w="2552" w:type="dxa"/>
          </w:tcPr>
          <w:p w14:paraId="313D4A59" w14:textId="1023BE6F" w:rsidR="005C22FE" w:rsidRPr="00AD02D9" w:rsidRDefault="005C22F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1</w:t>
            </w:r>
          </w:p>
        </w:tc>
        <w:tc>
          <w:tcPr>
            <w:tcW w:w="2551" w:type="dxa"/>
          </w:tcPr>
          <w:p w14:paraId="175A0C2E" w14:textId="77777777" w:rsidR="005C22FE" w:rsidRPr="00AD02D9" w:rsidRDefault="005C22F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2</w:t>
            </w:r>
          </w:p>
        </w:tc>
        <w:tc>
          <w:tcPr>
            <w:tcW w:w="2552" w:type="dxa"/>
          </w:tcPr>
          <w:p w14:paraId="7491FE00" w14:textId="77777777" w:rsidR="005C22FE" w:rsidRPr="00AD02D9" w:rsidRDefault="005C22F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1</w:t>
            </w:r>
          </w:p>
        </w:tc>
        <w:tc>
          <w:tcPr>
            <w:tcW w:w="2551" w:type="dxa"/>
          </w:tcPr>
          <w:p w14:paraId="1FCA362C" w14:textId="77777777" w:rsidR="005C22FE" w:rsidRPr="00AD02D9" w:rsidRDefault="005C22F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2</w:t>
            </w:r>
          </w:p>
        </w:tc>
        <w:tc>
          <w:tcPr>
            <w:tcW w:w="2410" w:type="dxa"/>
          </w:tcPr>
          <w:p w14:paraId="2B8CE651" w14:textId="77777777" w:rsidR="005C22FE" w:rsidRPr="00AD02D9" w:rsidRDefault="005C22F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1</w:t>
            </w:r>
          </w:p>
        </w:tc>
        <w:tc>
          <w:tcPr>
            <w:tcW w:w="2268" w:type="dxa"/>
          </w:tcPr>
          <w:p w14:paraId="576C6AF8" w14:textId="77777777" w:rsidR="005C22FE" w:rsidRPr="00AD02D9" w:rsidRDefault="005C22FE"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2</w:t>
            </w:r>
          </w:p>
        </w:tc>
      </w:tr>
      <w:tr w:rsidR="00A842CC" w:rsidRPr="00593877" w14:paraId="7E23447C" w14:textId="77777777" w:rsidTr="001F6049">
        <w:trPr>
          <w:cantSplit/>
          <w:trHeight w:val="1134"/>
        </w:trPr>
        <w:tc>
          <w:tcPr>
            <w:tcW w:w="701" w:type="dxa"/>
            <w:tcMar>
              <w:left w:w="105" w:type="dxa"/>
              <w:right w:w="105" w:type="dxa"/>
            </w:tcMar>
            <w:textDirection w:val="btLr"/>
          </w:tcPr>
          <w:p w14:paraId="300ED264" w14:textId="1C9C31DE" w:rsidR="00A842CC" w:rsidRPr="00593877" w:rsidRDefault="00A842CC"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Number\ Mathematical Patterns  </w:t>
            </w:r>
          </w:p>
        </w:tc>
        <w:tc>
          <w:tcPr>
            <w:tcW w:w="2552" w:type="dxa"/>
          </w:tcPr>
          <w:p w14:paraId="152B2125" w14:textId="77777777" w:rsidR="00A842CC" w:rsidRPr="00683EF4" w:rsidRDefault="00A842CC" w:rsidP="00A842CC">
            <w:pPr>
              <w:rPr>
                <w:rFonts w:ascii="Twinkl" w:hAnsi="Twinkl" w:cs="Segoe UI"/>
                <w:sz w:val="18"/>
                <w:szCs w:val="18"/>
              </w:rPr>
            </w:pPr>
            <w:r w:rsidRPr="00683EF4">
              <w:rPr>
                <w:rFonts w:ascii="Twinkl" w:hAnsi="Twinkl" w:cs="Segoe UI"/>
                <w:sz w:val="18"/>
                <w:szCs w:val="18"/>
              </w:rPr>
              <w:t>Perceptual subitising to 3</w:t>
            </w:r>
          </w:p>
          <w:p w14:paraId="32A34F40"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Counting sequence, 1:1 correspondence, cardinality </w:t>
            </w:r>
          </w:p>
          <w:p w14:paraId="446CBF73" w14:textId="77777777" w:rsidR="00683EF4" w:rsidRPr="00683EF4" w:rsidRDefault="00683EF4" w:rsidP="00A842CC">
            <w:pPr>
              <w:rPr>
                <w:rFonts w:ascii="Twinkl" w:hAnsi="Twinkl" w:cs="Segoe UI"/>
                <w:sz w:val="18"/>
                <w:szCs w:val="18"/>
              </w:rPr>
            </w:pPr>
          </w:p>
          <w:p w14:paraId="3E2416AD"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Composition of 3 and 4 </w:t>
            </w:r>
          </w:p>
          <w:p w14:paraId="6FDCF3D6" w14:textId="77777777" w:rsidR="00683EF4" w:rsidRPr="00683EF4" w:rsidRDefault="00683EF4" w:rsidP="00A842CC">
            <w:pPr>
              <w:rPr>
                <w:rFonts w:ascii="Twinkl" w:hAnsi="Twinkl" w:cs="Segoe UI"/>
                <w:sz w:val="18"/>
                <w:szCs w:val="18"/>
              </w:rPr>
            </w:pPr>
          </w:p>
          <w:p w14:paraId="0986CF2E" w14:textId="77777777" w:rsidR="00A842CC" w:rsidRDefault="00A842CC" w:rsidP="00A842CC">
            <w:pPr>
              <w:rPr>
                <w:rFonts w:ascii="Twinkl" w:hAnsi="Twinkl" w:cs="Segoe UI"/>
                <w:sz w:val="18"/>
                <w:szCs w:val="18"/>
              </w:rPr>
            </w:pPr>
            <w:r w:rsidRPr="00683EF4">
              <w:rPr>
                <w:rFonts w:ascii="Twinkl" w:hAnsi="Twinkl" w:cs="Segoe UI"/>
                <w:sz w:val="18"/>
                <w:szCs w:val="18"/>
              </w:rPr>
              <w:t>Subitising to 4, perceptual and conceptual, making 4</w:t>
            </w:r>
          </w:p>
          <w:p w14:paraId="67F5DBE7" w14:textId="77777777" w:rsidR="00683EF4" w:rsidRPr="00683EF4" w:rsidRDefault="00683EF4" w:rsidP="00A842CC">
            <w:pPr>
              <w:rPr>
                <w:rFonts w:ascii="Twinkl" w:hAnsi="Twinkl" w:cs="Segoe UI"/>
                <w:sz w:val="18"/>
                <w:szCs w:val="18"/>
              </w:rPr>
            </w:pPr>
          </w:p>
          <w:p w14:paraId="43AA0CB0" w14:textId="13C6D382" w:rsidR="00A842CC" w:rsidRPr="00683EF4" w:rsidRDefault="00A842CC" w:rsidP="00A842CC">
            <w:pPr>
              <w:rPr>
                <w:rFonts w:ascii="Twinkl" w:eastAsia="Segoe UI" w:hAnsi="Twinkl" w:cs="Segoe UI"/>
                <w:color w:val="000000" w:themeColor="text1"/>
                <w:sz w:val="18"/>
                <w:szCs w:val="18"/>
              </w:rPr>
            </w:pPr>
            <w:r w:rsidRPr="00683EF4">
              <w:rPr>
                <w:rFonts w:ascii="Twinkl" w:hAnsi="Twinkl" w:cs="Segoe UI"/>
                <w:sz w:val="18"/>
                <w:szCs w:val="18"/>
              </w:rPr>
              <w:t>Comparison (Focus on language and think about attributes)</w:t>
            </w:r>
          </w:p>
        </w:tc>
        <w:tc>
          <w:tcPr>
            <w:tcW w:w="2551" w:type="dxa"/>
          </w:tcPr>
          <w:p w14:paraId="4DACD3C1" w14:textId="77777777" w:rsidR="00A842CC" w:rsidRDefault="00A842CC" w:rsidP="00A842CC">
            <w:pPr>
              <w:rPr>
                <w:rFonts w:ascii="Twinkl" w:hAnsi="Twinkl" w:cs="Segoe UI"/>
                <w:sz w:val="18"/>
                <w:szCs w:val="18"/>
              </w:rPr>
            </w:pPr>
            <w:r w:rsidRPr="00683EF4">
              <w:rPr>
                <w:rFonts w:ascii="Twinkl" w:hAnsi="Twinkl" w:cs="Segoe UI"/>
                <w:sz w:val="18"/>
                <w:szCs w:val="18"/>
              </w:rPr>
              <w:t>Counting to five.</w:t>
            </w:r>
          </w:p>
          <w:p w14:paraId="12D203B9" w14:textId="77777777" w:rsidR="00683EF4" w:rsidRPr="00683EF4" w:rsidRDefault="00683EF4" w:rsidP="00A842CC">
            <w:pPr>
              <w:rPr>
                <w:rFonts w:ascii="Twinkl" w:hAnsi="Twinkl" w:cs="Segoe UI"/>
                <w:sz w:val="18"/>
                <w:szCs w:val="18"/>
              </w:rPr>
            </w:pPr>
          </w:p>
          <w:p w14:paraId="7A446F6C" w14:textId="77777777" w:rsidR="00A842CC" w:rsidRDefault="00A842CC" w:rsidP="00A842CC">
            <w:pPr>
              <w:rPr>
                <w:rFonts w:ascii="Twinkl" w:hAnsi="Twinkl" w:cs="Segoe UI"/>
                <w:sz w:val="18"/>
                <w:szCs w:val="18"/>
              </w:rPr>
            </w:pPr>
            <w:r w:rsidRPr="00683EF4">
              <w:rPr>
                <w:rFonts w:ascii="Twinkl" w:hAnsi="Twinkl" w:cs="Segoe UI"/>
                <w:sz w:val="18"/>
                <w:szCs w:val="18"/>
              </w:rPr>
              <w:t>Composition by matching.</w:t>
            </w:r>
          </w:p>
          <w:p w14:paraId="0B696630" w14:textId="77777777" w:rsidR="00683EF4" w:rsidRPr="00683EF4" w:rsidRDefault="00683EF4" w:rsidP="00A842CC">
            <w:pPr>
              <w:rPr>
                <w:rFonts w:ascii="Twinkl" w:hAnsi="Twinkl" w:cs="Segoe UI"/>
                <w:sz w:val="18"/>
                <w:szCs w:val="18"/>
              </w:rPr>
            </w:pPr>
          </w:p>
          <w:p w14:paraId="2E737A0C"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Concept of a ‘whole.’ </w:t>
            </w:r>
          </w:p>
          <w:p w14:paraId="43768205" w14:textId="77777777" w:rsidR="00683EF4" w:rsidRPr="00683EF4" w:rsidRDefault="00683EF4" w:rsidP="00A842CC">
            <w:pPr>
              <w:rPr>
                <w:rFonts w:ascii="Twinkl" w:hAnsi="Twinkl" w:cs="Segoe UI"/>
                <w:sz w:val="18"/>
                <w:szCs w:val="18"/>
              </w:rPr>
            </w:pPr>
          </w:p>
          <w:p w14:paraId="1F1DE2EC"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Composition to five. </w:t>
            </w:r>
          </w:p>
          <w:p w14:paraId="662C18B6" w14:textId="77777777" w:rsidR="00683EF4" w:rsidRPr="00683EF4" w:rsidRDefault="00683EF4" w:rsidP="00A842CC">
            <w:pPr>
              <w:rPr>
                <w:rFonts w:ascii="Twinkl" w:hAnsi="Twinkl" w:cs="Segoe UI"/>
                <w:sz w:val="18"/>
                <w:szCs w:val="18"/>
              </w:rPr>
            </w:pPr>
          </w:p>
          <w:p w14:paraId="6DB584EA" w14:textId="589732ED" w:rsidR="00A842CC" w:rsidRPr="00683EF4" w:rsidRDefault="00A842CC" w:rsidP="00A842CC">
            <w:pPr>
              <w:rPr>
                <w:rFonts w:ascii="Twinkl" w:eastAsia="Segoe UI" w:hAnsi="Twinkl" w:cs="Segoe UI"/>
                <w:color w:val="000000" w:themeColor="text1"/>
                <w:sz w:val="18"/>
                <w:szCs w:val="18"/>
              </w:rPr>
            </w:pPr>
            <w:r w:rsidRPr="00683EF4">
              <w:rPr>
                <w:rFonts w:ascii="Twinkl" w:hAnsi="Twinkl" w:cs="Segoe UI"/>
                <w:sz w:val="18"/>
                <w:szCs w:val="18"/>
              </w:rPr>
              <w:t xml:space="preserve">Counting beyond five.  </w:t>
            </w:r>
          </w:p>
        </w:tc>
        <w:tc>
          <w:tcPr>
            <w:tcW w:w="2552" w:type="dxa"/>
          </w:tcPr>
          <w:p w14:paraId="3B899AF8"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Focus on linking subitising amounts to 5 with numerals. </w:t>
            </w:r>
          </w:p>
          <w:p w14:paraId="20309014" w14:textId="77777777" w:rsidR="00683EF4" w:rsidRPr="00683EF4" w:rsidRDefault="00683EF4" w:rsidP="00A842CC">
            <w:pPr>
              <w:rPr>
                <w:rFonts w:ascii="Twinkl" w:hAnsi="Twinkl" w:cs="Segoe UI"/>
                <w:sz w:val="18"/>
                <w:szCs w:val="18"/>
              </w:rPr>
            </w:pPr>
          </w:p>
          <w:p w14:paraId="5574DC4A" w14:textId="77777777" w:rsidR="00683EF4" w:rsidRDefault="00A842CC" w:rsidP="00A842CC">
            <w:pPr>
              <w:rPr>
                <w:rFonts w:ascii="Twinkl" w:hAnsi="Twinkl" w:cs="Segoe UI"/>
                <w:sz w:val="18"/>
                <w:szCs w:val="18"/>
              </w:rPr>
            </w:pPr>
            <w:r w:rsidRPr="00683EF4">
              <w:rPr>
                <w:rFonts w:ascii="Twinkl" w:hAnsi="Twinkl" w:cs="Segoe UI"/>
                <w:sz w:val="18"/>
                <w:szCs w:val="18"/>
              </w:rPr>
              <w:t xml:space="preserve">Ordering numbers to 5. </w:t>
            </w:r>
          </w:p>
          <w:p w14:paraId="03B02D7F" w14:textId="77777777" w:rsidR="00683EF4" w:rsidRDefault="00683EF4" w:rsidP="00A842CC">
            <w:pPr>
              <w:rPr>
                <w:rFonts w:ascii="Twinkl" w:hAnsi="Twinkl" w:cs="Segoe UI"/>
                <w:sz w:val="18"/>
                <w:szCs w:val="18"/>
              </w:rPr>
            </w:pPr>
          </w:p>
          <w:p w14:paraId="290AF303" w14:textId="7F33DCF2" w:rsidR="00A842CC" w:rsidRDefault="00A842CC" w:rsidP="00A842CC">
            <w:pPr>
              <w:rPr>
                <w:rFonts w:ascii="Twinkl" w:hAnsi="Twinkl" w:cs="Segoe UI"/>
                <w:sz w:val="18"/>
                <w:szCs w:val="18"/>
              </w:rPr>
            </w:pPr>
            <w:r w:rsidRPr="00683EF4">
              <w:rPr>
                <w:rFonts w:ascii="Twinkl" w:hAnsi="Twinkl" w:cs="Segoe UI"/>
                <w:sz w:val="18"/>
                <w:szCs w:val="18"/>
              </w:rPr>
              <w:t xml:space="preserve">Focus on each number being 1 more than the previous number. </w:t>
            </w:r>
          </w:p>
          <w:p w14:paraId="37720042" w14:textId="77777777" w:rsidR="00683EF4" w:rsidRPr="00683EF4" w:rsidRDefault="00683EF4" w:rsidP="00A842CC">
            <w:pPr>
              <w:rPr>
                <w:rFonts w:ascii="Twinkl" w:hAnsi="Twinkl" w:cs="Segoe UI"/>
                <w:sz w:val="18"/>
                <w:szCs w:val="18"/>
              </w:rPr>
            </w:pPr>
          </w:p>
          <w:p w14:paraId="2419888B" w14:textId="77777777" w:rsidR="00A842CC" w:rsidRDefault="00A842CC" w:rsidP="00A842CC">
            <w:pPr>
              <w:rPr>
                <w:rFonts w:ascii="Twinkl" w:hAnsi="Twinkl" w:cs="Segoe UI"/>
                <w:sz w:val="18"/>
                <w:szCs w:val="18"/>
              </w:rPr>
            </w:pPr>
            <w:r w:rsidRPr="00683EF4">
              <w:rPr>
                <w:rFonts w:ascii="Twinkl" w:hAnsi="Twinkl" w:cs="Segoe UI"/>
                <w:sz w:val="18"/>
                <w:szCs w:val="18"/>
              </w:rPr>
              <w:t>Focus on the composition of five and considering missing numbers</w:t>
            </w:r>
          </w:p>
          <w:p w14:paraId="014A3748" w14:textId="77777777" w:rsidR="00683EF4" w:rsidRPr="00683EF4" w:rsidRDefault="00683EF4" w:rsidP="00A842CC">
            <w:pPr>
              <w:rPr>
                <w:rFonts w:ascii="Twinkl" w:hAnsi="Twinkl" w:cs="Segoe UI"/>
                <w:sz w:val="18"/>
                <w:szCs w:val="18"/>
              </w:rPr>
            </w:pPr>
          </w:p>
          <w:p w14:paraId="0297F6CB" w14:textId="77777777" w:rsidR="00A842CC" w:rsidRDefault="00A842CC" w:rsidP="00A842CC">
            <w:pPr>
              <w:rPr>
                <w:rFonts w:ascii="Twinkl" w:hAnsi="Twinkl" w:cs="Segoe UI"/>
                <w:sz w:val="18"/>
                <w:szCs w:val="18"/>
              </w:rPr>
            </w:pPr>
            <w:r w:rsidRPr="00683EF4">
              <w:rPr>
                <w:rFonts w:ascii="Twinkl" w:hAnsi="Twinkl" w:cs="Segoe UI"/>
                <w:sz w:val="18"/>
                <w:szCs w:val="18"/>
              </w:rPr>
              <w:t>Beginning to consider ‘5 and a bit’ numbers using fingers and die frames as key representations</w:t>
            </w:r>
          </w:p>
          <w:p w14:paraId="42DFD5C5" w14:textId="77777777" w:rsidR="00683EF4" w:rsidRPr="00683EF4" w:rsidRDefault="00683EF4" w:rsidP="00A842CC">
            <w:pPr>
              <w:rPr>
                <w:rFonts w:ascii="Twinkl" w:hAnsi="Twinkl" w:cs="Segoe UI"/>
                <w:sz w:val="18"/>
                <w:szCs w:val="18"/>
              </w:rPr>
            </w:pPr>
          </w:p>
          <w:p w14:paraId="67B90210" w14:textId="1AE3895D" w:rsidR="00A842CC" w:rsidRPr="00683EF4" w:rsidRDefault="00A842CC" w:rsidP="00A842CC">
            <w:pPr>
              <w:rPr>
                <w:rFonts w:ascii="Twinkl" w:eastAsia="Segoe UI" w:hAnsi="Twinkl" w:cs="Segoe UI"/>
                <w:color w:val="000000" w:themeColor="text1"/>
                <w:sz w:val="18"/>
                <w:szCs w:val="18"/>
              </w:rPr>
            </w:pPr>
            <w:r w:rsidRPr="00683EF4">
              <w:rPr>
                <w:rFonts w:ascii="Twinkl" w:hAnsi="Twinkl" w:cs="Segoe UI"/>
                <w:sz w:val="18"/>
                <w:szCs w:val="18"/>
              </w:rPr>
              <w:t>Focus on equal and unequal groups.</w:t>
            </w:r>
          </w:p>
        </w:tc>
        <w:tc>
          <w:tcPr>
            <w:tcW w:w="2551" w:type="dxa"/>
          </w:tcPr>
          <w:p w14:paraId="71E6288D" w14:textId="77777777" w:rsidR="00683EF4" w:rsidRDefault="00A842CC" w:rsidP="00A842CC">
            <w:pPr>
              <w:rPr>
                <w:rFonts w:ascii="Twinkl" w:hAnsi="Twinkl" w:cs="Segoe UI"/>
                <w:sz w:val="18"/>
                <w:szCs w:val="18"/>
              </w:rPr>
            </w:pPr>
            <w:r w:rsidRPr="00683EF4">
              <w:rPr>
                <w:rFonts w:ascii="Twinkl" w:hAnsi="Twinkl" w:cs="Segoe UI"/>
                <w:sz w:val="18"/>
                <w:szCs w:val="18"/>
              </w:rPr>
              <w:t>Counting sequence; ordinality of 1 - 5. 1 more and 1 less than within 10.</w:t>
            </w:r>
          </w:p>
          <w:p w14:paraId="0A2D6EB3" w14:textId="77777777" w:rsidR="00683EF4" w:rsidRDefault="00683EF4" w:rsidP="00A842CC">
            <w:pPr>
              <w:rPr>
                <w:rFonts w:ascii="Twinkl" w:hAnsi="Twinkl" w:cs="Segoe UI"/>
                <w:sz w:val="18"/>
                <w:szCs w:val="18"/>
              </w:rPr>
            </w:pPr>
          </w:p>
          <w:p w14:paraId="2619706F" w14:textId="36C3A212" w:rsidR="00A842CC" w:rsidRDefault="00A842CC" w:rsidP="00A842CC">
            <w:pPr>
              <w:rPr>
                <w:rFonts w:ascii="Twinkl" w:hAnsi="Twinkl" w:cs="Segoe UI"/>
                <w:sz w:val="18"/>
                <w:szCs w:val="18"/>
              </w:rPr>
            </w:pPr>
            <w:r w:rsidRPr="00683EF4">
              <w:rPr>
                <w:rFonts w:ascii="Twinkl" w:hAnsi="Twinkl" w:cs="Segoe UI"/>
                <w:sz w:val="18"/>
                <w:szCs w:val="18"/>
              </w:rPr>
              <w:t>Linking ordinality and cardinality through use of staircase pattern.</w:t>
            </w:r>
          </w:p>
          <w:p w14:paraId="6FF675E5" w14:textId="77777777" w:rsidR="00683EF4" w:rsidRPr="00683EF4" w:rsidRDefault="00683EF4" w:rsidP="00A842CC">
            <w:pPr>
              <w:rPr>
                <w:rFonts w:ascii="Twinkl" w:hAnsi="Twinkl" w:cs="Segoe UI"/>
                <w:sz w:val="18"/>
                <w:szCs w:val="18"/>
              </w:rPr>
            </w:pPr>
          </w:p>
          <w:p w14:paraId="38FB0CEB" w14:textId="77777777" w:rsidR="00A842CC" w:rsidRDefault="00A842CC" w:rsidP="00A842CC">
            <w:pPr>
              <w:rPr>
                <w:rFonts w:ascii="Twinkl" w:hAnsi="Twinkl" w:cs="Segoe UI"/>
                <w:sz w:val="18"/>
                <w:szCs w:val="18"/>
              </w:rPr>
            </w:pPr>
            <w:r w:rsidRPr="00683EF4">
              <w:rPr>
                <w:rFonts w:ascii="Twinkl" w:hAnsi="Twinkl" w:cs="Segoe UI"/>
                <w:sz w:val="18"/>
                <w:szCs w:val="18"/>
              </w:rPr>
              <w:t>Comparison using knowledge of ordinality rather than comparison by matching of quantities. Children to notice whether a change creates a number which is more or less than another.</w:t>
            </w:r>
          </w:p>
          <w:p w14:paraId="5317DB66" w14:textId="77777777" w:rsidR="00683EF4" w:rsidRPr="00683EF4" w:rsidRDefault="00683EF4" w:rsidP="00A842CC">
            <w:pPr>
              <w:rPr>
                <w:rFonts w:ascii="Twinkl" w:hAnsi="Twinkl" w:cs="Segoe UI"/>
                <w:sz w:val="18"/>
                <w:szCs w:val="18"/>
              </w:rPr>
            </w:pPr>
          </w:p>
          <w:p w14:paraId="122B6EDD" w14:textId="77777777" w:rsidR="00A842CC" w:rsidRPr="00683EF4" w:rsidRDefault="00A842CC" w:rsidP="00A842CC">
            <w:pPr>
              <w:rPr>
                <w:rFonts w:ascii="Twinkl" w:hAnsi="Twinkl" w:cs="Segoe UI"/>
                <w:sz w:val="18"/>
                <w:szCs w:val="18"/>
              </w:rPr>
            </w:pPr>
            <w:r w:rsidRPr="00683EF4">
              <w:rPr>
                <w:rFonts w:ascii="Twinkl" w:hAnsi="Twinkl" w:cs="Segoe UI"/>
                <w:sz w:val="18"/>
                <w:szCs w:val="18"/>
              </w:rPr>
              <w:t>Composition of 7 as 2 groups. Focus on 5 and a bit.</w:t>
            </w:r>
          </w:p>
          <w:p w14:paraId="2748BF72"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Subitising within 6. Look at </w:t>
            </w:r>
            <w:proofErr w:type="gramStart"/>
            <w:r w:rsidRPr="00683EF4">
              <w:rPr>
                <w:rFonts w:ascii="Twinkl" w:hAnsi="Twinkl" w:cs="Segoe UI"/>
                <w:sz w:val="18"/>
                <w:szCs w:val="18"/>
              </w:rPr>
              <w:t>doubles;</w:t>
            </w:r>
            <w:proofErr w:type="gramEnd"/>
            <w:r w:rsidRPr="00683EF4">
              <w:rPr>
                <w:rFonts w:ascii="Twinkl" w:hAnsi="Twinkl" w:cs="Segoe UI"/>
                <w:sz w:val="18"/>
                <w:szCs w:val="18"/>
              </w:rPr>
              <w:t xml:space="preserve"> which numbers can be made using doubles and which numbers cannot.</w:t>
            </w:r>
          </w:p>
          <w:p w14:paraId="153E2AEB" w14:textId="77777777" w:rsidR="00683EF4" w:rsidRPr="00683EF4" w:rsidRDefault="00683EF4" w:rsidP="00A842CC">
            <w:pPr>
              <w:rPr>
                <w:rFonts w:ascii="Twinkl" w:hAnsi="Twinkl" w:cs="Segoe UI"/>
                <w:sz w:val="18"/>
                <w:szCs w:val="18"/>
              </w:rPr>
            </w:pPr>
          </w:p>
          <w:p w14:paraId="3F90FFCC" w14:textId="2CE543DE" w:rsidR="00A842CC" w:rsidRPr="00683EF4" w:rsidRDefault="00A842CC" w:rsidP="00A842CC">
            <w:pPr>
              <w:rPr>
                <w:rFonts w:ascii="Twinkl" w:eastAsia="Segoe UI" w:hAnsi="Twinkl" w:cs="Segoe UI"/>
                <w:color w:val="000000" w:themeColor="text1"/>
                <w:sz w:val="18"/>
                <w:szCs w:val="18"/>
              </w:rPr>
            </w:pPr>
            <w:r w:rsidRPr="00683EF4">
              <w:rPr>
                <w:rFonts w:ascii="Twinkl" w:hAnsi="Twinkl" w:cs="Segoe UI"/>
                <w:sz w:val="18"/>
                <w:szCs w:val="18"/>
              </w:rPr>
              <w:t>Sort odd and even numbers by looking at their tops; odd blocks and flat tops.</w:t>
            </w:r>
          </w:p>
        </w:tc>
        <w:tc>
          <w:tcPr>
            <w:tcW w:w="2410" w:type="dxa"/>
          </w:tcPr>
          <w:p w14:paraId="7269721D" w14:textId="77777777" w:rsidR="00A842CC" w:rsidRDefault="00A842CC" w:rsidP="00A842CC">
            <w:pPr>
              <w:rPr>
                <w:rFonts w:ascii="Twinkl" w:hAnsi="Twinkl" w:cs="Segoe UI"/>
                <w:sz w:val="18"/>
                <w:szCs w:val="18"/>
              </w:rPr>
            </w:pPr>
            <w:r w:rsidRPr="00683EF4">
              <w:rPr>
                <w:rFonts w:ascii="Twinkl" w:hAnsi="Twinkl" w:cs="Segoe UI"/>
                <w:sz w:val="18"/>
                <w:szCs w:val="18"/>
              </w:rPr>
              <w:t>Counting larger amounts; strategies for counting.</w:t>
            </w:r>
          </w:p>
          <w:p w14:paraId="04C8887A" w14:textId="77777777" w:rsidR="00683EF4" w:rsidRPr="00683EF4" w:rsidRDefault="00683EF4" w:rsidP="00A842CC">
            <w:pPr>
              <w:rPr>
                <w:rFonts w:ascii="Twinkl" w:hAnsi="Twinkl" w:cs="Segoe UI"/>
                <w:sz w:val="18"/>
                <w:szCs w:val="18"/>
              </w:rPr>
            </w:pPr>
          </w:p>
          <w:p w14:paraId="524BB3E7"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Structured arrangements including the 10-frame. </w:t>
            </w:r>
          </w:p>
          <w:p w14:paraId="54F975BD" w14:textId="77777777" w:rsidR="00683EF4" w:rsidRPr="00683EF4" w:rsidRDefault="00683EF4" w:rsidP="00A842CC">
            <w:pPr>
              <w:rPr>
                <w:rFonts w:ascii="Twinkl" w:hAnsi="Twinkl" w:cs="Segoe UI"/>
                <w:sz w:val="18"/>
                <w:szCs w:val="18"/>
              </w:rPr>
            </w:pPr>
          </w:p>
          <w:p w14:paraId="3D417804" w14:textId="77777777" w:rsidR="00A842CC" w:rsidRDefault="00A842CC" w:rsidP="00A842CC">
            <w:pPr>
              <w:rPr>
                <w:rFonts w:ascii="Twinkl" w:hAnsi="Twinkl" w:cs="Segoe UI"/>
                <w:sz w:val="18"/>
                <w:szCs w:val="18"/>
              </w:rPr>
            </w:pPr>
            <w:r w:rsidRPr="00683EF4">
              <w:rPr>
                <w:rFonts w:ascii="Twinkl" w:hAnsi="Twinkl" w:cs="Segoe UI"/>
                <w:sz w:val="18"/>
                <w:szCs w:val="18"/>
              </w:rPr>
              <w:t>Focus on representations of numbers using fingers and 10-frames.</w:t>
            </w:r>
          </w:p>
          <w:p w14:paraId="42B2C67E" w14:textId="77777777" w:rsidR="00683EF4" w:rsidRPr="00683EF4" w:rsidRDefault="00683EF4" w:rsidP="00A842CC">
            <w:pPr>
              <w:rPr>
                <w:rFonts w:ascii="Twinkl" w:hAnsi="Twinkl" w:cs="Segoe UI"/>
                <w:sz w:val="18"/>
                <w:szCs w:val="18"/>
              </w:rPr>
            </w:pPr>
          </w:p>
          <w:p w14:paraId="13A5F5CA"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Focus on doubles using different representations. </w:t>
            </w:r>
          </w:p>
          <w:p w14:paraId="404665AE" w14:textId="77777777" w:rsidR="00683EF4" w:rsidRPr="00683EF4" w:rsidRDefault="00683EF4" w:rsidP="00A842CC">
            <w:pPr>
              <w:rPr>
                <w:rFonts w:ascii="Twinkl" w:hAnsi="Twinkl" w:cs="Segoe UI"/>
                <w:sz w:val="18"/>
                <w:szCs w:val="18"/>
              </w:rPr>
            </w:pPr>
          </w:p>
          <w:p w14:paraId="38B202BC" w14:textId="60D31308" w:rsidR="00A842CC" w:rsidRPr="00683EF4" w:rsidRDefault="00A842CC" w:rsidP="00A842CC">
            <w:pPr>
              <w:rPr>
                <w:rFonts w:ascii="Twinkl" w:eastAsia="Segoe UI" w:hAnsi="Twinkl" w:cs="Segoe UI"/>
                <w:color w:val="000000" w:themeColor="text1"/>
                <w:sz w:val="18"/>
                <w:szCs w:val="18"/>
              </w:rPr>
            </w:pPr>
            <w:r w:rsidRPr="00683EF4">
              <w:rPr>
                <w:rFonts w:ascii="Twinkl" w:hAnsi="Twinkl" w:cs="Segoe UI"/>
                <w:sz w:val="18"/>
                <w:szCs w:val="18"/>
              </w:rPr>
              <w:t>Focus on ordinality: comparing numbers.</w:t>
            </w:r>
          </w:p>
        </w:tc>
        <w:tc>
          <w:tcPr>
            <w:tcW w:w="2268" w:type="dxa"/>
          </w:tcPr>
          <w:p w14:paraId="1C8E1325" w14:textId="77777777" w:rsidR="00A842CC" w:rsidRDefault="00A842CC" w:rsidP="00A842CC">
            <w:pPr>
              <w:rPr>
                <w:rFonts w:ascii="Twinkl" w:hAnsi="Twinkl" w:cs="Segoe UI"/>
                <w:sz w:val="18"/>
                <w:szCs w:val="18"/>
              </w:rPr>
            </w:pPr>
            <w:r w:rsidRPr="00683EF4">
              <w:rPr>
                <w:rFonts w:ascii="Twinkl" w:hAnsi="Twinkl" w:cs="Segoe UI"/>
                <w:sz w:val="18"/>
                <w:szCs w:val="18"/>
              </w:rPr>
              <w:t xml:space="preserve">Subitising on a </w:t>
            </w:r>
            <w:proofErr w:type="spellStart"/>
            <w:r w:rsidRPr="00683EF4">
              <w:rPr>
                <w:rFonts w:ascii="Twinkl" w:hAnsi="Twinkl" w:cs="Segoe UI"/>
                <w:sz w:val="18"/>
                <w:szCs w:val="18"/>
              </w:rPr>
              <w:t>rekenrek</w:t>
            </w:r>
            <w:proofErr w:type="spellEnd"/>
            <w:r w:rsidRPr="00683EF4">
              <w:rPr>
                <w:rFonts w:ascii="Twinkl" w:hAnsi="Twinkl" w:cs="Segoe UI"/>
                <w:sz w:val="18"/>
                <w:szCs w:val="18"/>
              </w:rPr>
              <w:t>.</w:t>
            </w:r>
          </w:p>
          <w:p w14:paraId="737A4650" w14:textId="77777777" w:rsidR="00683EF4" w:rsidRPr="00683EF4" w:rsidRDefault="00683EF4" w:rsidP="00A842CC">
            <w:pPr>
              <w:rPr>
                <w:rFonts w:ascii="Twinkl" w:hAnsi="Twinkl" w:cs="Segoe UI"/>
                <w:sz w:val="18"/>
                <w:szCs w:val="18"/>
              </w:rPr>
            </w:pPr>
          </w:p>
          <w:p w14:paraId="118121E0" w14:textId="77777777" w:rsidR="00A842CC" w:rsidRDefault="00A842CC" w:rsidP="00A842CC">
            <w:pPr>
              <w:rPr>
                <w:rFonts w:ascii="Twinkl" w:hAnsi="Twinkl" w:cs="Segoe UI"/>
                <w:sz w:val="18"/>
                <w:szCs w:val="18"/>
              </w:rPr>
            </w:pPr>
            <w:r w:rsidRPr="00683EF4">
              <w:rPr>
                <w:rFonts w:ascii="Twinkl" w:hAnsi="Twinkl" w:cs="Segoe UI"/>
                <w:sz w:val="18"/>
                <w:szCs w:val="18"/>
              </w:rPr>
              <w:t>Assessing and deepening the children’s understanding of how to compare quantities.</w:t>
            </w:r>
          </w:p>
          <w:p w14:paraId="0984F26B" w14:textId="77777777" w:rsidR="00683EF4" w:rsidRPr="00683EF4" w:rsidRDefault="00683EF4" w:rsidP="00A842CC">
            <w:pPr>
              <w:rPr>
                <w:rFonts w:ascii="Twinkl" w:hAnsi="Twinkl" w:cs="Segoe UI"/>
                <w:sz w:val="18"/>
                <w:szCs w:val="18"/>
              </w:rPr>
            </w:pPr>
          </w:p>
          <w:p w14:paraId="21FD4107" w14:textId="77777777" w:rsidR="00A842CC" w:rsidRDefault="00A842CC" w:rsidP="00A842CC">
            <w:pPr>
              <w:rPr>
                <w:rFonts w:ascii="Twinkl" w:hAnsi="Twinkl" w:cs="Segoe UI"/>
                <w:sz w:val="18"/>
                <w:szCs w:val="18"/>
              </w:rPr>
            </w:pPr>
            <w:r w:rsidRPr="00683EF4">
              <w:rPr>
                <w:rFonts w:ascii="Twinkl" w:hAnsi="Twinkl" w:cs="Segoe UI"/>
                <w:sz w:val="18"/>
                <w:szCs w:val="18"/>
              </w:rPr>
              <w:t>Assessing and deepening the children’s understanding of our counting system.</w:t>
            </w:r>
          </w:p>
          <w:p w14:paraId="64790D48" w14:textId="77777777" w:rsidR="00683EF4" w:rsidRPr="00683EF4" w:rsidRDefault="00683EF4" w:rsidP="00A842CC">
            <w:pPr>
              <w:rPr>
                <w:rFonts w:ascii="Twinkl" w:hAnsi="Twinkl" w:cs="Segoe UI"/>
                <w:sz w:val="18"/>
                <w:szCs w:val="18"/>
              </w:rPr>
            </w:pPr>
          </w:p>
          <w:p w14:paraId="0BB47B4B" w14:textId="77777777" w:rsidR="00A842CC" w:rsidRDefault="00A842CC" w:rsidP="00A842CC">
            <w:pPr>
              <w:rPr>
                <w:rFonts w:ascii="Twinkl" w:hAnsi="Twinkl" w:cs="Segoe UI"/>
                <w:sz w:val="18"/>
                <w:szCs w:val="18"/>
              </w:rPr>
            </w:pPr>
            <w:r w:rsidRPr="00683EF4">
              <w:rPr>
                <w:rFonts w:ascii="Twinkl" w:hAnsi="Twinkl" w:cs="Segoe UI"/>
                <w:sz w:val="18"/>
                <w:szCs w:val="18"/>
              </w:rPr>
              <w:t>Assessing and deepening the children’s understanding of mathematical relationships within numbers to 10.</w:t>
            </w:r>
          </w:p>
          <w:p w14:paraId="6B7C9ED7" w14:textId="77777777" w:rsidR="00683EF4" w:rsidRPr="00683EF4" w:rsidRDefault="00683EF4" w:rsidP="00A842CC">
            <w:pPr>
              <w:rPr>
                <w:rFonts w:ascii="Twinkl" w:hAnsi="Twinkl" w:cs="Segoe UI"/>
                <w:sz w:val="18"/>
                <w:szCs w:val="18"/>
              </w:rPr>
            </w:pPr>
          </w:p>
          <w:p w14:paraId="25EAA63E" w14:textId="77777777" w:rsidR="00A842CC" w:rsidRPr="00683EF4" w:rsidRDefault="00A842CC" w:rsidP="00A842CC">
            <w:pPr>
              <w:rPr>
                <w:rFonts w:ascii="Twinkl" w:hAnsi="Twinkl" w:cs="Segoe UI"/>
                <w:sz w:val="18"/>
                <w:szCs w:val="18"/>
              </w:rPr>
            </w:pPr>
            <w:r w:rsidRPr="00683EF4">
              <w:rPr>
                <w:rFonts w:ascii="Twinkl" w:hAnsi="Twinkl" w:cs="Segoe UI"/>
                <w:sz w:val="18"/>
                <w:szCs w:val="18"/>
              </w:rPr>
              <w:t>Assessing and deepening the children’s developing automaticity with some number facts.</w:t>
            </w:r>
          </w:p>
          <w:p w14:paraId="201FC708" w14:textId="77777777" w:rsidR="00A842CC" w:rsidRPr="00683EF4" w:rsidRDefault="00A842CC" w:rsidP="00A842CC">
            <w:pPr>
              <w:rPr>
                <w:rFonts w:ascii="Twinkl" w:eastAsia="Segoe UI" w:hAnsi="Twinkl" w:cs="Segoe UI"/>
                <w:color w:val="000000" w:themeColor="text1"/>
                <w:sz w:val="18"/>
                <w:szCs w:val="18"/>
              </w:rPr>
            </w:pPr>
          </w:p>
        </w:tc>
      </w:tr>
      <w:tr w:rsidR="00FC5F1C" w:rsidRPr="00593877" w14:paraId="2FA8DBEA" w14:textId="77777777" w:rsidTr="001F6049">
        <w:trPr>
          <w:cantSplit/>
          <w:trHeight w:val="1134"/>
        </w:trPr>
        <w:tc>
          <w:tcPr>
            <w:tcW w:w="701" w:type="dxa"/>
            <w:tcMar>
              <w:left w:w="105" w:type="dxa"/>
              <w:right w:w="105" w:type="dxa"/>
            </w:tcMar>
            <w:textDirection w:val="btLr"/>
          </w:tcPr>
          <w:p w14:paraId="00CC4442" w14:textId="672C99B2" w:rsidR="00FC5F1C" w:rsidRPr="00593877" w:rsidRDefault="00FC5F1C"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lastRenderedPageBreak/>
              <w:t xml:space="preserve">Shape, Space and Measure </w:t>
            </w:r>
          </w:p>
        </w:tc>
        <w:tc>
          <w:tcPr>
            <w:tcW w:w="2552" w:type="dxa"/>
          </w:tcPr>
          <w:p w14:paraId="2E593FEC"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Sorting and Matching according to attributes. </w:t>
            </w:r>
          </w:p>
          <w:p w14:paraId="50F81D96" w14:textId="77777777" w:rsidR="00683EF4" w:rsidRPr="00683EF4" w:rsidRDefault="00683EF4" w:rsidP="00FC5F1C">
            <w:pPr>
              <w:rPr>
                <w:rFonts w:ascii="Twinkl" w:hAnsi="Twinkl" w:cs="Segoe UI"/>
                <w:sz w:val="18"/>
                <w:szCs w:val="18"/>
              </w:rPr>
            </w:pPr>
          </w:p>
          <w:p w14:paraId="30F6005A" w14:textId="77777777" w:rsidR="00FC5F1C" w:rsidRDefault="00FC5F1C" w:rsidP="00FC5F1C">
            <w:pPr>
              <w:rPr>
                <w:rFonts w:ascii="Twinkl" w:hAnsi="Twinkl" w:cs="Segoe UI"/>
                <w:sz w:val="18"/>
                <w:szCs w:val="18"/>
              </w:rPr>
            </w:pPr>
            <w:r w:rsidRPr="00683EF4">
              <w:rPr>
                <w:rFonts w:ascii="Twinkl" w:hAnsi="Twinkl" w:cs="Segoe UI"/>
                <w:sz w:val="18"/>
                <w:szCs w:val="18"/>
              </w:rPr>
              <w:t>Comparing small sets of objects using the words ‘more’, ‘fewer’ and ‘same’.</w:t>
            </w:r>
          </w:p>
          <w:p w14:paraId="1C6D4BB6" w14:textId="77777777" w:rsidR="00683EF4" w:rsidRPr="00683EF4" w:rsidRDefault="00683EF4" w:rsidP="00FC5F1C">
            <w:pPr>
              <w:rPr>
                <w:rFonts w:ascii="Twinkl" w:hAnsi="Twinkl" w:cs="Segoe UI"/>
                <w:sz w:val="18"/>
                <w:szCs w:val="18"/>
              </w:rPr>
            </w:pPr>
          </w:p>
          <w:p w14:paraId="68783856" w14:textId="77777777" w:rsidR="00FC5F1C" w:rsidRDefault="00FC5F1C" w:rsidP="00FC5F1C">
            <w:pPr>
              <w:rPr>
                <w:rFonts w:ascii="Twinkl" w:hAnsi="Twinkl" w:cs="Segoe UI"/>
                <w:sz w:val="18"/>
                <w:szCs w:val="18"/>
              </w:rPr>
            </w:pPr>
            <w:r w:rsidRPr="00683EF4">
              <w:rPr>
                <w:rFonts w:ascii="Twinkl" w:hAnsi="Twinkl" w:cs="Segoe UI"/>
                <w:sz w:val="18"/>
                <w:szCs w:val="18"/>
              </w:rPr>
              <w:t>Use language to compare the length and height of objects.</w:t>
            </w:r>
          </w:p>
          <w:p w14:paraId="62182AFF" w14:textId="77777777" w:rsidR="00683EF4" w:rsidRPr="00683EF4" w:rsidRDefault="00683EF4" w:rsidP="00FC5F1C">
            <w:pPr>
              <w:rPr>
                <w:rFonts w:ascii="Twinkl" w:hAnsi="Twinkl" w:cs="Segoe UI"/>
                <w:sz w:val="18"/>
                <w:szCs w:val="18"/>
              </w:rPr>
            </w:pPr>
          </w:p>
          <w:p w14:paraId="37633AAB" w14:textId="3796E05B" w:rsidR="00FC5F1C" w:rsidRPr="00683EF4" w:rsidRDefault="00FC5F1C" w:rsidP="00FC5F1C">
            <w:pPr>
              <w:rPr>
                <w:rFonts w:ascii="Twinkl" w:eastAsia="Segoe UI" w:hAnsi="Twinkl" w:cs="Segoe UI"/>
                <w:color w:val="000000" w:themeColor="text1"/>
                <w:sz w:val="18"/>
                <w:szCs w:val="18"/>
              </w:rPr>
            </w:pPr>
            <w:r w:rsidRPr="00683EF4">
              <w:rPr>
                <w:rFonts w:ascii="Twinkl" w:hAnsi="Twinkl" w:cs="Segoe UI"/>
                <w:sz w:val="18"/>
                <w:szCs w:val="18"/>
              </w:rPr>
              <w:t xml:space="preserve">Describe, copy and continue a </w:t>
            </w:r>
            <w:r w:rsidR="008D7C34" w:rsidRPr="00683EF4">
              <w:rPr>
                <w:rFonts w:ascii="Twinkl" w:hAnsi="Twinkl" w:cs="Segoe UI"/>
                <w:sz w:val="18"/>
                <w:szCs w:val="18"/>
              </w:rPr>
              <w:t>repeated</w:t>
            </w:r>
            <w:r w:rsidRPr="00683EF4">
              <w:rPr>
                <w:rFonts w:ascii="Twinkl" w:hAnsi="Twinkl" w:cs="Segoe UI"/>
                <w:sz w:val="18"/>
                <w:szCs w:val="18"/>
              </w:rPr>
              <w:t xml:space="preserve"> pattern. </w:t>
            </w:r>
          </w:p>
        </w:tc>
        <w:tc>
          <w:tcPr>
            <w:tcW w:w="2551" w:type="dxa"/>
          </w:tcPr>
          <w:p w14:paraId="45FAE1FB" w14:textId="77777777" w:rsidR="00683EF4" w:rsidRDefault="00FC5F1C" w:rsidP="00FC5F1C">
            <w:pPr>
              <w:rPr>
                <w:rFonts w:ascii="Twinkl" w:hAnsi="Twinkl" w:cs="Segoe UI"/>
                <w:sz w:val="18"/>
                <w:szCs w:val="18"/>
              </w:rPr>
            </w:pPr>
            <w:r w:rsidRPr="00683EF4">
              <w:rPr>
                <w:rFonts w:ascii="Twinkl" w:hAnsi="Twinkl" w:cs="Segoe UI"/>
                <w:sz w:val="18"/>
                <w:szCs w:val="18"/>
              </w:rPr>
              <w:t>Compare capacity.</w:t>
            </w:r>
          </w:p>
          <w:p w14:paraId="5891F180" w14:textId="5436662E" w:rsidR="00FC5F1C" w:rsidRPr="00683EF4" w:rsidRDefault="00FC5F1C" w:rsidP="00FC5F1C">
            <w:pPr>
              <w:rPr>
                <w:rFonts w:ascii="Twinkl" w:hAnsi="Twinkl" w:cs="Segoe UI"/>
                <w:sz w:val="18"/>
                <w:szCs w:val="18"/>
              </w:rPr>
            </w:pPr>
            <w:r w:rsidRPr="00683EF4">
              <w:rPr>
                <w:rFonts w:ascii="Twinkl" w:hAnsi="Twinkl" w:cs="Segoe UI"/>
                <w:sz w:val="18"/>
                <w:szCs w:val="18"/>
              </w:rPr>
              <w:t xml:space="preserve"> </w:t>
            </w:r>
          </w:p>
          <w:p w14:paraId="71EAB28F" w14:textId="77777777" w:rsidR="00FC5F1C" w:rsidRDefault="00FC5F1C" w:rsidP="00FC5F1C">
            <w:pPr>
              <w:rPr>
                <w:rFonts w:ascii="Twinkl" w:hAnsi="Twinkl" w:cs="Segoe UI"/>
                <w:sz w:val="18"/>
                <w:szCs w:val="18"/>
              </w:rPr>
            </w:pPr>
            <w:r w:rsidRPr="00683EF4">
              <w:rPr>
                <w:rFonts w:ascii="Twinkl" w:hAnsi="Twinkl" w:cs="Segoe UI"/>
                <w:sz w:val="18"/>
                <w:szCs w:val="18"/>
              </w:rPr>
              <w:t>Use and understand language that describes where objects are in relation to each other.</w:t>
            </w:r>
          </w:p>
          <w:p w14:paraId="01A08D51" w14:textId="77777777" w:rsidR="00683EF4" w:rsidRPr="00683EF4" w:rsidRDefault="00683EF4" w:rsidP="00FC5F1C">
            <w:pPr>
              <w:rPr>
                <w:rFonts w:ascii="Twinkl" w:hAnsi="Twinkl" w:cs="Segoe UI"/>
                <w:sz w:val="18"/>
                <w:szCs w:val="18"/>
              </w:rPr>
            </w:pPr>
          </w:p>
          <w:p w14:paraId="53D109D7" w14:textId="77777777" w:rsidR="00FC5F1C" w:rsidRPr="00683EF4" w:rsidRDefault="00FC5F1C" w:rsidP="00FC5F1C">
            <w:pPr>
              <w:rPr>
                <w:rFonts w:ascii="Twinkl" w:hAnsi="Twinkl" w:cs="Segoe UI"/>
                <w:sz w:val="18"/>
                <w:szCs w:val="18"/>
              </w:rPr>
            </w:pPr>
            <w:r w:rsidRPr="00683EF4">
              <w:rPr>
                <w:rFonts w:ascii="Twinkl" w:hAnsi="Twinkl" w:cs="Segoe UI"/>
                <w:sz w:val="18"/>
                <w:szCs w:val="18"/>
              </w:rPr>
              <w:t>Explain the features of circles and triangles, recognising real life</w:t>
            </w:r>
          </w:p>
          <w:p w14:paraId="74CE8FC8" w14:textId="15735A8B" w:rsidR="00FC5F1C" w:rsidRPr="00683EF4" w:rsidRDefault="00FC5F1C" w:rsidP="00FC5F1C">
            <w:pPr>
              <w:rPr>
                <w:rFonts w:ascii="Twinkl" w:eastAsia="Segoe UI" w:hAnsi="Twinkl" w:cs="Segoe UI"/>
                <w:color w:val="000000" w:themeColor="text1"/>
                <w:sz w:val="18"/>
                <w:szCs w:val="18"/>
              </w:rPr>
            </w:pPr>
            <w:r w:rsidRPr="00683EF4">
              <w:rPr>
                <w:rFonts w:ascii="Twinkl" w:hAnsi="Twinkl" w:cs="Segoe UI"/>
                <w:sz w:val="18"/>
                <w:szCs w:val="18"/>
              </w:rPr>
              <w:t>examples and building their own.</w:t>
            </w:r>
          </w:p>
        </w:tc>
        <w:tc>
          <w:tcPr>
            <w:tcW w:w="2552" w:type="dxa"/>
          </w:tcPr>
          <w:p w14:paraId="05654D62" w14:textId="77777777" w:rsidR="00FC5F1C" w:rsidRDefault="00FC5F1C" w:rsidP="00FC5F1C">
            <w:pPr>
              <w:rPr>
                <w:rFonts w:ascii="Twinkl" w:hAnsi="Twinkl" w:cs="Segoe UI"/>
                <w:sz w:val="18"/>
                <w:szCs w:val="18"/>
              </w:rPr>
            </w:pPr>
            <w:r w:rsidRPr="00683EF4">
              <w:rPr>
                <w:rFonts w:ascii="Twinkl" w:hAnsi="Twinkl" w:cs="Segoe UI"/>
                <w:sz w:val="18"/>
                <w:szCs w:val="18"/>
              </w:rPr>
              <w:t>Order and sequence familiar events, such as everyday routines.</w:t>
            </w:r>
          </w:p>
          <w:p w14:paraId="2232A459" w14:textId="77777777" w:rsidR="00683EF4" w:rsidRPr="00683EF4" w:rsidRDefault="00683EF4" w:rsidP="00FC5F1C">
            <w:pPr>
              <w:rPr>
                <w:rFonts w:ascii="Twinkl" w:hAnsi="Twinkl" w:cs="Segoe UI"/>
                <w:sz w:val="18"/>
                <w:szCs w:val="18"/>
              </w:rPr>
            </w:pPr>
          </w:p>
          <w:p w14:paraId="6BAC7A56" w14:textId="4349C347" w:rsidR="00683EF4" w:rsidRPr="00683EF4" w:rsidRDefault="00FC5F1C" w:rsidP="00FC5F1C">
            <w:pPr>
              <w:rPr>
                <w:rFonts w:ascii="Twinkl" w:hAnsi="Twinkl" w:cs="Segoe UI"/>
                <w:sz w:val="18"/>
                <w:szCs w:val="18"/>
              </w:rPr>
            </w:pPr>
            <w:r w:rsidRPr="00683EF4">
              <w:rPr>
                <w:rFonts w:ascii="Twinkl" w:hAnsi="Twinkl" w:cs="Segoe UI"/>
                <w:sz w:val="18"/>
                <w:szCs w:val="18"/>
              </w:rPr>
              <w:t>2-D shapes are flat. They have a different number of sides and angles. 2-D shapes can be folded and cut into different 2-D shapes. They can also be put together to make other 2-D shapes.</w:t>
            </w:r>
          </w:p>
          <w:p w14:paraId="50E209FB" w14:textId="77777777" w:rsidR="00FC5F1C" w:rsidRPr="00683EF4" w:rsidRDefault="00FC5F1C" w:rsidP="00FC5F1C">
            <w:pPr>
              <w:rPr>
                <w:rFonts w:ascii="Twinkl" w:hAnsi="Twinkl" w:cs="Segoe UI"/>
                <w:sz w:val="18"/>
                <w:szCs w:val="18"/>
              </w:rPr>
            </w:pPr>
            <w:r w:rsidRPr="00683EF4">
              <w:rPr>
                <w:rFonts w:ascii="Twinkl" w:hAnsi="Twinkl" w:cs="Segoe UI"/>
                <w:sz w:val="18"/>
                <w:szCs w:val="18"/>
              </w:rPr>
              <w:t>Use mathematical names for common 2-D shapes and explore shapes in their play.</w:t>
            </w:r>
          </w:p>
          <w:p w14:paraId="2F6C3271" w14:textId="77777777" w:rsidR="00683EF4" w:rsidRDefault="00FC5F1C" w:rsidP="00FC5F1C">
            <w:pPr>
              <w:rPr>
                <w:rFonts w:ascii="Twinkl" w:hAnsi="Twinkl" w:cs="Segoe UI"/>
                <w:sz w:val="18"/>
                <w:szCs w:val="18"/>
              </w:rPr>
            </w:pPr>
            <w:r w:rsidRPr="00683EF4">
              <w:rPr>
                <w:rFonts w:ascii="Twinkl" w:hAnsi="Twinkl" w:cs="Segoe UI"/>
                <w:sz w:val="18"/>
                <w:szCs w:val="18"/>
              </w:rPr>
              <w:t xml:space="preserve">3-D shapes are solid shapes. </w:t>
            </w:r>
          </w:p>
          <w:p w14:paraId="0AA5B6A2" w14:textId="64D7F091" w:rsidR="00FC5F1C" w:rsidRPr="00683EF4" w:rsidRDefault="00FC5F1C" w:rsidP="00FC5F1C">
            <w:pPr>
              <w:rPr>
                <w:rFonts w:ascii="Twinkl" w:hAnsi="Twinkl" w:cs="Segoe UI"/>
                <w:sz w:val="18"/>
                <w:szCs w:val="18"/>
              </w:rPr>
            </w:pPr>
            <w:r w:rsidRPr="00683EF4">
              <w:rPr>
                <w:rFonts w:ascii="Twinkl" w:hAnsi="Twinkl" w:cs="Segoe UI"/>
                <w:sz w:val="18"/>
                <w:szCs w:val="18"/>
              </w:rPr>
              <w:t>They have a different number of faces and edges. The faces are made up of different 2-D shapes.</w:t>
            </w:r>
          </w:p>
          <w:p w14:paraId="336ED2E9" w14:textId="125C0D2B" w:rsidR="00FC5F1C" w:rsidRPr="00683EF4" w:rsidRDefault="00FC5F1C" w:rsidP="00FC5F1C">
            <w:pPr>
              <w:rPr>
                <w:rFonts w:ascii="Twinkl" w:eastAsia="Segoe UI" w:hAnsi="Twinkl" w:cs="Segoe UI"/>
                <w:color w:val="000000" w:themeColor="text1"/>
                <w:sz w:val="18"/>
                <w:szCs w:val="18"/>
              </w:rPr>
            </w:pPr>
            <w:r w:rsidRPr="00683EF4">
              <w:rPr>
                <w:rFonts w:ascii="Twinkl" w:hAnsi="Twinkl" w:cs="Segoe UI"/>
                <w:sz w:val="18"/>
                <w:szCs w:val="18"/>
              </w:rPr>
              <w:t>Use mathematical names for common 3-D shapes and use 3-D shapes in their play.</w:t>
            </w:r>
          </w:p>
        </w:tc>
        <w:tc>
          <w:tcPr>
            <w:tcW w:w="2551" w:type="dxa"/>
          </w:tcPr>
          <w:p w14:paraId="7071D374"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Comparing Height </w:t>
            </w:r>
          </w:p>
          <w:p w14:paraId="38614266" w14:textId="77777777" w:rsidR="00683EF4" w:rsidRPr="00683EF4" w:rsidRDefault="00683EF4" w:rsidP="00FC5F1C">
            <w:pPr>
              <w:rPr>
                <w:rFonts w:ascii="Twinkl" w:hAnsi="Twinkl" w:cs="Segoe UI"/>
                <w:sz w:val="18"/>
                <w:szCs w:val="18"/>
              </w:rPr>
            </w:pPr>
          </w:p>
          <w:p w14:paraId="59CA091E"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Comparing Length </w:t>
            </w:r>
          </w:p>
          <w:p w14:paraId="7333BBB8" w14:textId="77777777" w:rsidR="00683EF4" w:rsidRPr="00683EF4" w:rsidRDefault="00683EF4" w:rsidP="00FC5F1C">
            <w:pPr>
              <w:rPr>
                <w:rFonts w:ascii="Twinkl" w:hAnsi="Twinkl" w:cs="Segoe UI"/>
                <w:sz w:val="18"/>
                <w:szCs w:val="18"/>
              </w:rPr>
            </w:pPr>
          </w:p>
          <w:p w14:paraId="36CCA708"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Days of the week </w:t>
            </w:r>
          </w:p>
          <w:p w14:paraId="28CF1229" w14:textId="77777777" w:rsidR="00683EF4" w:rsidRPr="00683EF4" w:rsidRDefault="00683EF4" w:rsidP="00FC5F1C">
            <w:pPr>
              <w:rPr>
                <w:rFonts w:ascii="Twinkl" w:hAnsi="Twinkl" w:cs="Segoe UI"/>
                <w:sz w:val="18"/>
                <w:szCs w:val="18"/>
              </w:rPr>
            </w:pPr>
          </w:p>
          <w:p w14:paraId="64309D4B"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Measuring Height </w:t>
            </w:r>
          </w:p>
          <w:p w14:paraId="1732F90E" w14:textId="77777777" w:rsidR="00683EF4" w:rsidRPr="00683EF4" w:rsidRDefault="00683EF4" w:rsidP="00FC5F1C">
            <w:pPr>
              <w:rPr>
                <w:rFonts w:ascii="Twinkl" w:hAnsi="Twinkl" w:cs="Segoe UI"/>
                <w:sz w:val="18"/>
                <w:szCs w:val="18"/>
              </w:rPr>
            </w:pPr>
          </w:p>
          <w:p w14:paraId="380F39B6"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Measuring Length </w:t>
            </w:r>
          </w:p>
          <w:p w14:paraId="440F072E" w14:textId="77777777" w:rsidR="00683EF4" w:rsidRPr="00683EF4" w:rsidRDefault="00683EF4" w:rsidP="00FC5F1C">
            <w:pPr>
              <w:rPr>
                <w:rFonts w:ascii="Twinkl" w:hAnsi="Twinkl" w:cs="Segoe UI"/>
                <w:sz w:val="18"/>
                <w:szCs w:val="18"/>
              </w:rPr>
            </w:pPr>
          </w:p>
          <w:p w14:paraId="76FB1557" w14:textId="0E7661CF" w:rsidR="00FC5F1C" w:rsidRDefault="00FC5F1C" w:rsidP="00FC5F1C">
            <w:pPr>
              <w:rPr>
                <w:rFonts w:ascii="Twinkl" w:hAnsi="Twinkl" w:cs="Segoe UI"/>
                <w:sz w:val="18"/>
                <w:szCs w:val="18"/>
              </w:rPr>
            </w:pPr>
            <w:r w:rsidRPr="00683EF4">
              <w:rPr>
                <w:rFonts w:ascii="Twinkl" w:hAnsi="Twinkl" w:cs="Segoe UI"/>
                <w:sz w:val="18"/>
                <w:szCs w:val="18"/>
              </w:rPr>
              <w:t>Pattern</w:t>
            </w:r>
          </w:p>
          <w:p w14:paraId="1FDB5F02" w14:textId="77777777" w:rsidR="00683EF4" w:rsidRPr="00683EF4" w:rsidRDefault="00683EF4" w:rsidP="00FC5F1C">
            <w:pPr>
              <w:rPr>
                <w:rFonts w:ascii="Twinkl" w:hAnsi="Twinkl" w:cs="Segoe UI"/>
                <w:sz w:val="18"/>
                <w:szCs w:val="18"/>
              </w:rPr>
            </w:pPr>
          </w:p>
          <w:p w14:paraId="3D9DF3CF" w14:textId="2D0A87B1" w:rsidR="00060A9A" w:rsidRPr="00683EF4" w:rsidRDefault="00060A9A" w:rsidP="00FC5F1C">
            <w:pPr>
              <w:rPr>
                <w:rFonts w:ascii="Twinkl" w:eastAsia="Segoe UI" w:hAnsi="Twinkl" w:cs="Segoe UI"/>
                <w:color w:val="000000" w:themeColor="text1"/>
                <w:sz w:val="18"/>
                <w:szCs w:val="18"/>
              </w:rPr>
            </w:pPr>
            <w:r w:rsidRPr="00683EF4">
              <w:rPr>
                <w:rFonts w:ascii="Twinkl" w:eastAsia="Segoe UI" w:hAnsi="Twinkl" w:cs="Segoe UI"/>
                <w:color w:val="000000" w:themeColor="text1"/>
                <w:sz w:val="18"/>
                <w:szCs w:val="18"/>
              </w:rPr>
              <w:t>Comparing Mass- heavier and lighter.</w:t>
            </w:r>
          </w:p>
        </w:tc>
        <w:tc>
          <w:tcPr>
            <w:tcW w:w="2410" w:type="dxa"/>
          </w:tcPr>
          <w:p w14:paraId="34E072C1"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Shape- find my match. </w:t>
            </w:r>
          </w:p>
          <w:p w14:paraId="3B559834" w14:textId="77777777" w:rsidR="00683EF4" w:rsidRPr="00683EF4" w:rsidRDefault="00683EF4" w:rsidP="00FC5F1C">
            <w:pPr>
              <w:rPr>
                <w:rFonts w:ascii="Twinkl" w:hAnsi="Twinkl" w:cs="Segoe UI"/>
                <w:sz w:val="18"/>
                <w:szCs w:val="18"/>
              </w:rPr>
            </w:pPr>
          </w:p>
          <w:p w14:paraId="219F3161"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Tangrams </w:t>
            </w:r>
          </w:p>
          <w:p w14:paraId="2F9838B0" w14:textId="77777777" w:rsidR="00683EF4" w:rsidRPr="00683EF4" w:rsidRDefault="00683EF4" w:rsidP="00FC5F1C">
            <w:pPr>
              <w:rPr>
                <w:rFonts w:ascii="Twinkl" w:hAnsi="Twinkl" w:cs="Segoe UI"/>
                <w:sz w:val="18"/>
                <w:szCs w:val="18"/>
              </w:rPr>
            </w:pPr>
          </w:p>
          <w:p w14:paraId="4FD99233" w14:textId="77777777" w:rsidR="00683EF4" w:rsidRDefault="00FC5F1C" w:rsidP="00FC5F1C">
            <w:pPr>
              <w:rPr>
                <w:rFonts w:ascii="Twinkl" w:hAnsi="Twinkl" w:cs="Segoe UI"/>
                <w:sz w:val="18"/>
                <w:szCs w:val="18"/>
              </w:rPr>
            </w:pPr>
            <w:r w:rsidRPr="00683EF4">
              <w:rPr>
                <w:rFonts w:ascii="Twinkl" w:hAnsi="Twinkl" w:cs="Segoe UI"/>
                <w:sz w:val="18"/>
                <w:szCs w:val="18"/>
              </w:rPr>
              <w:t>Making New Shapes with 2</w:t>
            </w:r>
          </w:p>
          <w:p w14:paraId="07D3973A" w14:textId="77777777" w:rsidR="00683EF4" w:rsidRDefault="00683EF4" w:rsidP="00FC5F1C">
            <w:pPr>
              <w:rPr>
                <w:rFonts w:ascii="Twinkl" w:hAnsi="Twinkl" w:cs="Segoe UI"/>
                <w:sz w:val="18"/>
                <w:szCs w:val="18"/>
              </w:rPr>
            </w:pPr>
          </w:p>
          <w:p w14:paraId="733612DA" w14:textId="404DE83F" w:rsidR="00FC5F1C" w:rsidRDefault="00FC5F1C" w:rsidP="00FC5F1C">
            <w:pPr>
              <w:rPr>
                <w:rFonts w:ascii="Twinkl" w:hAnsi="Twinkl" w:cs="Segoe UI"/>
                <w:sz w:val="18"/>
                <w:szCs w:val="18"/>
              </w:rPr>
            </w:pPr>
            <w:r w:rsidRPr="00683EF4">
              <w:rPr>
                <w:rFonts w:ascii="Twinkl" w:hAnsi="Twinkl" w:cs="Segoe UI"/>
                <w:sz w:val="18"/>
                <w:szCs w:val="18"/>
              </w:rPr>
              <w:t>Right-Angled Triangles.</w:t>
            </w:r>
          </w:p>
          <w:p w14:paraId="218CE45B" w14:textId="77777777" w:rsidR="00683EF4" w:rsidRPr="00683EF4" w:rsidRDefault="00683EF4" w:rsidP="00FC5F1C">
            <w:pPr>
              <w:rPr>
                <w:rFonts w:ascii="Twinkl" w:hAnsi="Twinkl" w:cs="Segoe UI"/>
                <w:sz w:val="18"/>
                <w:szCs w:val="18"/>
              </w:rPr>
            </w:pPr>
          </w:p>
          <w:p w14:paraId="7C7E335F" w14:textId="77777777" w:rsidR="00FC5F1C" w:rsidRPr="00683EF4" w:rsidRDefault="00FC5F1C" w:rsidP="00FC5F1C">
            <w:pPr>
              <w:rPr>
                <w:rFonts w:ascii="Twinkl" w:hAnsi="Twinkl" w:cs="Segoe UI"/>
                <w:sz w:val="18"/>
                <w:szCs w:val="18"/>
              </w:rPr>
            </w:pPr>
            <w:r w:rsidRPr="00683EF4">
              <w:rPr>
                <w:rFonts w:ascii="Twinkl" w:hAnsi="Twinkl" w:cs="Segoe UI"/>
                <w:sz w:val="18"/>
                <w:szCs w:val="18"/>
              </w:rPr>
              <w:t>Making New Shapes with Squares.</w:t>
            </w:r>
          </w:p>
          <w:p w14:paraId="6F9F2AC2" w14:textId="77777777" w:rsidR="00FC5F1C" w:rsidRPr="00683EF4" w:rsidRDefault="00FC5F1C" w:rsidP="00FC5F1C">
            <w:pPr>
              <w:rPr>
                <w:rFonts w:ascii="Twinkl" w:eastAsia="Segoe UI" w:hAnsi="Twinkl" w:cs="Segoe UI"/>
                <w:color w:val="000000" w:themeColor="text1"/>
                <w:sz w:val="18"/>
                <w:szCs w:val="18"/>
              </w:rPr>
            </w:pPr>
          </w:p>
        </w:tc>
        <w:tc>
          <w:tcPr>
            <w:tcW w:w="2268" w:type="dxa"/>
          </w:tcPr>
          <w:p w14:paraId="1085BF39" w14:textId="77777777" w:rsidR="00FC5F1C" w:rsidRDefault="00FC5F1C" w:rsidP="00FC5F1C">
            <w:pPr>
              <w:rPr>
                <w:rFonts w:ascii="Twinkl" w:hAnsi="Twinkl" w:cs="Segoe UI"/>
                <w:sz w:val="18"/>
                <w:szCs w:val="18"/>
              </w:rPr>
            </w:pPr>
            <w:r w:rsidRPr="00683EF4">
              <w:rPr>
                <w:rFonts w:ascii="Twinkl" w:hAnsi="Twinkl" w:cs="Segoe UI"/>
                <w:sz w:val="18"/>
                <w:szCs w:val="18"/>
              </w:rPr>
              <w:t>Comparing/ measuring capacity.</w:t>
            </w:r>
          </w:p>
          <w:p w14:paraId="560A68B0" w14:textId="77777777" w:rsidR="00683EF4" w:rsidRPr="00683EF4" w:rsidRDefault="00683EF4" w:rsidP="00FC5F1C">
            <w:pPr>
              <w:rPr>
                <w:rFonts w:ascii="Twinkl" w:hAnsi="Twinkl" w:cs="Segoe UI"/>
                <w:sz w:val="18"/>
                <w:szCs w:val="18"/>
              </w:rPr>
            </w:pPr>
          </w:p>
          <w:p w14:paraId="76059CFC"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Making maps. </w:t>
            </w:r>
          </w:p>
          <w:p w14:paraId="223285AE" w14:textId="77777777" w:rsidR="00683EF4" w:rsidRPr="00683EF4" w:rsidRDefault="00683EF4" w:rsidP="00FC5F1C">
            <w:pPr>
              <w:rPr>
                <w:rFonts w:ascii="Twinkl" w:hAnsi="Twinkl" w:cs="Segoe UI"/>
                <w:sz w:val="18"/>
                <w:szCs w:val="18"/>
              </w:rPr>
            </w:pPr>
          </w:p>
          <w:p w14:paraId="506460FD" w14:textId="77777777" w:rsidR="00FC5F1C" w:rsidRDefault="00FC5F1C" w:rsidP="00FC5F1C">
            <w:pPr>
              <w:rPr>
                <w:rFonts w:ascii="Twinkl" w:hAnsi="Twinkl" w:cs="Segoe UI"/>
                <w:sz w:val="18"/>
                <w:szCs w:val="18"/>
              </w:rPr>
            </w:pPr>
            <w:r w:rsidRPr="00683EF4">
              <w:rPr>
                <w:rFonts w:ascii="Twinkl" w:hAnsi="Twinkl" w:cs="Segoe UI"/>
                <w:sz w:val="18"/>
                <w:szCs w:val="18"/>
              </w:rPr>
              <w:t xml:space="preserve">X marks the spot. </w:t>
            </w:r>
          </w:p>
          <w:p w14:paraId="1C56D746" w14:textId="77777777" w:rsidR="00683EF4" w:rsidRPr="00683EF4" w:rsidRDefault="00683EF4" w:rsidP="00FC5F1C">
            <w:pPr>
              <w:rPr>
                <w:rFonts w:ascii="Twinkl" w:hAnsi="Twinkl" w:cs="Segoe UI"/>
                <w:sz w:val="18"/>
                <w:szCs w:val="18"/>
              </w:rPr>
            </w:pPr>
          </w:p>
          <w:p w14:paraId="48383728" w14:textId="35E9A40D" w:rsidR="00FC5F1C" w:rsidRPr="00683EF4" w:rsidRDefault="00FC5F1C" w:rsidP="00FC5F1C">
            <w:pPr>
              <w:rPr>
                <w:rFonts w:ascii="Twinkl" w:eastAsia="Segoe UI" w:hAnsi="Twinkl" w:cs="Segoe UI"/>
                <w:color w:val="000000" w:themeColor="text1"/>
                <w:sz w:val="18"/>
                <w:szCs w:val="18"/>
              </w:rPr>
            </w:pPr>
            <w:r w:rsidRPr="00683EF4">
              <w:rPr>
                <w:rFonts w:ascii="Twinkl" w:hAnsi="Twinkl" w:cs="Segoe UI"/>
                <w:sz w:val="18"/>
                <w:szCs w:val="18"/>
              </w:rPr>
              <w:t xml:space="preserve">Designing mazes.  </w:t>
            </w:r>
          </w:p>
        </w:tc>
      </w:tr>
      <w:tr w:rsidR="0006195B" w:rsidRPr="00593877" w14:paraId="40739D16" w14:textId="77777777" w:rsidTr="007447E7">
        <w:trPr>
          <w:trHeight w:val="300"/>
        </w:trPr>
        <w:tc>
          <w:tcPr>
            <w:tcW w:w="15585" w:type="dxa"/>
            <w:gridSpan w:val="7"/>
            <w:tcMar>
              <w:left w:w="105" w:type="dxa"/>
              <w:right w:w="105" w:type="dxa"/>
            </w:tcMar>
          </w:tcPr>
          <w:p w14:paraId="3EB1A780" w14:textId="4C912A31" w:rsidR="000F046B" w:rsidRPr="00593877" w:rsidRDefault="0006195B" w:rsidP="00FC5F1C">
            <w:pPr>
              <w:rPr>
                <w:rFonts w:ascii="Twinkl" w:hAnsi="Twinkl" w:cs="Segoe UI"/>
                <w:sz w:val="18"/>
                <w:szCs w:val="18"/>
              </w:rPr>
            </w:pPr>
            <w:r w:rsidRPr="00593877">
              <w:rPr>
                <w:rFonts w:ascii="Twinkl" w:hAnsi="Twinkl" w:cs="Segoe UI"/>
                <w:sz w:val="18"/>
                <w:szCs w:val="18"/>
              </w:rPr>
              <w:t>Key Vocabulary : Same as, different, count, next, how many, pattern, repeating pattern, pair, last, first, count on, between, after, before, sort, match, set, compare, estimate, calculate, share, count back, add, total, altogether, plus, number sentence, more, less, difference, addition, bigger, greater, fewer, record, number bond, number line, missing, equals, take away, minus, odd, even, half, double, smaller, problem, amount, number, digit, lots, make, practise, near, far, accurate, solve, shape, 2d, 3d, corner, edge, curve, heavy, light, lighter, empty, full, subitise.</w:t>
            </w:r>
          </w:p>
        </w:tc>
      </w:tr>
      <w:tr w:rsidR="00593877" w:rsidRPr="00593877" w14:paraId="42CB5D6A" w14:textId="77777777" w:rsidTr="007447E7">
        <w:trPr>
          <w:trHeight w:val="300"/>
        </w:trPr>
        <w:tc>
          <w:tcPr>
            <w:tcW w:w="15585" w:type="dxa"/>
            <w:gridSpan w:val="7"/>
            <w:tcMar>
              <w:left w:w="105" w:type="dxa"/>
              <w:right w:w="105" w:type="dxa"/>
            </w:tcMar>
          </w:tcPr>
          <w:p w14:paraId="33317D33" w14:textId="77777777" w:rsidR="00593877" w:rsidRDefault="00593877" w:rsidP="00FC5F1C">
            <w:pPr>
              <w:rPr>
                <w:rFonts w:ascii="Twinkl" w:hAnsi="Twinkl" w:cs="Segoe UI"/>
                <w:sz w:val="18"/>
                <w:szCs w:val="18"/>
              </w:rPr>
            </w:pPr>
          </w:p>
          <w:p w14:paraId="79C6B9EE" w14:textId="77777777" w:rsidR="00593877" w:rsidRDefault="00593877" w:rsidP="00FC5F1C">
            <w:pPr>
              <w:rPr>
                <w:rFonts w:ascii="Twinkl" w:hAnsi="Twinkl" w:cs="Segoe UI"/>
                <w:sz w:val="18"/>
                <w:szCs w:val="18"/>
              </w:rPr>
            </w:pPr>
          </w:p>
          <w:p w14:paraId="0F13F570" w14:textId="77777777" w:rsidR="00593877" w:rsidRDefault="00593877" w:rsidP="00FC5F1C">
            <w:pPr>
              <w:rPr>
                <w:rFonts w:ascii="Twinkl" w:hAnsi="Twinkl" w:cs="Segoe UI"/>
                <w:sz w:val="18"/>
                <w:szCs w:val="18"/>
              </w:rPr>
            </w:pPr>
          </w:p>
          <w:p w14:paraId="32FFA2F5" w14:textId="77777777" w:rsidR="00593877" w:rsidRDefault="00593877" w:rsidP="00FC5F1C">
            <w:pPr>
              <w:rPr>
                <w:rFonts w:ascii="Twinkl" w:hAnsi="Twinkl" w:cs="Segoe UI"/>
                <w:sz w:val="18"/>
                <w:szCs w:val="18"/>
              </w:rPr>
            </w:pPr>
          </w:p>
          <w:p w14:paraId="7818B215" w14:textId="77777777" w:rsidR="00593877" w:rsidRDefault="00593877" w:rsidP="00FC5F1C">
            <w:pPr>
              <w:rPr>
                <w:rFonts w:ascii="Twinkl" w:hAnsi="Twinkl" w:cs="Segoe UI"/>
                <w:sz w:val="18"/>
                <w:szCs w:val="18"/>
              </w:rPr>
            </w:pPr>
          </w:p>
          <w:p w14:paraId="2795AFE3" w14:textId="77777777" w:rsidR="00593877" w:rsidRDefault="00593877" w:rsidP="00FC5F1C">
            <w:pPr>
              <w:rPr>
                <w:rFonts w:ascii="Twinkl" w:hAnsi="Twinkl" w:cs="Segoe UI"/>
                <w:sz w:val="18"/>
                <w:szCs w:val="18"/>
              </w:rPr>
            </w:pPr>
          </w:p>
          <w:p w14:paraId="15E6C4DE" w14:textId="77777777" w:rsidR="00593877" w:rsidRDefault="00593877" w:rsidP="00FC5F1C">
            <w:pPr>
              <w:rPr>
                <w:rFonts w:ascii="Twinkl" w:hAnsi="Twinkl" w:cs="Segoe UI"/>
                <w:sz w:val="18"/>
                <w:szCs w:val="18"/>
              </w:rPr>
            </w:pPr>
          </w:p>
          <w:p w14:paraId="1B4A6FDC" w14:textId="77777777" w:rsidR="00593877" w:rsidRDefault="00593877" w:rsidP="00FC5F1C">
            <w:pPr>
              <w:rPr>
                <w:rFonts w:ascii="Twinkl" w:hAnsi="Twinkl" w:cs="Segoe UI"/>
                <w:sz w:val="18"/>
                <w:szCs w:val="18"/>
              </w:rPr>
            </w:pPr>
          </w:p>
          <w:p w14:paraId="7550F706" w14:textId="77777777" w:rsidR="00593877" w:rsidRDefault="00593877" w:rsidP="00FC5F1C">
            <w:pPr>
              <w:rPr>
                <w:rFonts w:ascii="Twinkl" w:hAnsi="Twinkl" w:cs="Segoe UI"/>
                <w:sz w:val="18"/>
                <w:szCs w:val="18"/>
              </w:rPr>
            </w:pPr>
          </w:p>
          <w:p w14:paraId="2AD462CD" w14:textId="77777777" w:rsidR="00593877" w:rsidRDefault="00593877" w:rsidP="00FC5F1C">
            <w:pPr>
              <w:rPr>
                <w:rFonts w:ascii="Twinkl" w:hAnsi="Twinkl" w:cs="Segoe UI"/>
                <w:sz w:val="18"/>
                <w:szCs w:val="18"/>
              </w:rPr>
            </w:pPr>
          </w:p>
          <w:p w14:paraId="7B40FB6A" w14:textId="77777777" w:rsidR="00593877" w:rsidRDefault="00593877" w:rsidP="00FC5F1C">
            <w:pPr>
              <w:rPr>
                <w:rFonts w:ascii="Twinkl" w:hAnsi="Twinkl" w:cs="Segoe UI"/>
                <w:sz w:val="18"/>
                <w:szCs w:val="18"/>
              </w:rPr>
            </w:pPr>
          </w:p>
          <w:p w14:paraId="41A32F02" w14:textId="77777777" w:rsidR="00593877" w:rsidRDefault="00593877" w:rsidP="00FC5F1C">
            <w:pPr>
              <w:rPr>
                <w:rFonts w:ascii="Twinkl" w:hAnsi="Twinkl" w:cs="Segoe UI"/>
                <w:sz w:val="18"/>
                <w:szCs w:val="18"/>
              </w:rPr>
            </w:pPr>
          </w:p>
          <w:p w14:paraId="735B0422" w14:textId="77777777" w:rsidR="00593877" w:rsidRDefault="00593877" w:rsidP="00FC5F1C">
            <w:pPr>
              <w:rPr>
                <w:rFonts w:ascii="Twinkl" w:hAnsi="Twinkl" w:cs="Segoe UI"/>
                <w:sz w:val="18"/>
                <w:szCs w:val="18"/>
              </w:rPr>
            </w:pPr>
          </w:p>
          <w:p w14:paraId="60055CE3" w14:textId="77777777" w:rsidR="00593877" w:rsidRDefault="00593877" w:rsidP="00FC5F1C">
            <w:pPr>
              <w:rPr>
                <w:rFonts w:ascii="Twinkl" w:hAnsi="Twinkl" w:cs="Segoe UI"/>
                <w:sz w:val="18"/>
                <w:szCs w:val="18"/>
              </w:rPr>
            </w:pPr>
          </w:p>
          <w:p w14:paraId="6F146E68" w14:textId="77777777" w:rsidR="00593877" w:rsidRDefault="00593877" w:rsidP="00FC5F1C">
            <w:pPr>
              <w:rPr>
                <w:rFonts w:ascii="Twinkl" w:hAnsi="Twinkl" w:cs="Segoe UI"/>
                <w:sz w:val="18"/>
                <w:szCs w:val="18"/>
              </w:rPr>
            </w:pPr>
          </w:p>
          <w:p w14:paraId="113AF0FD" w14:textId="77777777" w:rsidR="00593877" w:rsidRDefault="00593877" w:rsidP="00FC5F1C">
            <w:pPr>
              <w:rPr>
                <w:rFonts w:ascii="Twinkl" w:hAnsi="Twinkl" w:cs="Segoe UI"/>
                <w:sz w:val="18"/>
                <w:szCs w:val="18"/>
              </w:rPr>
            </w:pPr>
          </w:p>
          <w:p w14:paraId="1C038C77" w14:textId="77777777" w:rsidR="00593877" w:rsidRDefault="00593877" w:rsidP="00FC5F1C">
            <w:pPr>
              <w:rPr>
                <w:rFonts w:ascii="Twinkl" w:hAnsi="Twinkl" w:cs="Segoe UI"/>
                <w:sz w:val="18"/>
                <w:szCs w:val="18"/>
              </w:rPr>
            </w:pPr>
          </w:p>
          <w:p w14:paraId="0FE7762B" w14:textId="77777777" w:rsidR="00593877" w:rsidRDefault="00593877" w:rsidP="00FC5F1C">
            <w:pPr>
              <w:rPr>
                <w:rFonts w:ascii="Twinkl" w:hAnsi="Twinkl" w:cs="Segoe UI"/>
                <w:sz w:val="18"/>
                <w:szCs w:val="18"/>
              </w:rPr>
            </w:pPr>
          </w:p>
          <w:p w14:paraId="33289310" w14:textId="77777777" w:rsidR="00593877" w:rsidRDefault="00593877" w:rsidP="00FC5F1C">
            <w:pPr>
              <w:rPr>
                <w:rFonts w:ascii="Twinkl" w:hAnsi="Twinkl" w:cs="Segoe UI"/>
                <w:sz w:val="18"/>
                <w:szCs w:val="18"/>
              </w:rPr>
            </w:pPr>
          </w:p>
          <w:p w14:paraId="7E46F387" w14:textId="77777777" w:rsidR="00593877" w:rsidRDefault="00593877" w:rsidP="00FC5F1C">
            <w:pPr>
              <w:rPr>
                <w:rFonts w:ascii="Twinkl" w:hAnsi="Twinkl" w:cs="Segoe UI"/>
                <w:sz w:val="18"/>
                <w:szCs w:val="18"/>
              </w:rPr>
            </w:pPr>
          </w:p>
          <w:p w14:paraId="4F31C124" w14:textId="77777777" w:rsidR="00593877" w:rsidRPr="00593877" w:rsidRDefault="00593877" w:rsidP="00FC5F1C">
            <w:pPr>
              <w:rPr>
                <w:rFonts w:ascii="Twinkl" w:hAnsi="Twinkl" w:cs="Segoe UI"/>
                <w:sz w:val="18"/>
                <w:szCs w:val="18"/>
              </w:rPr>
            </w:pPr>
          </w:p>
        </w:tc>
      </w:tr>
      <w:tr w:rsidR="001D7ED2" w:rsidRPr="00593877" w14:paraId="7C474B22" w14:textId="77777777" w:rsidTr="00807E21">
        <w:trPr>
          <w:trHeight w:val="300"/>
        </w:trPr>
        <w:tc>
          <w:tcPr>
            <w:tcW w:w="15585" w:type="dxa"/>
            <w:gridSpan w:val="7"/>
            <w:tcMar>
              <w:left w:w="105" w:type="dxa"/>
              <w:right w:w="105" w:type="dxa"/>
            </w:tcMar>
          </w:tcPr>
          <w:p w14:paraId="34E3007E" w14:textId="5E54C411" w:rsidR="001D7ED2" w:rsidRPr="00593877" w:rsidRDefault="001D7ED2" w:rsidP="001D7ED2">
            <w:pPr>
              <w:jc w:val="center"/>
              <w:rPr>
                <w:rFonts w:ascii="Twinkl" w:eastAsia="Segoe UI" w:hAnsi="Twinkl" w:cs="Segoe UI"/>
                <w:b/>
                <w:bCs/>
                <w:color w:val="000000" w:themeColor="text1"/>
                <w:sz w:val="32"/>
                <w:szCs w:val="32"/>
              </w:rPr>
            </w:pPr>
            <w:bookmarkStart w:id="1" w:name="_Hlk138853132"/>
            <w:r w:rsidRPr="00593877">
              <w:rPr>
                <w:rFonts w:ascii="Twinkl" w:eastAsia="Segoe UI" w:hAnsi="Twinkl" w:cs="Segoe UI"/>
                <w:b/>
                <w:bCs/>
                <w:color w:val="000000" w:themeColor="text1"/>
                <w:sz w:val="32"/>
                <w:szCs w:val="32"/>
              </w:rPr>
              <w:lastRenderedPageBreak/>
              <w:t>Understanding the World</w:t>
            </w:r>
          </w:p>
          <w:p w14:paraId="17E661EC" w14:textId="1F69B21F" w:rsidR="001D7ED2" w:rsidRPr="00593877" w:rsidRDefault="001D7ED2" w:rsidP="00FC5F1C">
            <w:pPr>
              <w:rPr>
                <w:rFonts w:ascii="Twinkl" w:eastAsia="Segoe UI" w:hAnsi="Twinkl" w:cs="Segoe UI"/>
                <w:color w:val="000000" w:themeColor="text1"/>
                <w:sz w:val="18"/>
                <w:szCs w:val="18"/>
              </w:rPr>
            </w:pPr>
            <w:r w:rsidRPr="00593877">
              <w:rPr>
                <w:rFonts w:ascii="Twinkl" w:eastAsia="Segoe UI" w:hAnsi="Twinkl" w:cs="Segoe UI"/>
                <w:color w:val="002060"/>
                <w:sz w:val="18"/>
                <w:szCs w:val="18"/>
              </w:rPr>
              <w:t>Understanding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r>
      <w:tr w:rsidR="00FC5F1C" w:rsidRPr="00593877" w14:paraId="1326C709" w14:textId="77777777" w:rsidTr="0054601A">
        <w:trPr>
          <w:trHeight w:val="300"/>
        </w:trPr>
        <w:tc>
          <w:tcPr>
            <w:tcW w:w="701" w:type="dxa"/>
            <w:tcMar>
              <w:left w:w="105" w:type="dxa"/>
              <w:right w:w="105" w:type="dxa"/>
            </w:tcMar>
          </w:tcPr>
          <w:p w14:paraId="561A6497" w14:textId="77777777" w:rsidR="00FC5F1C" w:rsidRPr="00593877" w:rsidRDefault="00FC5F1C" w:rsidP="00FC5F1C">
            <w:pPr>
              <w:rPr>
                <w:rFonts w:ascii="Twinkl" w:eastAsia="Segoe UI" w:hAnsi="Twinkl" w:cs="Segoe UI"/>
                <w:b/>
                <w:bCs/>
                <w:color w:val="000000" w:themeColor="text1"/>
                <w:sz w:val="18"/>
                <w:szCs w:val="18"/>
              </w:rPr>
            </w:pPr>
          </w:p>
        </w:tc>
        <w:tc>
          <w:tcPr>
            <w:tcW w:w="2552" w:type="dxa"/>
          </w:tcPr>
          <w:p w14:paraId="4D91DDD4" w14:textId="464D5F19"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1</w:t>
            </w:r>
          </w:p>
        </w:tc>
        <w:tc>
          <w:tcPr>
            <w:tcW w:w="2551" w:type="dxa"/>
          </w:tcPr>
          <w:p w14:paraId="6FF7FA36"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2</w:t>
            </w:r>
          </w:p>
        </w:tc>
        <w:tc>
          <w:tcPr>
            <w:tcW w:w="2552" w:type="dxa"/>
          </w:tcPr>
          <w:p w14:paraId="1746CE8C"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1</w:t>
            </w:r>
          </w:p>
        </w:tc>
        <w:tc>
          <w:tcPr>
            <w:tcW w:w="2551" w:type="dxa"/>
          </w:tcPr>
          <w:p w14:paraId="126E9E1D"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2</w:t>
            </w:r>
          </w:p>
        </w:tc>
        <w:tc>
          <w:tcPr>
            <w:tcW w:w="2410" w:type="dxa"/>
          </w:tcPr>
          <w:p w14:paraId="38B47C6D"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1</w:t>
            </w:r>
          </w:p>
        </w:tc>
        <w:tc>
          <w:tcPr>
            <w:tcW w:w="2268" w:type="dxa"/>
          </w:tcPr>
          <w:p w14:paraId="7F163CC8"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2</w:t>
            </w:r>
          </w:p>
        </w:tc>
      </w:tr>
      <w:tr w:rsidR="00FC5F1C" w:rsidRPr="00593877" w14:paraId="068DFAAA" w14:textId="77777777" w:rsidTr="001F6049">
        <w:trPr>
          <w:cantSplit/>
          <w:trHeight w:val="2821"/>
        </w:trPr>
        <w:tc>
          <w:tcPr>
            <w:tcW w:w="701" w:type="dxa"/>
            <w:tcMar>
              <w:left w:w="105" w:type="dxa"/>
              <w:right w:w="105" w:type="dxa"/>
            </w:tcMar>
            <w:textDirection w:val="btLr"/>
          </w:tcPr>
          <w:p w14:paraId="51AE59D8" w14:textId="77EF7886" w:rsidR="00FC5F1C" w:rsidRPr="00593877" w:rsidRDefault="00FC5F1C"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Past and Present </w:t>
            </w:r>
          </w:p>
        </w:tc>
        <w:tc>
          <w:tcPr>
            <w:tcW w:w="2552" w:type="dxa"/>
          </w:tcPr>
          <w:p w14:paraId="30C9AA59" w14:textId="0A18BCFC"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be able to identify how they have changed from when they were a baby.</w:t>
            </w:r>
          </w:p>
          <w:p w14:paraId="7216D65A" w14:textId="712A2D7C" w:rsidR="00FC5F1C" w:rsidRPr="00AD02D9" w:rsidRDefault="00FC5F1C" w:rsidP="00FC5F1C">
            <w:pPr>
              <w:rPr>
                <w:rFonts w:ascii="Twinkl" w:eastAsia="Segoe UI" w:hAnsi="Twinkl" w:cs="Segoe UI"/>
                <w:color w:val="000000" w:themeColor="text1"/>
                <w:sz w:val="16"/>
                <w:szCs w:val="16"/>
              </w:rPr>
            </w:pPr>
          </w:p>
          <w:p w14:paraId="27CE770F" w14:textId="77777777" w:rsidR="00567D50"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Name and describe people who are familiar to them. </w:t>
            </w:r>
          </w:p>
          <w:p w14:paraId="24C7B1FD" w14:textId="77777777" w:rsidR="00567D50" w:rsidRPr="00AD02D9" w:rsidRDefault="00567D50" w:rsidP="00FC5F1C">
            <w:pPr>
              <w:rPr>
                <w:rFonts w:ascii="Twinkl" w:eastAsia="Segoe UI" w:hAnsi="Twinkl" w:cs="Segoe UI"/>
                <w:color w:val="000000" w:themeColor="text1"/>
                <w:sz w:val="16"/>
                <w:szCs w:val="16"/>
              </w:rPr>
            </w:pPr>
          </w:p>
          <w:p w14:paraId="11475B72" w14:textId="77777777" w:rsidR="00567D50"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Read fictional stories about families and start to tell the difference between real and fiction. </w:t>
            </w:r>
          </w:p>
          <w:p w14:paraId="05A98EB6" w14:textId="77777777" w:rsidR="00567D50" w:rsidRPr="00AD02D9" w:rsidRDefault="00567D50" w:rsidP="00FC5F1C">
            <w:pPr>
              <w:rPr>
                <w:rFonts w:ascii="Twinkl" w:eastAsia="Segoe UI" w:hAnsi="Twinkl" w:cs="Segoe UI"/>
                <w:color w:val="000000" w:themeColor="text1"/>
                <w:sz w:val="16"/>
                <w:szCs w:val="16"/>
              </w:rPr>
            </w:pPr>
          </w:p>
          <w:p w14:paraId="7A1FD25F" w14:textId="798BDCFB"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Talk about members of their immediate family and community.</w:t>
            </w:r>
          </w:p>
          <w:p w14:paraId="5E0AEE18" w14:textId="77777777" w:rsidR="00FC5F1C" w:rsidRPr="00AD02D9" w:rsidRDefault="00FC5F1C" w:rsidP="00FC5F1C">
            <w:pPr>
              <w:rPr>
                <w:rFonts w:ascii="Twinkl" w:eastAsia="Segoe UI" w:hAnsi="Twinkl" w:cs="Segoe UI"/>
                <w:color w:val="000000" w:themeColor="text1"/>
                <w:sz w:val="16"/>
                <w:szCs w:val="16"/>
              </w:rPr>
            </w:pPr>
          </w:p>
          <w:p w14:paraId="28B98870" w14:textId="4398F565" w:rsidR="00FC5F1C" w:rsidRPr="00AD02D9" w:rsidRDefault="00FC5F1C" w:rsidP="00FC5F1C">
            <w:pPr>
              <w:rPr>
                <w:rFonts w:ascii="Twinkl" w:eastAsia="Segoe UI" w:hAnsi="Twinkl" w:cs="Segoe UI"/>
                <w:color w:val="000000" w:themeColor="text1"/>
                <w:sz w:val="16"/>
                <w:szCs w:val="16"/>
              </w:rPr>
            </w:pPr>
          </w:p>
        </w:tc>
        <w:tc>
          <w:tcPr>
            <w:tcW w:w="2551" w:type="dxa"/>
          </w:tcPr>
          <w:p w14:paraId="7B13C2C5"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some similarities and differences between thing in the past and now, drawing on experiences and what has been read in class.</w:t>
            </w:r>
          </w:p>
          <w:p w14:paraId="403A78C3" w14:textId="5A6A098E" w:rsidR="00FC5F1C" w:rsidRPr="00AD02D9" w:rsidRDefault="00FC5F1C" w:rsidP="00FC5F1C">
            <w:pPr>
              <w:rPr>
                <w:rFonts w:ascii="Twinkl" w:eastAsia="Segoe UI" w:hAnsi="Twinkl" w:cs="Segoe UI"/>
                <w:color w:val="000000" w:themeColor="text1"/>
                <w:sz w:val="16"/>
                <w:szCs w:val="16"/>
              </w:rPr>
            </w:pPr>
          </w:p>
          <w:p w14:paraId="30FD7F27" w14:textId="0B4537EA"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To know about different festivals and celebrations. </w:t>
            </w:r>
          </w:p>
          <w:p w14:paraId="70B409C6" w14:textId="402400AB" w:rsidR="00FC5F1C" w:rsidRPr="00AD02D9" w:rsidRDefault="00FC5F1C" w:rsidP="00FC5F1C">
            <w:pPr>
              <w:rPr>
                <w:rFonts w:ascii="Twinkl" w:eastAsia="Segoe UI" w:hAnsi="Twinkl" w:cs="Segoe UI"/>
                <w:color w:val="000000" w:themeColor="text1"/>
                <w:sz w:val="16"/>
                <w:szCs w:val="16"/>
              </w:rPr>
            </w:pPr>
          </w:p>
        </w:tc>
        <w:tc>
          <w:tcPr>
            <w:tcW w:w="2552" w:type="dxa"/>
          </w:tcPr>
          <w:p w14:paraId="0E230E1F" w14:textId="28069E84"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about the past through settings, characters and events encountered in books read in class and storytelling</w:t>
            </w:r>
          </w:p>
          <w:p w14:paraId="6E513220" w14:textId="77777777" w:rsidR="00FC5F1C" w:rsidRPr="00AD02D9" w:rsidRDefault="00FC5F1C" w:rsidP="00FC5F1C">
            <w:pPr>
              <w:rPr>
                <w:rFonts w:ascii="Twinkl" w:eastAsia="Segoe UI" w:hAnsi="Twinkl" w:cs="Segoe UI"/>
                <w:color w:val="000000" w:themeColor="text1"/>
                <w:sz w:val="16"/>
                <w:szCs w:val="16"/>
              </w:rPr>
            </w:pPr>
          </w:p>
          <w:p w14:paraId="45E7F002" w14:textId="4E0EAC63"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To know about significant past events. </w:t>
            </w:r>
          </w:p>
        </w:tc>
        <w:tc>
          <w:tcPr>
            <w:tcW w:w="2551" w:type="dxa"/>
          </w:tcPr>
          <w:p w14:paraId="6DEF58F6" w14:textId="33354BAE"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some similarities and differences between things in the past and now, drawing on experiences and what has been read in class.</w:t>
            </w:r>
          </w:p>
        </w:tc>
        <w:tc>
          <w:tcPr>
            <w:tcW w:w="2410" w:type="dxa"/>
          </w:tcPr>
          <w:p w14:paraId="48ECD882"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some similarities and differences between things in the past and now, drawing on experiences and what has been read in class.</w:t>
            </w:r>
          </w:p>
          <w:p w14:paraId="77C9A094" w14:textId="77777777" w:rsidR="00567D50" w:rsidRPr="00AD02D9" w:rsidRDefault="00567D50" w:rsidP="00FC5F1C">
            <w:pPr>
              <w:rPr>
                <w:rFonts w:ascii="Twinkl" w:eastAsia="Segoe UI" w:hAnsi="Twinkl" w:cs="Segoe UI"/>
                <w:color w:val="000000" w:themeColor="text1"/>
                <w:sz w:val="16"/>
                <w:szCs w:val="16"/>
              </w:rPr>
            </w:pPr>
          </w:p>
          <w:p w14:paraId="1234C636" w14:textId="413ADC0D"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about the past through settings, characters and events encountered in books read in class and storytelling</w:t>
            </w:r>
          </w:p>
        </w:tc>
        <w:tc>
          <w:tcPr>
            <w:tcW w:w="2268" w:type="dxa"/>
          </w:tcPr>
          <w:p w14:paraId="0DA4CE60" w14:textId="0F973F50"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some similarities and differences between things in the past and now, drawing on experiences and what has been read in class.</w:t>
            </w:r>
          </w:p>
        </w:tc>
      </w:tr>
      <w:tr w:rsidR="00FC5F1C" w:rsidRPr="00593877" w14:paraId="478EFA54" w14:textId="77777777" w:rsidTr="001F6049">
        <w:trPr>
          <w:cantSplit/>
          <w:trHeight w:val="2821"/>
        </w:trPr>
        <w:tc>
          <w:tcPr>
            <w:tcW w:w="701" w:type="dxa"/>
            <w:tcMar>
              <w:left w:w="105" w:type="dxa"/>
              <w:right w:w="105" w:type="dxa"/>
            </w:tcMar>
            <w:textDirection w:val="btLr"/>
          </w:tcPr>
          <w:p w14:paraId="12DD6867" w14:textId="26C2FFB3" w:rsidR="00FC5F1C" w:rsidRPr="00593877" w:rsidRDefault="00FC5F1C"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People, Culture and Communities </w:t>
            </w:r>
          </w:p>
        </w:tc>
        <w:tc>
          <w:tcPr>
            <w:tcW w:w="2552" w:type="dxa"/>
          </w:tcPr>
          <w:p w14:paraId="7B6E9200"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be able to talk about their own lives – my family, my school, my world.</w:t>
            </w:r>
          </w:p>
          <w:p w14:paraId="7918A933" w14:textId="77777777" w:rsidR="00567D50" w:rsidRPr="00AD02D9" w:rsidRDefault="00567D50" w:rsidP="00FC5F1C">
            <w:pPr>
              <w:rPr>
                <w:rFonts w:ascii="Twinkl" w:eastAsia="Segoe UI" w:hAnsi="Twinkl" w:cs="Segoe UI"/>
                <w:color w:val="000000" w:themeColor="text1"/>
                <w:sz w:val="16"/>
                <w:szCs w:val="16"/>
              </w:rPr>
            </w:pPr>
          </w:p>
          <w:p w14:paraId="054E16DF"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recognise similarities and differences between themselves and their peers.</w:t>
            </w:r>
          </w:p>
          <w:p w14:paraId="0E20F63D" w14:textId="77777777" w:rsidR="00FC5F1C" w:rsidRPr="00AD02D9" w:rsidRDefault="00FC5F1C" w:rsidP="00FC5F1C">
            <w:pPr>
              <w:rPr>
                <w:rFonts w:ascii="Twinkl" w:eastAsia="Segoe UI" w:hAnsi="Twinkl" w:cs="Segoe UI"/>
                <w:color w:val="000000" w:themeColor="text1"/>
                <w:sz w:val="16"/>
                <w:szCs w:val="16"/>
              </w:rPr>
            </w:pPr>
          </w:p>
          <w:p w14:paraId="39A9DE5A"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about people who help us within the local community.</w:t>
            </w:r>
          </w:p>
          <w:p w14:paraId="6466B3D2" w14:textId="77777777" w:rsidR="00895FD3" w:rsidRPr="00AD02D9" w:rsidRDefault="00895FD3" w:rsidP="00FC5F1C">
            <w:pPr>
              <w:rPr>
                <w:rFonts w:ascii="Twinkl" w:eastAsia="Segoe UI" w:hAnsi="Twinkl" w:cs="Segoe UI"/>
                <w:color w:val="000000" w:themeColor="text1"/>
                <w:sz w:val="16"/>
                <w:szCs w:val="16"/>
              </w:rPr>
            </w:pPr>
          </w:p>
          <w:p w14:paraId="52FB04BE" w14:textId="30C5338C" w:rsidR="00895FD3" w:rsidRPr="00AD02D9" w:rsidRDefault="00895FD3" w:rsidP="00FC5F1C">
            <w:pPr>
              <w:rPr>
                <w:rFonts w:ascii="Twinkl" w:eastAsia="Segoe UI" w:hAnsi="Twinkl" w:cs="Segoe UI"/>
                <w:color w:val="000000" w:themeColor="text1"/>
                <w:sz w:val="16"/>
                <w:szCs w:val="16"/>
              </w:rPr>
            </w:pPr>
          </w:p>
        </w:tc>
        <w:tc>
          <w:tcPr>
            <w:tcW w:w="2551" w:type="dxa"/>
          </w:tcPr>
          <w:p w14:paraId="01D4A53B" w14:textId="2D1C0E62"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identify different celebrations and how people celebrate.</w:t>
            </w:r>
          </w:p>
          <w:p w14:paraId="1142543A" w14:textId="77777777" w:rsidR="00B81588" w:rsidRPr="00AD02D9" w:rsidRDefault="00B81588" w:rsidP="00FC5F1C">
            <w:pPr>
              <w:rPr>
                <w:rFonts w:ascii="Twinkl" w:eastAsia="Segoe UI" w:hAnsi="Twinkl" w:cs="Segoe UI"/>
                <w:color w:val="000000" w:themeColor="text1"/>
                <w:sz w:val="16"/>
                <w:szCs w:val="16"/>
              </w:rPr>
            </w:pPr>
          </w:p>
          <w:p w14:paraId="5DE9DC12"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Children talk about similarities and differences between themselves and others, among families, communities and traditions. </w:t>
            </w:r>
          </w:p>
          <w:p w14:paraId="5F451D95" w14:textId="77777777" w:rsidR="00567D50" w:rsidRPr="00AD02D9" w:rsidRDefault="00567D50" w:rsidP="00B81588">
            <w:pPr>
              <w:rPr>
                <w:rFonts w:ascii="Twinkl" w:eastAsia="Segoe UI" w:hAnsi="Twinkl" w:cs="Segoe UI"/>
                <w:color w:val="000000" w:themeColor="text1"/>
                <w:sz w:val="16"/>
                <w:szCs w:val="16"/>
              </w:rPr>
            </w:pPr>
          </w:p>
          <w:p w14:paraId="6FAC893C"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They begin to know about their own cultures and beliefs and those of other people. </w:t>
            </w:r>
          </w:p>
          <w:p w14:paraId="2884A08C" w14:textId="77777777" w:rsidR="00567D50" w:rsidRPr="00AD02D9" w:rsidRDefault="00567D50" w:rsidP="00B81588">
            <w:pPr>
              <w:rPr>
                <w:rFonts w:ascii="Twinkl" w:eastAsia="Segoe UI" w:hAnsi="Twinkl" w:cs="Segoe UI"/>
                <w:color w:val="000000" w:themeColor="text1"/>
                <w:sz w:val="16"/>
                <w:szCs w:val="16"/>
              </w:rPr>
            </w:pPr>
          </w:p>
          <w:p w14:paraId="53A588B0" w14:textId="4919B5D0"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They explore, observe and find out about places and objects that matter in different cultures and beliefs.</w:t>
            </w:r>
          </w:p>
          <w:p w14:paraId="28607F39" w14:textId="18FD7B56" w:rsidR="00895FD3" w:rsidRPr="00AD02D9" w:rsidRDefault="00895FD3" w:rsidP="00FC5F1C">
            <w:pPr>
              <w:rPr>
                <w:rFonts w:ascii="Twinkl" w:eastAsia="Segoe UI" w:hAnsi="Twinkl" w:cs="Segoe UI"/>
                <w:color w:val="000000" w:themeColor="text1"/>
                <w:sz w:val="16"/>
                <w:szCs w:val="16"/>
              </w:rPr>
            </w:pPr>
          </w:p>
          <w:p w14:paraId="7B745B99" w14:textId="77777777" w:rsidR="006A1639" w:rsidRPr="00AD02D9" w:rsidRDefault="006A1639" w:rsidP="002420E5">
            <w:pPr>
              <w:rPr>
                <w:rFonts w:ascii="Twinkl" w:eastAsia="Segoe UI" w:hAnsi="Twinkl" w:cs="Segoe UI"/>
                <w:color w:val="000000" w:themeColor="text1"/>
                <w:sz w:val="16"/>
                <w:szCs w:val="16"/>
              </w:rPr>
            </w:pPr>
          </w:p>
          <w:p w14:paraId="02F1D840" w14:textId="55D387D3" w:rsidR="00FC5F1C" w:rsidRPr="00AD02D9" w:rsidRDefault="00FC5F1C" w:rsidP="00FC5F1C">
            <w:pPr>
              <w:rPr>
                <w:rFonts w:ascii="Twinkl" w:eastAsia="Segoe UI" w:hAnsi="Twinkl" w:cs="Segoe UI"/>
                <w:color w:val="000000" w:themeColor="text1"/>
                <w:sz w:val="16"/>
                <w:szCs w:val="16"/>
              </w:rPr>
            </w:pPr>
          </w:p>
        </w:tc>
        <w:tc>
          <w:tcPr>
            <w:tcW w:w="2552" w:type="dxa"/>
          </w:tcPr>
          <w:p w14:paraId="645B4D4A"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Children talk about similarities and differences between themselves and others, among families, communities and traditions. </w:t>
            </w:r>
          </w:p>
          <w:p w14:paraId="166A85DB" w14:textId="77777777" w:rsidR="00567D50" w:rsidRPr="00AD02D9" w:rsidRDefault="00567D50" w:rsidP="00B81588">
            <w:pPr>
              <w:rPr>
                <w:rFonts w:ascii="Twinkl" w:eastAsia="Segoe UI" w:hAnsi="Twinkl" w:cs="Segoe UI"/>
                <w:color w:val="000000" w:themeColor="text1"/>
                <w:sz w:val="16"/>
                <w:szCs w:val="16"/>
              </w:rPr>
            </w:pPr>
          </w:p>
          <w:p w14:paraId="38C0D690" w14:textId="77777777" w:rsidR="00567D50"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They begin to know about their own cultures and beliefs and those of other people.</w:t>
            </w:r>
          </w:p>
          <w:p w14:paraId="1DB10A51" w14:textId="0F9DEE04"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 </w:t>
            </w:r>
          </w:p>
          <w:p w14:paraId="1301BFF5" w14:textId="2BE597A0" w:rsidR="00FC5F1C"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They explore, observe and find out about places and objects that matter in different cultures and beliefs.</w:t>
            </w:r>
          </w:p>
        </w:tc>
        <w:tc>
          <w:tcPr>
            <w:tcW w:w="2551" w:type="dxa"/>
          </w:tcPr>
          <w:p w14:paraId="00E60B68"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Children talk about similarities and differences between themselves and others, among families, communities and traditions. </w:t>
            </w:r>
          </w:p>
          <w:p w14:paraId="26B9AF19" w14:textId="77777777" w:rsidR="00567D50" w:rsidRPr="00AD02D9" w:rsidRDefault="00567D50" w:rsidP="00B81588">
            <w:pPr>
              <w:rPr>
                <w:rFonts w:ascii="Twinkl" w:eastAsia="Segoe UI" w:hAnsi="Twinkl" w:cs="Segoe UI"/>
                <w:color w:val="000000" w:themeColor="text1"/>
                <w:sz w:val="16"/>
                <w:szCs w:val="16"/>
              </w:rPr>
            </w:pPr>
          </w:p>
          <w:p w14:paraId="14503A79"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They begin to know about their own cultures and beliefs and those of other people. </w:t>
            </w:r>
          </w:p>
          <w:p w14:paraId="717D9FAD" w14:textId="77777777" w:rsidR="00567D50" w:rsidRPr="00AD02D9" w:rsidRDefault="00567D50" w:rsidP="00B81588">
            <w:pPr>
              <w:rPr>
                <w:rFonts w:ascii="Twinkl" w:eastAsia="Segoe UI" w:hAnsi="Twinkl" w:cs="Segoe UI"/>
                <w:color w:val="000000" w:themeColor="text1"/>
                <w:sz w:val="16"/>
                <w:szCs w:val="16"/>
              </w:rPr>
            </w:pPr>
          </w:p>
          <w:p w14:paraId="452DD008" w14:textId="64DFF572" w:rsidR="00FC5F1C"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They explore, observe and find out about places and objects that matter in different cultures and beliefs.</w:t>
            </w:r>
          </w:p>
        </w:tc>
        <w:tc>
          <w:tcPr>
            <w:tcW w:w="2410" w:type="dxa"/>
          </w:tcPr>
          <w:p w14:paraId="58326A54"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To know that simple symbols are used to identify features on a map.</w:t>
            </w:r>
          </w:p>
          <w:p w14:paraId="4B2AEF11" w14:textId="77777777" w:rsidR="00FC5F1C" w:rsidRPr="00AD02D9" w:rsidRDefault="00FC5F1C" w:rsidP="00FC5F1C">
            <w:pPr>
              <w:rPr>
                <w:rFonts w:ascii="Twinkl" w:eastAsia="Segoe UI" w:hAnsi="Twinkl" w:cs="Segoe UI"/>
                <w:color w:val="000000" w:themeColor="text1"/>
                <w:sz w:val="16"/>
                <w:szCs w:val="16"/>
              </w:rPr>
            </w:pPr>
          </w:p>
          <w:p w14:paraId="1CDB3CCB" w14:textId="77777777" w:rsidR="00FC5F1C" w:rsidRPr="00AD02D9" w:rsidRDefault="00FC5F1C" w:rsidP="00FC5F1C">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Describing their local habitat and a contrasting country. What are the similarities and differences? Exploring different countries.</w:t>
            </w:r>
          </w:p>
          <w:p w14:paraId="28ECEE30" w14:textId="77777777" w:rsidR="004263A5" w:rsidRPr="00AD02D9" w:rsidRDefault="004263A5" w:rsidP="00FC5F1C">
            <w:pPr>
              <w:rPr>
                <w:rFonts w:ascii="Twinkl" w:eastAsia="Segoe UI" w:hAnsi="Twinkl" w:cs="Segoe UI"/>
                <w:color w:val="000000" w:themeColor="text1"/>
                <w:sz w:val="16"/>
                <w:szCs w:val="16"/>
              </w:rPr>
            </w:pPr>
          </w:p>
          <w:p w14:paraId="5669FEDB"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Children talk about similarities and differences between themselves and others, among families, communities and traditions. </w:t>
            </w:r>
          </w:p>
          <w:p w14:paraId="39EA19F5" w14:textId="77777777" w:rsidR="00567D50" w:rsidRPr="00AD02D9" w:rsidRDefault="00567D50" w:rsidP="00B81588">
            <w:pPr>
              <w:rPr>
                <w:rFonts w:ascii="Twinkl" w:eastAsia="Segoe UI" w:hAnsi="Twinkl" w:cs="Segoe UI"/>
                <w:color w:val="000000" w:themeColor="text1"/>
                <w:sz w:val="16"/>
                <w:szCs w:val="16"/>
              </w:rPr>
            </w:pPr>
          </w:p>
          <w:p w14:paraId="3B630AA6"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They begin to know about their own cultures and beliefs and those of other people. </w:t>
            </w:r>
          </w:p>
          <w:p w14:paraId="49923B01" w14:textId="77777777" w:rsidR="00567D50" w:rsidRPr="00AD02D9" w:rsidRDefault="00567D50" w:rsidP="00B81588">
            <w:pPr>
              <w:rPr>
                <w:rFonts w:ascii="Twinkl" w:eastAsia="Segoe UI" w:hAnsi="Twinkl" w:cs="Segoe UI"/>
                <w:color w:val="000000" w:themeColor="text1"/>
                <w:sz w:val="16"/>
                <w:szCs w:val="16"/>
              </w:rPr>
            </w:pPr>
          </w:p>
          <w:p w14:paraId="09928BF7" w14:textId="619C5C24" w:rsidR="004263A5"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They explore, observe and find out about places and objects that matter in different cultures and beliefs.</w:t>
            </w:r>
          </w:p>
        </w:tc>
        <w:tc>
          <w:tcPr>
            <w:tcW w:w="2268" w:type="dxa"/>
          </w:tcPr>
          <w:p w14:paraId="29A31385"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Children talk about similarities and differences between themselves and others, among families, communities and traditions. </w:t>
            </w:r>
          </w:p>
          <w:p w14:paraId="1DE49045" w14:textId="77777777" w:rsidR="00567D50" w:rsidRPr="00AD02D9" w:rsidRDefault="00567D50" w:rsidP="00B81588">
            <w:pPr>
              <w:rPr>
                <w:rFonts w:ascii="Twinkl" w:eastAsia="Segoe UI" w:hAnsi="Twinkl" w:cs="Segoe UI"/>
                <w:color w:val="000000" w:themeColor="text1"/>
                <w:sz w:val="16"/>
                <w:szCs w:val="16"/>
              </w:rPr>
            </w:pPr>
          </w:p>
          <w:p w14:paraId="703093F4" w14:textId="77777777" w:rsidR="00B81588"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 xml:space="preserve">They begin to know about their own cultures and beliefs and those of other people. </w:t>
            </w:r>
          </w:p>
          <w:p w14:paraId="04B5D8B0" w14:textId="77777777" w:rsidR="00567D50" w:rsidRPr="00AD02D9" w:rsidRDefault="00567D50" w:rsidP="00B81588">
            <w:pPr>
              <w:rPr>
                <w:rFonts w:ascii="Twinkl" w:eastAsia="Segoe UI" w:hAnsi="Twinkl" w:cs="Segoe UI"/>
                <w:color w:val="000000" w:themeColor="text1"/>
                <w:sz w:val="16"/>
                <w:szCs w:val="16"/>
              </w:rPr>
            </w:pPr>
          </w:p>
          <w:p w14:paraId="56103A07" w14:textId="12A8F227" w:rsidR="00FC5F1C" w:rsidRPr="00AD02D9" w:rsidRDefault="00B81588" w:rsidP="00B81588">
            <w:pPr>
              <w:rPr>
                <w:rFonts w:ascii="Twinkl" w:eastAsia="Segoe UI" w:hAnsi="Twinkl" w:cs="Segoe UI"/>
                <w:color w:val="000000" w:themeColor="text1"/>
                <w:sz w:val="16"/>
                <w:szCs w:val="16"/>
              </w:rPr>
            </w:pPr>
            <w:r w:rsidRPr="00AD02D9">
              <w:rPr>
                <w:rFonts w:ascii="Twinkl" w:eastAsia="Segoe UI" w:hAnsi="Twinkl" w:cs="Segoe UI"/>
                <w:color w:val="000000" w:themeColor="text1"/>
                <w:sz w:val="16"/>
                <w:szCs w:val="16"/>
              </w:rPr>
              <w:t>They explore, observe and find out about places and objects that matter in different cultures and beliefs.</w:t>
            </w:r>
          </w:p>
        </w:tc>
      </w:tr>
      <w:tr w:rsidR="00FC5F1C" w:rsidRPr="00593877" w14:paraId="4040AB61" w14:textId="77777777" w:rsidTr="001F6049">
        <w:trPr>
          <w:cantSplit/>
          <w:trHeight w:val="2821"/>
        </w:trPr>
        <w:tc>
          <w:tcPr>
            <w:tcW w:w="701" w:type="dxa"/>
            <w:tcMar>
              <w:left w:w="105" w:type="dxa"/>
              <w:right w:w="105" w:type="dxa"/>
            </w:tcMar>
            <w:textDirection w:val="btLr"/>
          </w:tcPr>
          <w:p w14:paraId="3D68406B" w14:textId="55D34A27" w:rsidR="00FC5F1C" w:rsidRPr="00593877" w:rsidRDefault="00FC5F1C" w:rsidP="001F6049">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lastRenderedPageBreak/>
              <w:t xml:space="preserve">The Natural World </w:t>
            </w:r>
          </w:p>
        </w:tc>
        <w:tc>
          <w:tcPr>
            <w:tcW w:w="2552" w:type="dxa"/>
          </w:tcPr>
          <w:p w14:paraId="2B16F854"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describe what they can see, hear, smell and feel when they are outside.</w:t>
            </w:r>
          </w:p>
          <w:p w14:paraId="62C65781" w14:textId="77777777" w:rsidR="00567D50" w:rsidRPr="00593877" w:rsidRDefault="00567D50" w:rsidP="00FC5F1C">
            <w:pPr>
              <w:rPr>
                <w:rFonts w:ascii="Twinkl" w:eastAsia="Segoe UI" w:hAnsi="Twinkl" w:cs="Segoe UI"/>
                <w:color w:val="000000" w:themeColor="text1"/>
                <w:sz w:val="18"/>
                <w:szCs w:val="18"/>
              </w:rPr>
            </w:pPr>
          </w:p>
          <w:p w14:paraId="2B417B9E"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features of their own immediate environment.</w:t>
            </w:r>
          </w:p>
          <w:p w14:paraId="21A1D011" w14:textId="77777777" w:rsidR="00567D50" w:rsidRPr="00593877" w:rsidRDefault="00567D50" w:rsidP="00FC5F1C">
            <w:pPr>
              <w:rPr>
                <w:rFonts w:ascii="Twinkl" w:eastAsia="Segoe UI" w:hAnsi="Twinkl" w:cs="Segoe UI"/>
                <w:color w:val="000000" w:themeColor="text1"/>
                <w:sz w:val="18"/>
                <w:szCs w:val="18"/>
              </w:rPr>
            </w:pPr>
          </w:p>
          <w:p w14:paraId="469225C9"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identify and recognise the features of Autumn. </w:t>
            </w:r>
          </w:p>
          <w:p w14:paraId="419A8BDB" w14:textId="77777777" w:rsidR="00567D50" w:rsidRPr="00593877" w:rsidRDefault="00567D50" w:rsidP="00FC5F1C">
            <w:pPr>
              <w:rPr>
                <w:rFonts w:ascii="Twinkl" w:eastAsia="Segoe UI" w:hAnsi="Twinkl" w:cs="Segoe UI"/>
                <w:color w:val="000000" w:themeColor="text1"/>
                <w:sz w:val="18"/>
                <w:szCs w:val="18"/>
              </w:rPr>
            </w:pPr>
          </w:p>
          <w:p w14:paraId="637C2841" w14:textId="5F1E5483" w:rsidR="00FC5F1C" w:rsidRPr="00593877" w:rsidRDefault="00FC5F1C" w:rsidP="00FC5F1C">
            <w:pPr>
              <w:rPr>
                <w:rFonts w:ascii="Twinkl" w:eastAsia="Segoe UI" w:hAnsi="Twinkl" w:cs="Segoe UI"/>
                <w:color w:val="000000" w:themeColor="text1"/>
                <w:sz w:val="18"/>
                <w:szCs w:val="18"/>
              </w:rPr>
            </w:pPr>
          </w:p>
        </w:tc>
        <w:tc>
          <w:tcPr>
            <w:tcW w:w="2551" w:type="dxa"/>
          </w:tcPr>
          <w:p w14:paraId="017C9A9E"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describe what they can see, hear, smell and feel when they are outside.</w:t>
            </w:r>
          </w:p>
          <w:p w14:paraId="63C9E782" w14:textId="77777777" w:rsidR="00593877" w:rsidRPr="00593877" w:rsidRDefault="00593877" w:rsidP="00FC5F1C">
            <w:pPr>
              <w:rPr>
                <w:rFonts w:ascii="Twinkl" w:eastAsia="Segoe UI" w:hAnsi="Twinkl" w:cs="Segoe UI"/>
                <w:color w:val="000000" w:themeColor="text1"/>
                <w:sz w:val="18"/>
                <w:szCs w:val="18"/>
              </w:rPr>
            </w:pPr>
          </w:p>
          <w:p w14:paraId="2444428B"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features of their own immediate environment.</w:t>
            </w:r>
          </w:p>
          <w:p w14:paraId="08EA2AE6" w14:textId="77777777" w:rsidR="00593877" w:rsidRPr="00593877" w:rsidRDefault="00593877" w:rsidP="00FC5F1C">
            <w:pPr>
              <w:rPr>
                <w:rFonts w:ascii="Twinkl" w:eastAsia="Segoe UI" w:hAnsi="Twinkl" w:cs="Segoe UI"/>
                <w:color w:val="000000" w:themeColor="text1"/>
                <w:sz w:val="18"/>
                <w:szCs w:val="18"/>
              </w:rPr>
            </w:pPr>
          </w:p>
          <w:p w14:paraId="2D212838" w14:textId="09064AC0"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identify and recognise the features of Autumn</w:t>
            </w:r>
            <w:r w:rsidR="004F6C5E" w:rsidRPr="00593877">
              <w:rPr>
                <w:rFonts w:ascii="Twinkl" w:eastAsia="Segoe UI" w:hAnsi="Twinkl" w:cs="Segoe UI"/>
                <w:color w:val="000000" w:themeColor="text1"/>
                <w:sz w:val="18"/>
                <w:szCs w:val="18"/>
              </w:rPr>
              <w:t>/Winter</w:t>
            </w:r>
            <w:r w:rsidRPr="00593877">
              <w:rPr>
                <w:rFonts w:ascii="Twinkl" w:eastAsia="Segoe UI" w:hAnsi="Twinkl" w:cs="Segoe UI"/>
                <w:color w:val="000000" w:themeColor="text1"/>
                <w:sz w:val="18"/>
                <w:szCs w:val="18"/>
              </w:rPr>
              <w:t>.</w:t>
            </w:r>
          </w:p>
        </w:tc>
        <w:tc>
          <w:tcPr>
            <w:tcW w:w="2552" w:type="dxa"/>
          </w:tcPr>
          <w:p w14:paraId="6279385D"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describe what they can see, hear, smell and feel when they are outside.</w:t>
            </w:r>
          </w:p>
          <w:p w14:paraId="308133D3" w14:textId="77777777" w:rsidR="00593877" w:rsidRPr="00593877" w:rsidRDefault="00593877" w:rsidP="00FC5F1C">
            <w:pPr>
              <w:rPr>
                <w:rFonts w:ascii="Twinkl" w:eastAsia="Segoe UI" w:hAnsi="Twinkl" w:cs="Segoe UI"/>
                <w:color w:val="000000" w:themeColor="text1"/>
                <w:sz w:val="18"/>
                <w:szCs w:val="18"/>
              </w:rPr>
            </w:pPr>
          </w:p>
          <w:p w14:paraId="5F743BB3"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features of their own immediate environment.</w:t>
            </w:r>
          </w:p>
          <w:p w14:paraId="161BB9E2" w14:textId="77777777" w:rsidR="00593877" w:rsidRPr="00593877" w:rsidRDefault="00593877" w:rsidP="00FC5F1C">
            <w:pPr>
              <w:rPr>
                <w:rFonts w:ascii="Twinkl" w:eastAsia="Segoe UI" w:hAnsi="Twinkl" w:cs="Segoe UI"/>
                <w:color w:val="000000" w:themeColor="text1"/>
                <w:sz w:val="18"/>
                <w:szCs w:val="18"/>
              </w:rPr>
            </w:pPr>
          </w:p>
          <w:p w14:paraId="6C10C7AE" w14:textId="260BC9A6"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identify and recognise the features of Winter.</w:t>
            </w:r>
          </w:p>
        </w:tc>
        <w:tc>
          <w:tcPr>
            <w:tcW w:w="2551" w:type="dxa"/>
          </w:tcPr>
          <w:p w14:paraId="3AD77C02"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describe what they can see, hear, smell and feel when they are outside.</w:t>
            </w:r>
          </w:p>
          <w:p w14:paraId="4159D181" w14:textId="77777777" w:rsidR="00593877" w:rsidRPr="00593877" w:rsidRDefault="00593877" w:rsidP="00FC5F1C">
            <w:pPr>
              <w:rPr>
                <w:rFonts w:ascii="Twinkl" w:eastAsia="Segoe UI" w:hAnsi="Twinkl" w:cs="Segoe UI"/>
                <w:color w:val="000000" w:themeColor="text1"/>
                <w:sz w:val="18"/>
                <w:szCs w:val="18"/>
              </w:rPr>
            </w:pPr>
          </w:p>
          <w:p w14:paraId="77BD29DF"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features of their own immediate environment.</w:t>
            </w:r>
          </w:p>
          <w:p w14:paraId="4942684A" w14:textId="77777777" w:rsidR="00593877" w:rsidRPr="00593877" w:rsidRDefault="00593877" w:rsidP="00FC5F1C">
            <w:pPr>
              <w:rPr>
                <w:rFonts w:ascii="Twinkl" w:eastAsia="Segoe UI" w:hAnsi="Twinkl" w:cs="Segoe UI"/>
                <w:color w:val="000000" w:themeColor="text1"/>
                <w:sz w:val="18"/>
                <w:szCs w:val="18"/>
              </w:rPr>
            </w:pPr>
          </w:p>
          <w:p w14:paraId="5AC94829" w14:textId="0EE5AA52"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identify and recognise the features of Spring.</w:t>
            </w:r>
          </w:p>
        </w:tc>
        <w:tc>
          <w:tcPr>
            <w:tcW w:w="2410" w:type="dxa"/>
          </w:tcPr>
          <w:p w14:paraId="1E7D7F0B"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describe what they can see, hear, smell and feel when they are outside.</w:t>
            </w:r>
          </w:p>
          <w:p w14:paraId="2346EFD0" w14:textId="77777777" w:rsidR="00593877" w:rsidRPr="00593877" w:rsidRDefault="00593877" w:rsidP="00FC5F1C">
            <w:pPr>
              <w:rPr>
                <w:rFonts w:ascii="Twinkl" w:eastAsia="Segoe UI" w:hAnsi="Twinkl" w:cs="Segoe UI"/>
                <w:color w:val="000000" w:themeColor="text1"/>
                <w:sz w:val="18"/>
                <w:szCs w:val="18"/>
              </w:rPr>
            </w:pPr>
          </w:p>
          <w:p w14:paraId="4F7F7B46"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features of their own immediate environment.</w:t>
            </w:r>
          </w:p>
          <w:p w14:paraId="63700AEF" w14:textId="77777777" w:rsidR="00593877" w:rsidRPr="00593877" w:rsidRDefault="00593877" w:rsidP="00FC5F1C">
            <w:pPr>
              <w:rPr>
                <w:rFonts w:ascii="Twinkl" w:eastAsia="Segoe UI" w:hAnsi="Twinkl" w:cs="Segoe UI"/>
                <w:color w:val="000000" w:themeColor="text1"/>
                <w:sz w:val="18"/>
                <w:szCs w:val="18"/>
              </w:rPr>
            </w:pPr>
          </w:p>
          <w:p w14:paraId="59BA4E7B"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identify and recognise the features of Spring.</w:t>
            </w:r>
          </w:p>
          <w:p w14:paraId="4AF16D84" w14:textId="77777777" w:rsidR="00FC5F1C" w:rsidRPr="00593877" w:rsidRDefault="00FC5F1C" w:rsidP="00FC5F1C">
            <w:pPr>
              <w:rPr>
                <w:rFonts w:ascii="Twinkl" w:eastAsia="Segoe UI" w:hAnsi="Twinkl" w:cs="Segoe UI"/>
                <w:color w:val="000000" w:themeColor="text1"/>
                <w:sz w:val="18"/>
                <w:szCs w:val="18"/>
              </w:rPr>
            </w:pPr>
          </w:p>
          <w:p w14:paraId="30951583" w14:textId="77777777" w:rsidR="002725DE" w:rsidRPr="00593877" w:rsidRDefault="002725DE" w:rsidP="00FC5F1C">
            <w:pPr>
              <w:rPr>
                <w:rFonts w:ascii="Twinkl" w:eastAsia="Segoe UI" w:hAnsi="Twinkl" w:cs="Segoe UI"/>
                <w:color w:val="000000" w:themeColor="text1"/>
                <w:sz w:val="18"/>
                <w:szCs w:val="18"/>
              </w:rPr>
            </w:pPr>
          </w:p>
          <w:p w14:paraId="76E220BC" w14:textId="3D84F418" w:rsidR="002725DE" w:rsidRPr="00593877" w:rsidRDefault="002725DE" w:rsidP="00FC5F1C">
            <w:pPr>
              <w:rPr>
                <w:rFonts w:ascii="Twinkl" w:eastAsia="Segoe UI" w:hAnsi="Twinkl" w:cs="Segoe UI"/>
                <w:color w:val="000000" w:themeColor="text1"/>
                <w:sz w:val="18"/>
                <w:szCs w:val="18"/>
              </w:rPr>
            </w:pPr>
          </w:p>
        </w:tc>
        <w:tc>
          <w:tcPr>
            <w:tcW w:w="2268" w:type="dxa"/>
          </w:tcPr>
          <w:p w14:paraId="10A25E8B"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describe what they can see, hear, smell and feel when they are outside.</w:t>
            </w:r>
          </w:p>
          <w:p w14:paraId="7A15B1A0" w14:textId="77777777" w:rsidR="00593877" w:rsidRPr="00593877" w:rsidRDefault="00593877" w:rsidP="00FC5F1C">
            <w:pPr>
              <w:rPr>
                <w:rFonts w:ascii="Twinkl" w:eastAsia="Segoe UI" w:hAnsi="Twinkl" w:cs="Segoe UI"/>
                <w:color w:val="000000" w:themeColor="text1"/>
                <w:sz w:val="18"/>
                <w:szCs w:val="18"/>
              </w:rPr>
            </w:pPr>
          </w:p>
          <w:p w14:paraId="4011BFA8"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features of their own immediate environment.</w:t>
            </w:r>
          </w:p>
          <w:p w14:paraId="6413DF58" w14:textId="77777777" w:rsidR="00593877" w:rsidRPr="00593877" w:rsidRDefault="00593877" w:rsidP="00FC5F1C">
            <w:pPr>
              <w:rPr>
                <w:rFonts w:ascii="Twinkl" w:eastAsia="Segoe UI" w:hAnsi="Twinkl" w:cs="Segoe UI"/>
                <w:color w:val="000000" w:themeColor="text1"/>
                <w:sz w:val="18"/>
                <w:szCs w:val="18"/>
              </w:rPr>
            </w:pPr>
          </w:p>
          <w:p w14:paraId="5C0ED650" w14:textId="6BC6F30E"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identify and recognise the features of Summer.</w:t>
            </w:r>
          </w:p>
        </w:tc>
      </w:tr>
      <w:tr w:rsidR="00AD02D9" w:rsidRPr="00593877" w14:paraId="5A319192" w14:textId="77777777" w:rsidTr="00AD02D9">
        <w:trPr>
          <w:cantSplit/>
          <w:trHeight w:val="2259"/>
        </w:trPr>
        <w:tc>
          <w:tcPr>
            <w:tcW w:w="15585" w:type="dxa"/>
            <w:gridSpan w:val="7"/>
            <w:tcMar>
              <w:left w:w="105" w:type="dxa"/>
              <w:right w:w="105" w:type="dxa"/>
            </w:tcMar>
          </w:tcPr>
          <w:p w14:paraId="0844A251" w14:textId="6CA9B4CD" w:rsidR="00AD02D9" w:rsidRPr="00AD02D9" w:rsidRDefault="00AD02D9" w:rsidP="00FC5F1C">
            <w:pPr>
              <w:rPr>
                <w:rFonts w:ascii="Twinkl" w:eastAsia="Segoe UI" w:hAnsi="Twinkl" w:cs="Segoe UI"/>
                <w:b/>
                <w:bCs/>
                <w:color w:val="000000" w:themeColor="text1"/>
                <w:sz w:val="18"/>
                <w:szCs w:val="18"/>
                <w:u w:val="single"/>
              </w:rPr>
            </w:pPr>
            <w:r w:rsidRPr="00AD02D9">
              <w:rPr>
                <w:rFonts w:ascii="Twinkl" w:eastAsia="Segoe UI" w:hAnsi="Twinkl" w:cs="Segoe UI"/>
                <w:b/>
                <w:bCs/>
                <w:color w:val="000000" w:themeColor="text1"/>
                <w:sz w:val="18"/>
                <w:szCs w:val="18"/>
                <w:u w:val="single"/>
              </w:rPr>
              <w:t xml:space="preserve">Skills/ Knowledge to be covered when fits with the theme / topic: </w:t>
            </w:r>
          </w:p>
          <w:p w14:paraId="722CDC6E" w14:textId="77777777" w:rsidR="00AD02D9" w:rsidRPr="00AD02D9" w:rsidRDefault="00AD02D9" w:rsidP="00FC5F1C">
            <w:pPr>
              <w:rPr>
                <w:rFonts w:ascii="Twinkl" w:eastAsia="Segoe UI" w:hAnsi="Twinkl" w:cs="Segoe UI"/>
                <w:color w:val="000000" w:themeColor="text1"/>
                <w:sz w:val="18"/>
                <w:szCs w:val="18"/>
              </w:rPr>
            </w:pPr>
            <w:r w:rsidRPr="00AD02D9">
              <w:rPr>
                <w:rFonts w:ascii="Twinkl" w:eastAsia="Segoe UI" w:hAnsi="Twinkl" w:cs="Segoe UI"/>
                <w:color w:val="000000" w:themeColor="text1"/>
                <w:sz w:val="18"/>
                <w:szCs w:val="18"/>
              </w:rPr>
              <w:t>Describe how they can look after their environment.</w:t>
            </w:r>
          </w:p>
          <w:p w14:paraId="3B68D55B" w14:textId="77777777" w:rsidR="00AD02D9" w:rsidRPr="00AD02D9" w:rsidRDefault="00AD02D9" w:rsidP="00FC5F1C">
            <w:pPr>
              <w:rPr>
                <w:rFonts w:ascii="Twinkl" w:eastAsia="Segoe UI" w:hAnsi="Twinkl" w:cs="Segoe UI"/>
                <w:color w:val="000000" w:themeColor="text1"/>
                <w:sz w:val="18"/>
                <w:szCs w:val="18"/>
              </w:rPr>
            </w:pPr>
          </w:p>
          <w:p w14:paraId="3FCDCFBD" w14:textId="77777777" w:rsidR="00AD02D9" w:rsidRPr="00AD02D9" w:rsidRDefault="00AD02D9" w:rsidP="00AD02D9">
            <w:pPr>
              <w:rPr>
                <w:rFonts w:ascii="Twinkl" w:eastAsia="Segoe UI" w:hAnsi="Twinkl" w:cs="Segoe UI"/>
                <w:color w:val="000000" w:themeColor="text1"/>
                <w:sz w:val="18"/>
                <w:szCs w:val="18"/>
              </w:rPr>
            </w:pPr>
            <w:r w:rsidRPr="00AD02D9">
              <w:rPr>
                <w:rFonts w:ascii="Twinkl" w:eastAsia="Segoe UI" w:hAnsi="Twinkl" w:cs="Segoe UI"/>
                <w:color w:val="000000" w:themeColor="text1"/>
                <w:sz w:val="18"/>
                <w:szCs w:val="18"/>
              </w:rPr>
              <w:t>To know and compare habitats.</w:t>
            </w:r>
          </w:p>
          <w:p w14:paraId="7BBAB0CE" w14:textId="77777777" w:rsidR="00AD02D9" w:rsidRPr="00AD02D9" w:rsidRDefault="00AD02D9" w:rsidP="00FC5F1C">
            <w:pPr>
              <w:rPr>
                <w:rFonts w:ascii="Twinkl" w:eastAsia="Segoe UI" w:hAnsi="Twinkl" w:cs="Segoe UI"/>
                <w:color w:val="000000" w:themeColor="text1"/>
                <w:sz w:val="18"/>
                <w:szCs w:val="18"/>
              </w:rPr>
            </w:pPr>
          </w:p>
          <w:p w14:paraId="441DBA48" w14:textId="77777777" w:rsidR="00AD02D9" w:rsidRPr="00AD02D9" w:rsidRDefault="00AD02D9" w:rsidP="00AD02D9">
            <w:pPr>
              <w:rPr>
                <w:rFonts w:ascii="Twinkl" w:eastAsia="Segoe UI" w:hAnsi="Twinkl" w:cs="Segoe UI"/>
                <w:color w:val="000000" w:themeColor="text1"/>
                <w:sz w:val="18"/>
                <w:szCs w:val="18"/>
              </w:rPr>
            </w:pPr>
            <w:r w:rsidRPr="00AD02D9">
              <w:rPr>
                <w:rFonts w:ascii="Twinkl" w:eastAsia="Segoe UI" w:hAnsi="Twinkl" w:cs="Segoe UI"/>
                <w:color w:val="000000" w:themeColor="text1"/>
                <w:sz w:val="18"/>
                <w:szCs w:val="18"/>
              </w:rPr>
              <w:t>Name and talk about man-made features in the local environment, including shops, houses, streets and parks.</w:t>
            </w:r>
          </w:p>
          <w:p w14:paraId="43804847" w14:textId="77777777" w:rsidR="00AD02D9" w:rsidRPr="00AD02D9" w:rsidRDefault="00AD02D9" w:rsidP="00AD02D9">
            <w:pPr>
              <w:rPr>
                <w:rFonts w:ascii="Twinkl" w:eastAsia="Segoe UI" w:hAnsi="Twinkl" w:cs="Segoe UI"/>
                <w:color w:val="000000" w:themeColor="text1"/>
                <w:sz w:val="18"/>
                <w:szCs w:val="18"/>
              </w:rPr>
            </w:pPr>
          </w:p>
          <w:p w14:paraId="2B61A9C1" w14:textId="77777777" w:rsidR="00AD02D9" w:rsidRPr="00AD02D9" w:rsidRDefault="00AD02D9" w:rsidP="00AD02D9">
            <w:pPr>
              <w:rPr>
                <w:rFonts w:ascii="Twinkl" w:eastAsia="Segoe UI" w:hAnsi="Twinkl" w:cs="Segoe UI"/>
                <w:color w:val="000000" w:themeColor="text1"/>
                <w:sz w:val="18"/>
                <w:szCs w:val="18"/>
              </w:rPr>
            </w:pPr>
            <w:r w:rsidRPr="00AD02D9">
              <w:rPr>
                <w:rFonts w:ascii="Twinkl" w:eastAsia="Segoe UI" w:hAnsi="Twinkl" w:cs="Segoe UI"/>
                <w:color w:val="000000" w:themeColor="text1"/>
                <w:sz w:val="18"/>
                <w:szCs w:val="18"/>
              </w:rPr>
              <w:t>To know there are many countries around the world.</w:t>
            </w:r>
          </w:p>
          <w:p w14:paraId="767EFB53" w14:textId="77777777" w:rsidR="00AD02D9" w:rsidRPr="00AD02D9" w:rsidRDefault="00AD02D9" w:rsidP="00AD02D9">
            <w:pPr>
              <w:rPr>
                <w:rFonts w:ascii="Twinkl" w:eastAsia="Segoe UI" w:hAnsi="Twinkl" w:cs="Segoe UI"/>
                <w:color w:val="000000" w:themeColor="text1"/>
                <w:sz w:val="18"/>
                <w:szCs w:val="18"/>
              </w:rPr>
            </w:pPr>
          </w:p>
          <w:p w14:paraId="7AC106DF" w14:textId="5CBA2269" w:rsidR="00AD02D9" w:rsidRPr="00593877" w:rsidRDefault="00AD02D9" w:rsidP="00AD02D9">
            <w:pPr>
              <w:rPr>
                <w:rFonts w:ascii="Twinkl" w:eastAsia="Segoe UI" w:hAnsi="Twinkl" w:cs="Segoe UI"/>
                <w:color w:val="000000" w:themeColor="text1"/>
                <w:sz w:val="18"/>
                <w:szCs w:val="18"/>
              </w:rPr>
            </w:pPr>
            <w:r w:rsidRPr="00AD02D9">
              <w:rPr>
                <w:rFonts w:ascii="Twinkl" w:eastAsia="Segoe UI" w:hAnsi="Twinkl" w:cs="Segoe UI"/>
                <w:color w:val="000000" w:themeColor="text1"/>
                <w:sz w:val="18"/>
                <w:szCs w:val="18"/>
              </w:rPr>
              <w:t>To know about the features of the world – forests, rainforests, jungles, deserts and oceans.</w:t>
            </w:r>
          </w:p>
        </w:tc>
      </w:tr>
      <w:bookmarkEnd w:id="1"/>
      <w:tr w:rsidR="00FC5F1C" w:rsidRPr="00593877" w14:paraId="3E464734" w14:textId="77777777" w:rsidTr="000C7C4D">
        <w:trPr>
          <w:cantSplit/>
          <w:trHeight w:val="2821"/>
        </w:trPr>
        <w:tc>
          <w:tcPr>
            <w:tcW w:w="701" w:type="dxa"/>
            <w:tcMar>
              <w:left w:w="105" w:type="dxa"/>
              <w:right w:w="105" w:type="dxa"/>
            </w:tcMar>
            <w:textDirection w:val="btLr"/>
          </w:tcPr>
          <w:p w14:paraId="1CB95480" w14:textId="2A440007" w:rsidR="00FC5F1C" w:rsidRPr="00593877" w:rsidRDefault="00FC5F1C" w:rsidP="000C7C4D">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Technology </w:t>
            </w:r>
          </w:p>
        </w:tc>
        <w:tc>
          <w:tcPr>
            <w:tcW w:w="2552" w:type="dxa"/>
          </w:tcPr>
          <w:p w14:paraId="0FD3F5F4" w14:textId="77777777" w:rsidR="00FC5F1C" w:rsidRPr="00593877" w:rsidRDefault="00FC5F1C" w:rsidP="00FC5F1C">
            <w:pPr>
              <w:rPr>
                <w:rFonts w:ascii="Twinkl" w:hAnsi="Twinkl" w:cs="Segoe UI"/>
                <w:sz w:val="18"/>
                <w:szCs w:val="18"/>
              </w:rPr>
            </w:pPr>
            <w:r w:rsidRPr="00593877">
              <w:rPr>
                <w:rFonts w:ascii="Twinkl" w:hAnsi="Twinkl" w:cs="Segoe UI"/>
                <w:sz w:val="18"/>
                <w:szCs w:val="18"/>
              </w:rPr>
              <w:t xml:space="preserve">To show an interest in technological toys such as IWB, iPads, toys with knobs, pulleys and buttons. </w:t>
            </w:r>
          </w:p>
          <w:p w14:paraId="0021E429" w14:textId="77777777" w:rsidR="00FC5F1C" w:rsidRPr="00593877" w:rsidRDefault="00FC5F1C" w:rsidP="00FC5F1C">
            <w:pPr>
              <w:rPr>
                <w:rFonts w:ascii="Twinkl" w:hAnsi="Twinkl" w:cs="Segoe UI"/>
                <w:sz w:val="18"/>
                <w:szCs w:val="18"/>
              </w:rPr>
            </w:pPr>
          </w:p>
          <w:p w14:paraId="0CEB7A0F" w14:textId="6807A210"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login to </w:t>
            </w:r>
            <w:proofErr w:type="spellStart"/>
            <w:r w:rsidRPr="00593877">
              <w:rPr>
                <w:rFonts w:ascii="Twinkl" w:eastAsia="Segoe UI" w:hAnsi="Twinkl" w:cs="Segoe UI"/>
                <w:color w:val="000000" w:themeColor="text1"/>
                <w:sz w:val="18"/>
                <w:szCs w:val="18"/>
              </w:rPr>
              <w:t>PurpleMash</w:t>
            </w:r>
            <w:proofErr w:type="spellEnd"/>
            <w:r w:rsidRPr="00593877">
              <w:rPr>
                <w:rFonts w:ascii="Twinkl" w:eastAsia="Segoe UI" w:hAnsi="Twinkl" w:cs="Segoe UI"/>
                <w:color w:val="000000" w:themeColor="text1"/>
                <w:sz w:val="18"/>
                <w:szCs w:val="18"/>
              </w:rPr>
              <w:t xml:space="preserve">/ press icons to open programmes on the computer. </w:t>
            </w:r>
          </w:p>
        </w:tc>
        <w:tc>
          <w:tcPr>
            <w:tcW w:w="2551" w:type="dxa"/>
          </w:tcPr>
          <w:p w14:paraId="1EB9A526" w14:textId="77777777" w:rsidR="00FC5F1C" w:rsidRPr="00593877" w:rsidRDefault="00FC5F1C" w:rsidP="00FC5F1C">
            <w:pPr>
              <w:pStyle w:val="Default"/>
              <w:rPr>
                <w:rFonts w:ascii="Twinkl" w:hAnsi="Twinkl" w:cs="Segoe UI"/>
                <w:sz w:val="18"/>
                <w:szCs w:val="18"/>
              </w:rPr>
            </w:pPr>
            <w:r w:rsidRPr="00593877">
              <w:rPr>
                <w:rFonts w:ascii="Twinkl" w:hAnsi="Twinkl" w:cs="Segoe UI"/>
                <w:sz w:val="18"/>
                <w:szCs w:val="18"/>
              </w:rPr>
              <w:t xml:space="preserve">To learn about e-safety. </w:t>
            </w:r>
          </w:p>
          <w:p w14:paraId="1341CEB0" w14:textId="4C1F8151" w:rsidR="00FC5F1C" w:rsidRPr="00593877" w:rsidRDefault="00FC5F1C" w:rsidP="00FC5F1C">
            <w:pPr>
              <w:rPr>
                <w:rFonts w:ascii="Twinkl" w:hAnsi="Twinkl" w:cs="Segoe UI"/>
                <w:sz w:val="18"/>
                <w:szCs w:val="18"/>
              </w:rPr>
            </w:pPr>
          </w:p>
          <w:p w14:paraId="258D64EE" w14:textId="62A87817" w:rsidR="00FC5F1C" w:rsidRPr="00593877" w:rsidRDefault="00FC5F1C" w:rsidP="00FC5F1C">
            <w:pPr>
              <w:rPr>
                <w:rFonts w:ascii="Twinkl" w:hAnsi="Twinkl" w:cs="Segoe UI"/>
                <w:sz w:val="18"/>
                <w:szCs w:val="18"/>
              </w:rPr>
            </w:pPr>
            <w:r w:rsidRPr="00593877">
              <w:rPr>
                <w:rFonts w:ascii="Twinkl" w:hAnsi="Twinkl" w:cs="Segoe UI"/>
                <w:sz w:val="18"/>
                <w:szCs w:val="18"/>
              </w:rPr>
              <w:t xml:space="preserve">To use the </w:t>
            </w:r>
            <w:proofErr w:type="spellStart"/>
            <w:r w:rsidRPr="00593877">
              <w:rPr>
                <w:rFonts w:ascii="Twinkl" w:hAnsi="Twinkl" w:cs="Segoe UI"/>
                <w:sz w:val="18"/>
                <w:szCs w:val="18"/>
              </w:rPr>
              <w:t>ipads</w:t>
            </w:r>
            <w:proofErr w:type="spellEnd"/>
            <w:r w:rsidRPr="00593877">
              <w:rPr>
                <w:rFonts w:ascii="Twinkl" w:hAnsi="Twinkl" w:cs="Segoe UI"/>
                <w:sz w:val="18"/>
                <w:szCs w:val="18"/>
              </w:rPr>
              <w:t>, changing games and programmes.</w:t>
            </w:r>
          </w:p>
          <w:p w14:paraId="4C88A751" w14:textId="77777777" w:rsidR="00FC5F1C" w:rsidRPr="00593877" w:rsidRDefault="00FC5F1C" w:rsidP="00FC5F1C">
            <w:pPr>
              <w:rPr>
                <w:rFonts w:ascii="Twinkl" w:hAnsi="Twinkl" w:cs="Segoe UI"/>
                <w:sz w:val="18"/>
                <w:szCs w:val="18"/>
              </w:rPr>
            </w:pPr>
          </w:p>
          <w:p w14:paraId="73944801" w14:textId="0DC95078" w:rsidR="00FC5F1C" w:rsidRPr="00593877" w:rsidRDefault="00FC5F1C" w:rsidP="00FC5F1C">
            <w:pPr>
              <w:rPr>
                <w:rFonts w:ascii="Twinkl" w:hAnsi="Twinkl" w:cs="Segoe UI"/>
                <w:sz w:val="18"/>
                <w:szCs w:val="18"/>
              </w:rPr>
            </w:pPr>
            <w:r w:rsidRPr="00593877">
              <w:rPr>
                <w:rFonts w:ascii="Twinkl" w:hAnsi="Twinkl" w:cs="Segoe UI"/>
                <w:sz w:val="18"/>
                <w:szCs w:val="18"/>
              </w:rPr>
              <w:t>To draw pictures o</w:t>
            </w:r>
            <w:r w:rsidR="00457BA9" w:rsidRPr="00593877">
              <w:rPr>
                <w:rFonts w:ascii="Twinkl" w:hAnsi="Twinkl" w:cs="Segoe UI"/>
                <w:sz w:val="18"/>
                <w:szCs w:val="18"/>
              </w:rPr>
              <w:t>n</w:t>
            </w:r>
            <w:r w:rsidRPr="00593877">
              <w:rPr>
                <w:rFonts w:ascii="Twinkl" w:hAnsi="Twinkl" w:cs="Segoe UI"/>
                <w:sz w:val="18"/>
                <w:szCs w:val="18"/>
              </w:rPr>
              <w:t xml:space="preserve"> the </w:t>
            </w:r>
            <w:proofErr w:type="spellStart"/>
            <w:r w:rsidRPr="00593877">
              <w:rPr>
                <w:rFonts w:ascii="Twinkl" w:hAnsi="Twinkl" w:cs="Segoe UI"/>
                <w:sz w:val="18"/>
                <w:szCs w:val="18"/>
              </w:rPr>
              <w:t>ipads</w:t>
            </w:r>
            <w:proofErr w:type="spellEnd"/>
            <w:r w:rsidRPr="00593877">
              <w:rPr>
                <w:rFonts w:ascii="Twinkl" w:hAnsi="Twinkl" w:cs="Segoe UI"/>
                <w:sz w:val="18"/>
                <w:szCs w:val="18"/>
              </w:rPr>
              <w:t xml:space="preserve"> and be able to select colours.</w:t>
            </w:r>
          </w:p>
          <w:p w14:paraId="01CCF390" w14:textId="77777777" w:rsidR="00FC5F1C" w:rsidRPr="00593877" w:rsidRDefault="00FC5F1C" w:rsidP="00FC5F1C">
            <w:pPr>
              <w:rPr>
                <w:rFonts w:ascii="Twinkl" w:hAnsi="Twinkl" w:cs="Segoe UI"/>
                <w:sz w:val="18"/>
                <w:szCs w:val="18"/>
              </w:rPr>
            </w:pPr>
          </w:p>
          <w:p w14:paraId="40B656D5" w14:textId="0F999DA7" w:rsidR="00FC5F1C" w:rsidRPr="00593877" w:rsidRDefault="00FC5F1C" w:rsidP="00FC5F1C">
            <w:pPr>
              <w:rPr>
                <w:rFonts w:ascii="Twinkl" w:eastAsia="Segoe UI" w:hAnsi="Twinkl" w:cs="Segoe UI"/>
                <w:color w:val="000000" w:themeColor="text1"/>
                <w:sz w:val="18"/>
                <w:szCs w:val="18"/>
              </w:rPr>
            </w:pPr>
          </w:p>
        </w:tc>
        <w:tc>
          <w:tcPr>
            <w:tcW w:w="2552" w:type="dxa"/>
          </w:tcPr>
          <w:p w14:paraId="5D38F174" w14:textId="270F7E8C" w:rsidR="00FC5F1C" w:rsidRPr="00593877" w:rsidRDefault="00FC5F1C" w:rsidP="00FC5F1C">
            <w:pPr>
              <w:rPr>
                <w:rFonts w:ascii="Twinkl" w:hAnsi="Twinkl" w:cs="Segoe UI"/>
                <w:sz w:val="18"/>
                <w:szCs w:val="18"/>
              </w:rPr>
            </w:pPr>
            <w:r w:rsidRPr="00593877">
              <w:rPr>
                <w:rFonts w:ascii="Twinkl" w:hAnsi="Twinkl" w:cs="Segoe UI"/>
                <w:sz w:val="18"/>
                <w:szCs w:val="18"/>
              </w:rPr>
              <w:t>To draw pictures o</w:t>
            </w:r>
            <w:r w:rsidR="00457BA9" w:rsidRPr="00593877">
              <w:rPr>
                <w:rFonts w:ascii="Twinkl" w:hAnsi="Twinkl" w:cs="Segoe UI"/>
                <w:sz w:val="18"/>
                <w:szCs w:val="18"/>
              </w:rPr>
              <w:t>n</w:t>
            </w:r>
            <w:r w:rsidRPr="00593877">
              <w:rPr>
                <w:rFonts w:ascii="Twinkl" w:hAnsi="Twinkl" w:cs="Segoe UI"/>
                <w:sz w:val="18"/>
                <w:szCs w:val="18"/>
              </w:rPr>
              <w:t xml:space="preserve"> the IWB and be able to select colours and change pen size. </w:t>
            </w:r>
          </w:p>
          <w:p w14:paraId="01719EBB" w14:textId="77777777" w:rsidR="00FC5F1C" w:rsidRPr="00593877" w:rsidRDefault="00FC5F1C" w:rsidP="00FC5F1C">
            <w:pPr>
              <w:rPr>
                <w:rFonts w:ascii="Twinkl" w:hAnsi="Twinkl" w:cs="Segoe UI"/>
                <w:sz w:val="18"/>
                <w:szCs w:val="18"/>
              </w:rPr>
            </w:pPr>
          </w:p>
          <w:p w14:paraId="0A3E0EC6"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learn about e-safety.</w:t>
            </w:r>
          </w:p>
          <w:p w14:paraId="0F007B99" w14:textId="77777777" w:rsidR="00FC5F1C" w:rsidRPr="00593877" w:rsidRDefault="00FC5F1C" w:rsidP="00FC5F1C">
            <w:pPr>
              <w:rPr>
                <w:rFonts w:ascii="Twinkl" w:eastAsia="Segoe UI" w:hAnsi="Twinkl" w:cs="Segoe UI"/>
                <w:color w:val="000000" w:themeColor="text1"/>
                <w:sz w:val="18"/>
                <w:szCs w:val="18"/>
              </w:rPr>
            </w:pPr>
          </w:p>
          <w:p w14:paraId="2E2E0ADD" w14:textId="09C96A52" w:rsidR="00FC5F1C" w:rsidRPr="00593877" w:rsidRDefault="00FC5F1C" w:rsidP="00FC5F1C">
            <w:pPr>
              <w:rPr>
                <w:rFonts w:ascii="Twinkl" w:eastAsia="Segoe UI" w:hAnsi="Twinkl" w:cs="Segoe UI"/>
                <w:color w:val="000000" w:themeColor="text1"/>
                <w:sz w:val="18"/>
                <w:szCs w:val="18"/>
              </w:rPr>
            </w:pPr>
          </w:p>
        </w:tc>
        <w:tc>
          <w:tcPr>
            <w:tcW w:w="2551" w:type="dxa"/>
          </w:tcPr>
          <w:p w14:paraId="49A7AE0F" w14:textId="77777777" w:rsidR="00FC5F1C" w:rsidRPr="00593877" w:rsidRDefault="00FC5F1C" w:rsidP="00FC5F1C">
            <w:pPr>
              <w:rPr>
                <w:rFonts w:ascii="Twinkl" w:hAnsi="Twinkl" w:cs="Segoe UI"/>
                <w:sz w:val="18"/>
                <w:szCs w:val="18"/>
              </w:rPr>
            </w:pPr>
            <w:r w:rsidRPr="00593877">
              <w:rPr>
                <w:rFonts w:ascii="Twinkl" w:hAnsi="Twinkl" w:cs="Segoe UI"/>
                <w:sz w:val="18"/>
                <w:szCs w:val="18"/>
              </w:rPr>
              <w:t xml:space="preserve">To use the IWB, changing games and programmes. </w:t>
            </w:r>
          </w:p>
          <w:p w14:paraId="2030D281" w14:textId="77777777" w:rsidR="00FC5F1C" w:rsidRPr="00593877" w:rsidRDefault="00FC5F1C" w:rsidP="00FC5F1C">
            <w:pPr>
              <w:rPr>
                <w:rFonts w:ascii="Twinkl" w:hAnsi="Twinkl" w:cs="Segoe UI"/>
                <w:sz w:val="18"/>
                <w:szCs w:val="18"/>
              </w:rPr>
            </w:pPr>
          </w:p>
          <w:p w14:paraId="37637FD3" w14:textId="40CD5489" w:rsidR="00FC5F1C" w:rsidRPr="00593877" w:rsidRDefault="00FC5F1C" w:rsidP="00FC5F1C">
            <w:pPr>
              <w:rPr>
                <w:rFonts w:ascii="Twinkl" w:eastAsia="Segoe UI" w:hAnsi="Twinkl" w:cs="Segoe UI"/>
                <w:color w:val="000000" w:themeColor="text1"/>
                <w:sz w:val="18"/>
                <w:szCs w:val="18"/>
              </w:rPr>
            </w:pPr>
          </w:p>
        </w:tc>
        <w:tc>
          <w:tcPr>
            <w:tcW w:w="2410" w:type="dxa"/>
          </w:tcPr>
          <w:p w14:paraId="1D6E5084" w14:textId="77777777" w:rsidR="00FC5F1C" w:rsidRPr="00593877" w:rsidRDefault="00FC5F1C" w:rsidP="00FC5F1C">
            <w:pPr>
              <w:rPr>
                <w:rFonts w:ascii="Twinkl" w:hAnsi="Twinkl" w:cs="Segoe UI"/>
                <w:sz w:val="18"/>
                <w:szCs w:val="18"/>
              </w:rPr>
            </w:pPr>
            <w:r w:rsidRPr="00593877">
              <w:rPr>
                <w:rFonts w:ascii="Twinkl" w:hAnsi="Twinkl" w:cs="Segoe UI"/>
                <w:sz w:val="18"/>
                <w:szCs w:val="18"/>
              </w:rPr>
              <w:t xml:space="preserve">To explore how the </w:t>
            </w:r>
            <w:proofErr w:type="spellStart"/>
            <w:r w:rsidRPr="00593877">
              <w:rPr>
                <w:rFonts w:ascii="Twinkl" w:hAnsi="Twinkl" w:cs="Segoe UI"/>
                <w:sz w:val="18"/>
                <w:szCs w:val="18"/>
              </w:rPr>
              <w:t>Beebots</w:t>
            </w:r>
            <w:proofErr w:type="spellEnd"/>
            <w:r w:rsidRPr="00593877">
              <w:rPr>
                <w:rFonts w:ascii="Twinkl" w:hAnsi="Twinkl" w:cs="Segoe UI"/>
                <w:sz w:val="18"/>
                <w:szCs w:val="18"/>
              </w:rPr>
              <w:t xml:space="preserve"> work. </w:t>
            </w:r>
          </w:p>
          <w:p w14:paraId="08A1810E" w14:textId="77777777" w:rsidR="00FC5F1C" w:rsidRPr="00593877" w:rsidRDefault="00FC5F1C" w:rsidP="00FC5F1C">
            <w:pPr>
              <w:rPr>
                <w:rFonts w:ascii="Twinkl" w:hAnsi="Twinkl" w:cs="Segoe UI"/>
                <w:sz w:val="18"/>
                <w:szCs w:val="18"/>
              </w:rPr>
            </w:pPr>
          </w:p>
          <w:p w14:paraId="055DA055" w14:textId="7A0CC671"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Use the </w:t>
            </w:r>
            <w:r w:rsidR="003A7402" w:rsidRPr="00593877">
              <w:rPr>
                <w:rFonts w:ascii="Twinkl" w:eastAsia="Segoe UI" w:hAnsi="Twinkl" w:cs="Segoe UI"/>
                <w:color w:val="000000" w:themeColor="text1"/>
                <w:sz w:val="18"/>
                <w:szCs w:val="18"/>
              </w:rPr>
              <w:t>Purple</w:t>
            </w:r>
            <w:r w:rsidRPr="00593877">
              <w:rPr>
                <w:rFonts w:ascii="Twinkl" w:eastAsia="Segoe UI" w:hAnsi="Twinkl" w:cs="Segoe UI"/>
                <w:color w:val="000000" w:themeColor="text1"/>
                <w:sz w:val="18"/>
                <w:szCs w:val="18"/>
              </w:rPr>
              <w:t xml:space="preserve"> Mash page on my device at school and at home.</w:t>
            </w:r>
          </w:p>
          <w:p w14:paraId="73DC8CAE" w14:textId="714F0268"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login to Purple Mash/ Mini Mash in school.</w:t>
            </w:r>
          </w:p>
          <w:p w14:paraId="03FFCEC2" w14:textId="6F42D2B4"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Save my work in my own tray.</w:t>
            </w:r>
          </w:p>
          <w:p w14:paraId="7F2B9CB0" w14:textId="78E3BE8B"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Find and complete 2Do’s that my teacher has set for me.</w:t>
            </w:r>
          </w:p>
        </w:tc>
        <w:tc>
          <w:tcPr>
            <w:tcW w:w="2268" w:type="dxa"/>
          </w:tcPr>
          <w:p w14:paraId="01F86279" w14:textId="5411E124" w:rsidR="00FC5F1C" w:rsidRPr="00593877" w:rsidRDefault="00FC5F1C" w:rsidP="00FC5F1C">
            <w:pPr>
              <w:rPr>
                <w:rFonts w:ascii="Twinkl" w:hAnsi="Twinkl" w:cs="Segoe UI"/>
                <w:sz w:val="18"/>
                <w:szCs w:val="18"/>
              </w:rPr>
            </w:pPr>
            <w:r w:rsidRPr="00593877">
              <w:rPr>
                <w:rFonts w:ascii="Twinkl" w:hAnsi="Twinkl" w:cs="Segoe UI"/>
                <w:sz w:val="18"/>
                <w:szCs w:val="18"/>
              </w:rPr>
              <w:t xml:space="preserve">To give reasons why we need to stay safe online </w:t>
            </w:r>
          </w:p>
          <w:p w14:paraId="4CF70BA7" w14:textId="3C86DCE3" w:rsidR="00FC5F1C" w:rsidRPr="00593877" w:rsidRDefault="00FC5F1C" w:rsidP="00FC5F1C">
            <w:pPr>
              <w:rPr>
                <w:rFonts w:ascii="Twinkl" w:hAnsi="Twinkl" w:cs="Segoe UI"/>
                <w:sz w:val="18"/>
                <w:szCs w:val="18"/>
              </w:rPr>
            </w:pPr>
          </w:p>
          <w:p w14:paraId="152AF189" w14:textId="77777777" w:rsidR="00FC5F1C" w:rsidRPr="00593877" w:rsidRDefault="00FC5F1C" w:rsidP="00FC5F1C">
            <w:pPr>
              <w:rPr>
                <w:rFonts w:ascii="Twinkl" w:hAnsi="Twinkl" w:cs="Segoe UI"/>
                <w:sz w:val="18"/>
                <w:szCs w:val="18"/>
              </w:rPr>
            </w:pPr>
          </w:p>
          <w:p w14:paraId="47270060" w14:textId="30E67BDF" w:rsidR="00FC5F1C" w:rsidRPr="00593877" w:rsidRDefault="00FC5F1C" w:rsidP="00FC5F1C">
            <w:pPr>
              <w:rPr>
                <w:rFonts w:ascii="Twinkl" w:eastAsia="Segoe UI" w:hAnsi="Twinkl" w:cs="Segoe UI"/>
                <w:color w:val="000000" w:themeColor="text1"/>
                <w:sz w:val="18"/>
                <w:szCs w:val="18"/>
              </w:rPr>
            </w:pPr>
          </w:p>
        </w:tc>
      </w:tr>
      <w:tr w:rsidR="0006195B" w:rsidRPr="00593877" w14:paraId="716687DB" w14:textId="77777777" w:rsidTr="00A43E61">
        <w:trPr>
          <w:trHeight w:val="1408"/>
        </w:trPr>
        <w:tc>
          <w:tcPr>
            <w:tcW w:w="15585" w:type="dxa"/>
            <w:gridSpan w:val="7"/>
            <w:tcMar>
              <w:left w:w="105" w:type="dxa"/>
              <w:right w:w="105" w:type="dxa"/>
            </w:tcMar>
          </w:tcPr>
          <w:p w14:paraId="5B1AF7A2" w14:textId="69B28D4B" w:rsidR="0006195B" w:rsidRPr="00593877" w:rsidRDefault="0006195B" w:rsidP="00FC5F1C">
            <w:pPr>
              <w:rPr>
                <w:rFonts w:ascii="Twinkl" w:hAnsi="Twinkl" w:cs="Segoe UI"/>
                <w:sz w:val="18"/>
                <w:szCs w:val="18"/>
              </w:rPr>
            </w:pPr>
            <w:r w:rsidRPr="00593877">
              <w:rPr>
                <w:rFonts w:ascii="Twinkl" w:hAnsi="Twinkl" w:cs="Segoe UI"/>
                <w:sz w:val="18"/>
                <w:szCs w:val="18"/>
              </w:rPr>
              <w:t xml:space="preserve">Key </w:t>
            </w:r>
            <w:proofErr w:type="gramStart"/>
            <w:r w:rsidRPr="00593877">
              <w:rPr>
                <w:rFonts w:ascii="Twinkl" w:hAnsi="Twinkl" w:cs="Segoe UI"/>
                <w:sz w:val="18"/>
                <w:szCs w:val="18"/>
              </w:rPr>
              <w:t>Vocabulary )UTW</w:t>
            </w:r>
            <w:proofErr w:type="gramEnd"/>
            <w:r w:rsidRPr="00593877">
              <w:rPr>
                <w:rFonts w:ascii="Twinkl" w:hAnsi="Twinkl" w:cs="Segoe UI"/>
                <w:sz w:val="18"/>
                <w:szCs w:val="18"/>
              </w:rPr>
              <w:t xml:space="preserve"> – History) yesterday, a long time ago, last week, today, timeline, opinion, before, king, old research, after, queen, past, olden days, calendar, </w:t>
            </w:r>
            <w:proofErr w:type="gramStart"/>
            <w:r w:rsidRPr="00593877">
              <w:rPr>
                <w:rFonts w:ascii="Twinkl" w:hAnsi="Twinkl" w:cs="Segoe UI"/>
                <w:sz w:val="18"/>
                <w:szCs w:val="18"/>
              </w:rPr>
              <w:t>week,,</w:t>
            </w:r>
            <w:proofErr w:type="gramEnd"/>
            <w:r w:rsidRPr="00593877">
              <w:rPr>
                <w:rFonts w:ascii="Twinkl" w:hAnsi="Twinkl" w:cs="Segoe UI"/>
                <w:sz w:val="18"/>
                <w:szCs w:val="18"/>
              </w:rPr>
              <w:t xml:space="preserve"> past, now, old fashioned, year, memory, same, present, research, change, then, remember, different, discovery, historian </w:t>
            </w:r>
          </w:p>
          <w:p w14:paraId="166EA8D4" w14:textId="1FBCF146" w:rsidR="0006195B" w:rsidRPr="00593877" w:rsidRDefault="0006195B" w:rsidP="00FC5F1C">
            <w:pPr>
              <w:rPr>
                <w:rFonts w:ascii="Twinkl" w:hAnsi="Twinkl" w:cs="Segoe UI"/>
                <w:sz w:val="18"/>
                <w:szCs w:val="18"/>
              </w:rPr>
            </w:pPr>
            <w:r w:rsidRPr="00593877">
              <w:rPr>
                <w:rFonts w:ascii="Twinkl" w:hAnsi="Twinkl" w:cs="Segoe UI"/>
                <w:sz w:val="18"/>
                <w:szCs w:val="18"/>
              </w:rPr>
              <w:t xml:space="preserve">(UTW – Geography) environment, village, beach, ocean, atlas, Earth, Wales, Northern Ireland, Scotland, England, United Kingdom, street, straight, different, near, world, forest, capital, soil, globe, bridge, meadow, countryside, park, direction, next to, country, lake, coast, season, map, road, island, route, locate, journey, landscape, far, town, sea, hill, weather, area, waterfall, stream, footpath, climate, left, right, compare, city, river, mountain, farm, school, population, local area, community </w:t>
            </w:r>
          </w:p>
          <w:p w14:paraId="61B78F24" w14:textId="77777777" w:rsidR="0006195B" w:rsidRDefault="0006195B" w:rsidP="00FC5F1C">
            <w:pPr>
              <w:rPr>
                <w:rFonts w:ascii="Twinkl" w:hAnsi="Twinkl" w:cs="Segoe UI"/>
                <w:sz w:val="18"/>
                <w:szCs w:val="18"/>
              </w:rPr>
            </w:pPr>
            <w:r w:rsidRPr="00593877">
              <w:rPr>
                <w:rFonts w:ascii="Twinkl" w:hAnsi="Twinkl" w:cs="Segoe UI"/>
                <w:sz w:val="18"/>
                <w:szCs w:val="18"/>
              </w:rPr>
              <w:t xml:space="preserve">(UTW – Science) </w:t>
            </w:r>
          </w:p>
          <w:p w14:paraId="186B6B5E" w14:textId="77777777" w:rsidR="00AD02D9" w:rsidRDefault="00AD02D9" w:rsidP="00FC5F1C">
            <w:pPr>
              <w:rPr>
                <w:rFonts w:ascii="Twinkl" w:hAnsi="Twinkl" w:cs="Segoe UI"/>
                <w:sz w:val="18"/>
                <w:szCs w:val="18"/>
              </w:rPr>
            </w:pPr>
          </w:p>
          <w:p w14:paraId="4025301A" w14:textId="77777777" w:rsidR="00AD02D9" w:rsidRDefault="00AD02D9" w:rsidP="00FC5F1C">
            <w:pPr>
              <w:rPr>
                <w:rFonts w:ascii="Twinkl" w:hAnsi="Twinkl" w:cs="Segoe UI"/>
                <w:sz w:val="18"/>
                <w:szCs w:val="18"/>
              </w:rPr>
            </w:pPr>
          </w:p>
          <w:p w14:paraId="16DE8379" w14:textId="53DFD31C" w:rsidR="00AD02D9" w:rsidRPr="00593877" w:rsidRDefault="00AD02D9" w:rsidP="00FC5F1C">
            <w:pPr>
              <w:rPr>
                <w:rFonts w:ascii="Twinkl" w:hAnsi="Twinkl" w:cs="Segoe UI"/>
                <w:sz w:val="18"/>
                <w:szCs w:val="18"/>
              </w:rPr>
            </w:pPr>
          </w:p>
        </w:tc>
      </w:tr>
      <w:tr w:rsidR="00F2142C" w:rsidRPr="00593877" w14:paraId="6B0686A1" w14:textId="77777777" w:rsidTr="00807E21">
        <w:trPr>
          <w:trHeight w:val="300"/>
        </w:trPr>
        <w:tc>
          <w:tcPr>
            <w:tcW w:w="15585" w:type="dxa"/>
            <w:gridSpan w:val="7"/>
            <w:tcMar>
              <w:left w:w="105" w:type="dxa"/>
              <w:right w:w="105" w:type="dxa"/>
            </w:tcMar>
          </w:tcPr>
          <w:p w14:paraId="6E30D370" w14:textId="36A48448" w:rsidR="00F2142C" w:rsidRPr="00593877" w:rsidRDefault="00F2142C" w:rsidP="00F2142C">
            <w:pPr>
              <w:jc w:val="center"/>
              <w:rPr>
                <w:rFonts w:ascii="Twinkl" w:eastAsia="Segoe UI" w:hAnsi="Twinkl" w:cs="Segoe UI"/>
                <w:b/>
                <w:bCs/>
                <w:color w:val="000000" w:themeColor="text1"/>
                <w:sz w:val="32"/>
                <w:szCs w:val="32"/>
              </w:rPr>
            </w:pPr>
            <w:r w:rsidRPr="00593877">
              <w:rPr>
                <w:rFonts w:ascii="Twinkl" w:eastAsia="Segoe UI" w:hAnsi="Twinkl" w:cs="Segoe UI"/>
                <w:b/>
                <w:bCs/>
                <w:color w:val="000000" w:themeColor="text1"/>
                <w:sz w:val="32"/>
                <w:szCs w:val="32"/>
              </w:rPr>
              <w:lastRenderedPageBreak/>
              <w:t>Expressive Art and Design</w:t>
            </w:r>
          </w:p>
          <w:p w14:paraId="05CB8052" w14:textId="5EE40F6E" w:rsidR="00F2142C" w:rsidRPr="00593877" w:rsidRDefault="00F2142C" w:rsidP="00FC5F1C">
            <w:pPr>
              <w:rPr>
                <w:rFonts w:ascii="Twinkl" w:eastAsia="Segoe UI" w:hAnsi="Twinkl" w:cs="Segoe UI"/>
                <w:color w:val="000000" w:themeColor="text1"/>
                <w:sz w:val="18"/>
                <w:szCs w:val="18"/>
              </w:rPr>
            </w:pPr>
            <w:r w:rsidRPr="00593877">
              <w:rPr>
                <w:rFonts w:ascii="Twinkl" w:eastAsia="Segoe UI" w:hAnsi="Twinkl" w:cs="Segoe UI"/>
                <w:color w:val="002060"/>
                <w:sz w:val="18"/>
                <w:szCs w:val="18"/>
              </w:rPr>
              <w:t>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hear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to and observe.</w:t>
            </w:r>
          </w:p>
        </w:tc>
      </w:tr>
      <w:tr w:rsidR="00FC5F1C" w:rsidRPr="00593877" w14:paraId="16928DDF" w14:textId="77777777" w:rsidTr="0054601A">
        <w:trPr>
          <w:trHeight w:val="300"/>
        </w:trPr>
        <w:tc>
          <w:tcPr>
            <w:tcW w:w="701" w:type="dxa"/>
            <w:tcMar>
              <w:left w:w="105" w:type="dxa"/>
              <w:right w:w="105" w:type="dxa"/>
            </w:tcMar>
          </w:tcPr>
          <w:p w14:paraId="7467BB35" w14:textId="77777777" w:rsidR="00FC5F1C" w:rsidRPr="00593877" w:rsidRDefault="00FC5F1C" w:rsidP="00FC5F1C">
            <w:pPr>
              <w:rPr>
                <w:rFonts w:ascii="Twinkl" w:eastAsia="Segoe UI" w:hAnsi="Twinkl" w:cs="Segoe UI"/>
                <w:color w:val="000000" w:themeColor="text1"/>
                <w:sz w:val="18"/>
                <w:szCs w:val="18"/>
              </w:rPr>
            </w:pPr>
          </w:p>
        </w:tc>
        <w:tc>
          <w:tcPr>
            <w:tcW w:w="2552" w:type="dxa"/>
          </w:tcPr>
          <w:p w14:paraId="4A85CFAC" w14:textId="21461375"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1</w:t>
            </w:r>
          </w:p>
        </w:tc>
        <w:tc>
          <w:tcPr>
            <w:tcW w:w="2551" w:type="dxa"/>
          </w:tcPr>
          <w:p w14:paraId="0A7CD739"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Autumn 2</w:t>
            </w:r>
          </w:p>
        </w:tc>
        <w:tc>
          <w:tcPr>
            <w:tcW w:w="2552" w:type="dxa"/>
          </w:tcPr>
          <w:p w14:paraId="72596219"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1</w:t>
            </w:r>
          </w:p>
        </w:tc>
        <w:tc>
          <w:tcPr>
            <w:tcW w:w="2551" w:type="dxa"/>
          </w:tcPr>
          <w:p w14:paraId="6A15425B"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Spring 2</w:t>
            </w:r>
          </w:p>
        </w:tc>
        <w:tc>
          <w:tcPr>
            <w:tcW w:w="2410" w:type="dxa"/>
          </w:tcPr>
          <w:p w14:paraId="4C9F7ED7"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1</w:t>
            </w:r>
          </w:p>
        </w:tc>
        <w:tc>
          <w:tcPr>
            <w:tcW w:w="2268" w:type="dxa"/>
          </w:tcPr>
          <w:p w14:paraId="1DD1D985" w14:textId="77777777" w:rsidR="00FC5F1C" w:rsidRPr="00AD02D9" w:rsidRDefault="00FC5F1C" w:rsidP="00AD02D9">
            <w:pPr>
              <w:jc w:val="center"/>
              <w:rPr>
                <w:rFonts w:ascii="Twinkl" w:eastAsia="Segoe UI" w:hAnsi="Twinkl" w:cs="Segoe UI"/>
                <w:b/>
                <w:bCs/>
                <w:color w:val="000000" w:themeColor="text1"/>
                <w:sz w:val="18"/>
                <w:szCs w:val="18"/>
              </w:rPr>
            </w:pPr>
            <w:r w:rsidRPr="00AD02D9">
              <w:rPr>
                <w:rFonts w:ascii="Twinkl" w:eastAsia="Segoe UI" w:hAnsi="Twinkl" w:cs="Segoe UI"/>
                <w:b/>
                <w:bCs/>
                <w:color w:val="000000" w:themeColor="text1"/>
                <w:sz w:val="18"/>
                <w:szCs w:val="18"/>
              </w:rPr>
              <w:t>Summer 2</w:t>
            </w:r>
          </w:p>
        </w:tc>
      </w:tr>
      <w:tr w:rsidR="00FC5F1C" w:rsidRPr="00593877" w14:paraId="65BA3BD2" w14:textId="77777777" w:rsidTr="000C7C4D">
        <w:trPr>
          <w:cantSplit/>
          <w:trHeight w:val="2821"/>
        </w:trPr>
        <w:tc>
          <w:tcPr>
            <w:tcW w:w="701" w:type="dxa"/>
            <w:tcMar>
              <w:left w:w="105" w:type="dxa"/>
              <w:right w:w="105" w:type="dxa"/>
            </w:tcMar>
            <w:textDirection w:val="btLr"/>
          </w:tcPr>
          <w:p w14:paraId="0F597397" w14:textId="07C7E353" w:rsidR="00FC5F1C" w:rsidRPr="00593877" w:rsidRDefault="00FC5F1C" w:rsidP="000C7C4D">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Creating with Materials </w:t>
            </w:r>
          </w:p>
        </w:tc>
        <w:tc>
          <w:tcPr>
            <w:tcW w:w="5103" w:type="dxa"/>
            <w:gridSpan w:val="2"/>
          </w:tcPr>
          <w:p w14:paraId="1502A302"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name colours.</w:t>
            </w:r>
          </w:p>
          <w:p w14:paraId="74CEE95B" w14:textId="77777777" w:rsidR="00593877" w:rsidRPr="00593877" w:rsidRDefault="00593877" w:rsidP="00FC5F1C">
            <w:pPr>
              <w:rPr>
                <w:rFonts w:ascii="Twinkl" w:eastAsia="Segoe UI" w:hAnsi="Twinkl" w:cs="Segoe UI"/>
                <w:color w:val="000000" w:themeColor="text1"/>
                <w:sz w:val="18"/>
                <w:szCs w:val="18"/>
              </w:rPr>
            </w:pPr>
          </w:p>
          <w:p w14:paraId="213445AA"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create simple representations of people and objects.</w:t>
            </w:r>
          </w:p>
          <w:p w14:paraId="3498C4E2" w14:textId="77777777" w:rsidR="00593877" w:rsidRPr="00593877" w:rsidRDefault="00593877" w:rsidP="00FC5F1C">
            <w:pPr>
              <w:rPr>
                <w:rFonts w:ascii="Twinkl" w:eastAsia="Segoe UI" w:hAnsi="Twinkl" w:cs="Segoe UI"/>
                <w:color w:val="000000" w:themeColor="text1"/>
                <w:sz w:val="18"/>
                <w:szCs w:val="18"/>
              </w:rPr>
            </w:pPr>
          </w:p>
          <w:p w14:paraId="6D615E9A"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explore different techniques for joining materials.</w:t>
            </w:r>
          </w:p>
          <w:p w14:paraId="38448D64" w14:textId="77777777" w:rsidR="00593877" w:rsidRPr="00593877" w:rsidRDefault="00593877" w:rsidP="00FC5F1C">
            <w:pPr>
              <w:rPr>
                <w:rFonts w:ascii="Twinkl" w:eastAsia="Segoe UI" w:hAnsi="Twinkl" w:cs="Segoe UI"/>
                <w:color w:val="000000" w:themeColor="text1"/>
                <w:sz w:val="18"/>
                <w:szCs w:val="18"/>
              </w:rPr>
            </w:pPr>
          </w:p>
          <w:p w14:paraId="4B771D99" w14:textId="5511C0A5"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draw and colour with pencils and crayons.</w:t>
            </w:r>
          </w:p>
          <w:p w14:paraId="122A9E72" w14:textId="77777777" w:rsidR="00593877" w:rsidRPr="00593877" w:rsidRDefault="00593877" w:rsidP="00FC5F1C">
            <w:pPr>
              <w:rPr>
                <w:rFonts w:ascii="Twinkl" w:eastAsia="Segoe UI" w:hAnsi="Twinkl" w:cs="Segoe UI"/>
                <w:color w:val="000000" w:themeColor="text1"/>
                <w:sz w:val="18"/>
                <w:szCs w:val="18"/>
              </w:rPr>
            </w:pPr>
          </w:p>
          <w:p w14:paraId="2518682A" w14:textId="24392BC0"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Use primary and other coloured paint and a range of methods of application.</w:t>
            </w:r>
          </w:p>
          <w:p w14:paraId="7B6562AA" w14:textId="77777777" w:rsidR="00593877" w:rsidRPr="00593877" w:rsidRDefault="00593877" w:rsidP="00FC5F1C">
            <w:pPr>
              <w:rPr>
                <w:rFonts w:ascii="Twinkl" w:eastAsia="Segoe UI" w:hAnsi="Twinkl" w:cs="Segoe UI"/>
                <w:color w:val="000000" w:themeColor="text1"/>
                <w:sz w:val="18"/>
                <w:szCs w:val="18"/>
              </w:rPr>
            </w:pPr>
          </w:p>
          <w:p w14:paraId="33B766E7"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experiment with colouring mixing.</w:t>
            </w:r>
          </w:p>
          <w:p w14:paraId="04BA1CB6" w14:textId="77777777" w:rsidR="00593877" w:rsidRPr="00593877" w:rsidRDefault="00593877" w:rsidP="00FC5F1C">
            <w:pPr>
              <w:rPr>
                <w:rFonts w:ascii="Twinkl" w:eastAsia="Segoe UI" w:hAnsi="Twinkl" w:cs="Segoe UI"/>
                <w:color w:val="000000" w:themeColor="text1"/>
                <w:sz w:val="18"/>
                <w:szCs w:val="18"/>
              </w:rPr>
            </w:pPr>
          </w:p>
          <w:p w14:paraId="1E3A84DF" w14:textId="2C1BD7FB"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use colours for a particular purpose.</w:t>
            </w:r>
          </w:p>
          <w:p w14:paraId="0007C750" w14:textId="77777777" w:rsidR="00FC5F1C" w:rsidRPr="00593877" w:rsidRDefault="00FC5F1C" w:rsidP="00FC5F1C">
            <w:pPr>
              <w:rPr>
                <w:rFonts w:ascii="Twinkl" w:eastAsia="Segoe UI" w:hAnsi="Twinkl" w:cs="Segoe UI"/>
                <w:color w:val="000000" w:themeColor="text1"/>
                <w:sz w:val="18"/>
                <w:szCs w:val="18"/>
              </w:rPr>
            </w:pPr>
          </w:p>
          <w:p w14:paraId="61346D8C"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Create art in different ways on a theme, to express their ideas and feelings.</w:t>
            </w:r>
          </w:p>
          <w:p w14:paraId="598E6F87" w14:textId="77777777" w:rsidR="00CA06D7" w:rsidRPr="00593877" w:rsidRDefault="00CA06D7" w:rsidP="00FC5F1C">
            <w:pPr>
              <w:rPr>
                <w:rFonts w:ascii="Twinkl" w:eastAsia="Segoe UI" w:hAnsi="Twinkl" w:cs="Segoe UI"/>
                <w:color w:val="000000" w:themeColor="text1"/>
                <w:sz w:val="18"/>
                <w:szCs w:val="18"/>
              </w:rPr>
            </w:pPr>
          </w:p>
          <w:p w14:paraId="18F9A405" w14:textId="79E837A1" w:rsidR="00CA06D7" w:rsidRPr="00593877" w:rsidRDefault="00CA06D7"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 </w:t>
            </w:r>
          </w:p>
        </w:tc>
        <w:tc>
          <w:tcPr>
            <w:tcW w:w="5103" w:type="dxa"/>
            <w:gridSpan w:val="2"/>
          </w:tcPr>
          <w:p w14:paraId="302340B8"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experiment with different mark making tools such as art pencils, pastels, chalk.</w:t>
            </w:r>
          </w:p>
          <w:p w14:paraId="690C02A5" w14:textId="77777777" w:rsidR="00593877" w:rsidRPr="00593877" w:rsidRDefault="00593877" w:rsidP="00FC5F1C">
            <w:pPr>
              <w:rPr>
                <w:rFonts w:ascii="Twinkl" w:eastAsia="Segoe UI" w:hAnsi="Twinkl" w:cs="Segoe UI"/>
                <w:color w:val="000000" w:themeColor="text1"/>
                <w:sz w:val="18"/>
                <w:szCs w:val="18"/>
              </w:rPr>
            </w:pPr>
          </w:p>
          <w:p w14:paraId="53769E25"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explore a range of materials.</w:t>
            </w:r>
          </w:p>
          <w:p w14:paraId="672802AA" w14:textId="77777777" w:rsidR="00593877" w:rsidRPr="00593877" w:rsidRDefault="00593877" w:rsidP="00FC5F1C">
            <w:pPr>
              <w:rPr>
                <w:rFonts w:ascii="Twinkl" w:eastAsia="Segoe UI" w:hAnsi="Twinkl" w:cs="Segoe UI"/>
                <w:color w:val="000000" w:themeColor="text1"/>
                <w:sz w:val="18"/>
                <w:szCs w:val="18"/>
              </w:rPr>
            </w:pPr>
          </w:p>
          <w:p w14:paraId="089DE057"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continue to explore joining techniques for a range of materials.</w:t>
            </w:r>
          </w:p>
          <w:p w14:paraId="2FDDA5E4" w14:textId="77777777" w:rsidR="00593877" w:rsidRPr="00593877" w:rsidRDefault="00593877" w:rsidP="00FC5F1C">
            <w:pPr>
              <w:rPr>
                <w:rFonts w:ascii="Twinkl" w:eastAsia="Segoe UI" w:hAnsi="Twinkl" w:cs="Segoe UI"/>
                <w:color w:val="000000" w:themeColor="text1"/>
                <w:sz w:val="18"/>
                <w:szCs w:val="18"/>
              </w:rPr>
            </w:pPr>
          </w:p>
          <w:p w14:paraId="2BB4167D" w14:textId="6ACF3492"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use collage materials and different textures. </w:t>
            </w:r>
          </w:p>
          <w:p w14:paraId="47238462" w14:textId="77777777" w:rsidR="00593877" w:rsidRPr="00593877" w:rsidRDefault="00593877" w:rsidP="00FC5F1C">
            <w:pPr>
              <w:rPr>
                <w:rFonts w:ascii="Twinkl" w:eastAsia="Segoe UI" w:hAnsi="Twinkl" w:cs="Segoe UI"/>
                <w:color w:val="000000" w:themeColor="text1"/>
                <w:sz w:val="18"/>
                <w:szCs w:val="18"/>
              </w:rPr>
            </w:pPr>
          </w:p>
          <w:p w14:paraId="5E10FD3B"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use some cooking techniques. </w:t>
            </w:r>
          </w:p>
          <w:p w14:paraId="6B8578F2" w14:textId="77777777" w:rsidR="00FC5F1C" w:rsidRPr="00593877" w:rsidRDefault="00FC5F1C" w:rsidP="00FC5F1C">
            <w:pPr>
              <w:rPr>
                <w:rFonts w:ascii="Twinkl" w:eastAsia="Segoe UI" w:hAnsi="Twinkl" w:cs="Segoe UI"/>
                <w:color w:val="000000" w:themeColor="text1"/>
                <w:sz w:val="18"/>
                <w:szCs w:val="18"/>
              </w:rPr>
            </w:pPr>
          </w:p>
          <w:p w14:paraId="3633821F" w14:textId="46281E75"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Create art in different ways on a theme, to express their ideas and feelings.</w:t>
            </w:r>
          </w:p>
        </w:tc>
        <w:tc>
          <w:tcPr>
            <w:tcW w:w="4678" w:type="dxa"/>
            <w:gridSpan w:val="2"/>
          </w:tcPr>
          <w:p w14:paraId="0E085E7E"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use materials to explore sculpture.</w:t>
            </w:r>
          </w:p>
          <w:p w14:paraId="177B045E" w14:textId="77777777" w:rsidR="00593877" w:rsidRPr="00593877" w:rsidRDefault="00593877" w:rsidP="00FC5F1C">
            <w:pPr>
              <w:rPr>
                <w:rFonts w:ascii="Twinkl" w:eastAsia="Segoe UI" w:hAnsi="Twinkl" w:cs="Segoe UI"/>
                <w:color w:val="000000" w:themeColor="text1"/>
                <w:sz w:val="18"/>
                <w:szCs w:val="18"/>
              </w:rPr>
            </w:pPr>
          </w:p>
          <w:p w14:paraId="7B4BE4E8"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be able to identify texture, shape and colour.</w:t>
            </w:r>
          </w:p>
          <w:p w14:paraId="2BEC6D0A" w14:textId="77777777" w:rsidR="00593877" w:rsidRPr="00593877" w:rsidRDefault="00593877" w:rsidP="00FC5F1C">
            <w:pPr>
              <w:rPr>
                <w:rFonts w:ascii="Twinkl" w:eastAsia="Segoe UI" w:hAnsi="Twinkl" w:cs="Segoe UI"/>
                <w:color w:val="000000" w:themeColor="text1"/>
                <w:sz w:val="18"/>
                <w:szCs w:val="18"/>
              </w:rPr>
            </w:pPr>
          </w:p>
          <w:p w14:paraId="2999A021"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experiment with printing techniques.</w:t>
            </w:r>
          </w:p>
          <w:p w14:paraId="6A053BE4" w14:textId="77777777" w:rsidR="00593877" w:rsidRPr="00593877" w:rsidRDefault="00593877" w:rsidP="00FC5F1C">
            <w:pPr>
              <w:rPr>
                <w:rFonts w:ascii="Twinkl" w:eastAsia="Segoe UI" w:hAnsi="Twinkl" w:cs="Segoe UI"/>
                <w:color w:val="000000" w:themeColor="text1"/>
                <w:sz w:val="18"/>
                <w:szCs w:val="18"/>
              </w:rPr>
            </w:pPr>
          </w:p>
          <w:p w14:paraId="05A0D19B"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share creations, talk about process and evaluate their work.</w:t>
            </w:r>
          </w:p>
          <w:p w14:paraId="16353085" w14:textId="77777777" w:rsidR="00593877" w:rsidRPr="00593877" w:rsidRDefault="00593877" w:rsidP="00FC5F1C">
            <w:pPr>
              <w:rPr>
                <w:rFonts w:ascii="Twinkl" w:eastAsia="Segoe UI" w:hAnsi="Twinkl" w:cs="Segoe UI"/>
                <w:color w:val="000000" w:themeColor="text1"/>
                <w:sz w:val="18"/>
                <w:szCs w:val="18"/>
              </w:rPr>
            </w:pPr>
          </w:p>
          <w:p w14:paraId="0595E2F5"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adapt work where necessary.</w:t>
            </w:r>
          </w:p>
          <w:p w14:paraId="52C522EB" w14:textId="77777777" w:rsidR="00593877" w:rsidRPr="00593877" w:rsidRDefault="00593877" w:rsidP="00FC5F1C">
            <w:pPr>
              <w:rPr>
                <w:rFonts w:ascii="Twinkl" w:eastAsia="Segoe UI" w:hAnsi="Twinkl" w:cs="Segoe UI"/>
                <w:color w:val="000000" w:themeColor="text1"/>
                <w:sz w:val="18"/>
                <w:szCs w:val="18"/>
              </w:rPr>
            </w:pPr>
          </w:p>
          <w:p w14:paraId="25C1F09A"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design and make models with a purpose.</w:t>
            </w:r>
          </w:p>
          <w:p w14:paraId="018E5854" w14:textId="77777777" w:rsidR="00593877" w:rsidRPr="00593877" w:rsidRDefault="00593877" w:rsidP="00FC5F1C">
            <w:pPr>
              <w:rPr>
                <w:rFonts w:ascii="Twinkl" w:eastAsia="Segoe UI" w:hAnsi="Twinkl" w:cs="Segoe UI"/>
                <w:color w:val="000000" w:themeColor="text1"/>
                <w:sz w:val="18"/>
                <w:szCs w:val="18"/>
              </w:rPr>
            </w:pPr>
          </w:p>
          <w:p w14:paraId="0BC87B7E"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use natural objects to make a piece of art</w:t>
            </w:r>
          </w:p>
          <w:p w14:paraId="79B07D62" w14:textId="77777777" w:rsidR="00FC5F1C" w:rsidRPr="00593877" w:rsidRDefault="00FC5F1C" w:rsidP="00FC5F1C">
            <w:pPr>
              <w:rPr>
                <w:rFonts w:ascii="Twinkl" w:eastAsia="Segoe UI" w:hAnsi="Twinkl" w:cs="Segoe UI"/>
                <w:color w:val="000000" w:themeColor="text1"/>
                <w:sz w:val="18"/>
                <w:szCs w:val="18"/>
              </w:rPr>
            </w:pPr>
          </w:p>
          <w:p w14:paraId="4FF0E97C"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Create art in different ways on a theme, to express their ideas and feelings.</w:t>
            </w:r>
          </w:p>
          <w:p w14:paraId="7174DC97" w14:textId="77777777" w:rsidR="00391ED6" w:rsidRPr="00593877" w:rsidRDefault="00391ED6" w:rsidP="00FC5F1C">
            <w:pPr>
              <w:rPr>
                <w:rFonts w:ascii="Twinkl" w:eastAsia="Segoe UI" w:hAnsi="Twinkl" w:cs="Segoe UI"/>
                <w:color w:val="000000" w:themeColor="text1"/>
                <w:sz w:val="18"/>
                <w:szCs w:val="18"/>
              </w:rPr>
            </w:pPr>
          </w:p>
          <w:p w14:paraId="1DF89D60" w14:textId="7BCC1C1D" w:rsidR="00391ED6" w:rsidRPr="00593877" w:rsidRDefault="00391ED6"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Key Vocab: Mark-make, draw, lines, circles, colour, mix, primary, secondary, texture, form, sculpt, print, art, techniques</w:t>
            </w:r>
          </w:p>
        </w:tc>
      </w:tr>
      <w:tr w:rsidR="00FC5F1C" w:rsidRPr="00593877" w14:paraId="45485AFB" w14:textId="77777777" w:rsidTr="000C7C4D">
        <w:trPr>
          <w:cantSplit/>
          <w:trHeight w:val="2821"/>
        </w:trPr>
        <w:tc>
          <w:tcPr>
            <w:tcW w:w="701" w:type="dxa"/>
            <w:tcMar>
              <w:left w:w="105" w:type="dxa"/>
              <w:right w:w="105" w:type="dxa"/>
            </w:tcMar>
            <w:textDirection w:val="btLr"/>
          </w:tcPr>
          <w:p w14:paraId="3495E039" w14:textId="36D0AE61" w:rsidR="00FC5F1C" w:rsidRPr="00593877" w:rsidRDefault="00FC5F1C" w:rsidP="000C7C4D">
            <w:pPr>
              <w:ind w:left="113" w:right="113"/>
              <w:rPr>
                <w:rFonts w:ascii="Twinkl" w:eastAsia="Segoe UI" w:hAnsi="Twinkl" w:cs="Segoe UI"/>
                <w:b/>
                <w:bCs/>
                <w:color w:val="000000" w:themeColor="text1"/>
                <w:sz w:val="18"/>
                <w:szCs w:val="18"/>
              </w:rPr>
            </w:pPr>
            <w:r w:rsidRPr="00593877">
              <w:rPr>
                <w:rFonts w:ascii="Twinkl" w:eastAsia="Segoe UI" w:hAnsi="Twinkl" w:cs="Segoe UI"/>
                <w:b/>
                <w:bCs/>
                <w:color w:val="000000" w:themeColor="text1"/>
                <w:sz w:val="18"/>
                <w:szCs w:val="18"/>
              </w:rPr>
              <w:t xml:space="preserve">Being Imaginative and Expressive </w:t>
            </w:r>
          </w:p>
        </w:tc>
        <w:tc>
          <w:tcPr>
            <w:tcW w:w="5103" w:type="dxa"/>
            <w:gridSpan w:val="2"/>
          </w:tcPr>
          <w:p w14:paraId="25DA4162" w14:textId="0A95B8E4"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experiment with different instruments and their sounds.</w:t>
            </w:r>
          </w:p>
          <w:p w14:paraId="2DBF6A41" w14:textId="77777777" w:rsidR="00593877" w:rsidRPr="00593877" w:rsidRDefault="00593877" w:rsidP="00FC5F1C">
            <w:pPr>
              <w:rPr>
                <w:rFonts w:ascii="Twinkl" w:eastAsia="Segoe UI" w:hAnsi="Twinkl" w:cs="Segoe UI"/>
                <w:color w:val="000000" w:themeColor="text1"/>
                <w:sz w:val="18"/>
                <w:szCs w:val="18"/>
              </w:rPr>
            </w:pPr>
          </w:p>
          <w:p w14:paraId="2CE2B495" w14:textId="15369622"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Sing well-known songs and nursery rhymes in a group or on their own, increasingly matching the pitch and following the melody.</w:t>
            </w:r>
          </w:p>
          <w:p w14:paraId="1FDBE238" w14:textId="77777777" w:rsidR="00593877" w:rsidRPr="00593877" w:rsidRDefault="00593877" w:rsidP="00FC5F1C">
            <w:pPr>
              <w:rPr>
                <w:rFonts w:ascii="Twinkl" w:eastAsia="Segoe UI" w:hAnsi="Twinkl" w:cs="Segoe UI"/>
                <w:color w:val="000000" w:themeColor="text1"/>
                <w:sz w:val="18"/>
                <w:szCs w:val="18"/>
              </w:rPr>
            </w:pPr>
          </w:p>
          <w:p w14:paraId="410B17E8"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talk about whether they like/dislike a piece of music.</w:t>
            </w:r>
          </w:p>
          <w:p w14:paraId="0DAC5536" w14:textId="77777777" w:rsidR="00593877" w:rsidRPr="00593877" w:rsidRDefault="00593877" w:rsidP="00FC5F1C">
            <w:pPr>
              <w:rPr>
                <w:rFonts w:ascii="Twinkl" w:eastAsia="Segoe UI" w:hAnsi="Twinkl" w:cs="Segoe UI"/>
                <w:color w:val="000000" w:themeColor="text1"/>
                <w:sz w:val="18"/>
                <w:szCs w:val="18"/>
              </w:rPr>
            </w:pPr>
          </w:p>
          <w:p w14:paraId="6E282322"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To use costumes, songs and resources to create a Christmas play. </w:t>
            </w:r>
          </w:p>
          <w:p w14:paraId="5B37FC92" w14:textId="77777777" w:rsidR="00FC5F1C" w:rsidRPr="00593877" w:rsidRDefault="00FC5F1C" w:rsidP="00FC5F1C">
            <w:pPr>
              <w:rPr>
                <w:rFonts w:ascii="Twinkl" w:eastAsia="Segoe UI" w:hAnsi="Twinkl" w:cs="Segoe UI"/>
                <w:color w:val="000000" w:themeColor="text1"/>
                <w:sz w:val="18"/>
                <w:szCs w:val="18"/>
              </w:rPr>
            </w:pPr>
          </w:p>
          <w:p w14:paraId="2FC33569" w14:textId="28D5CE16"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Explore ways to create simple rhythms and sound effects using found objects, percussion instruments and their voices.</w:t>
            </w:r>
          </w:p>
        </w:tc>
        <w:tc>
          <w:tcPr>
            <w:tcW w:w="5103" w:type="dxa"/>
            <w:gridSpan w:val="2"/>
          </w:tcPr>
          <w:p w14:paraId="104275A6"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join in with whole school singing assemblies.</w:t>
            </w:r>
          </w:p>
          <w:p w14:paraId="6988099F" w14:textId="77777777" w:rsidR="00593877" w:rsidRPr="00593877" w:rsidRDefault="00593877" w:rsidP="00FC5F1C">
            <w:pPr>
              <w:rPr>
                <w:rFonts w:ascii="Twinkl" w:eastAsia="Segoe UI" w:hAnsi="Twinkl" w:cs="Segoe UI"/>
                <w:color w:val="000000" w:themeColor="text1"/>
                <w:sz w:val="18"/>
                <w:szCs w:val="18"/>
              </w:rPr>
            </w:pPr>
          </w:p>
          <w:p w14:paraId="60A8171A" w14:textId="1353A4CE"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create musical patterns using un-tuned instruments.</w:t>
            </w:r>
          </w:p>
          <w:p w14:paraId="6E7882FF" w14:textId="77777777" w:rsidR="00593877" w:rsidRPr="00593877" w:rsidRDefault="00593877" w:rsidP="00FC5F1C">
            <w:pPr>
              <w:rPr>
                <w:rFonts w:ascii="Twinkl" w:eastAsia="Segoe UI" w:hAnsi="Twinkl" w:cs="Segoe UI"/>
                <w:color w:val="000000" w:themeColor="text1"/>
                <w:sz w:val="18"/>
                <w:szCs w:val="18"/>
              </w:rPr>
            </w:pPr>
          </w:p>
          <w:p w14:paraId="0AE63D9E" w14:textId="736A5A06" w:rsidR="00690DFB" w:rsidRPr="00593877" w:rsidRDefault="00690DFB"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that we can move with the pulse of the music</w:t>
            </w:r>
          </w:p>
          <w:p w14:paraId="48F95EB6" w14:textId="77777777" w:rsidR="00593877" w:rsidRPr="00593877" w:rsidRDefault="00593877" w:rsidP="00FC5F1C">
            <w:pPr>
              <w:rPr>
                <w:rFonts w:ascii="Twinkl" w:eastAsia="Segoe UI" w:hAnsi="Twinkl" w:cs="Segoe UI"/>
                <w:color w:val="000000" w:themeColor="text1"/>
                <w:sz w:val="18"/>
                <w:szCs w:val="18"/>
              </w:rPr>
            </w:pPr>
          </w:p>
          <w:p w14:paraId="2B8B2A52"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move in time to music and learn dance routines.</w:t>
            </w:r>
          </w:p>
          <w:p w14:paraId="776FA413" w14:textId="77777777" w:rsidR="00593877" w:rsidRPr="00593877" w:rsidRDefault="00593877" w:rsidP="00FC5F1C">
            <w:pPr>
              <w:rPr>
                <w:rFonts w:ascii="Twinkl" w:eastAsia="Segoe UI" w:hAnsi="Twinkl" w:cs="Segoe UI"/>
                <w:color w:val="000000" w:themeColor="text1"/>
                <w:sz w:val="18"/>
                <w:szCs w:val="18"/>
              </w:rPr>
            </w:pPr>
          </w:p>
          <w:p w14:paraId="7151D728"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act out well-known stories.</w:t>
            </w:r>
          </w:p>
          <w:p w14:paraId="590C533F" w14:textId="77777777" w:rsidR="00593877" w:rsidRPr="00593877" w:rsidRDefault="00593877" w:rsidP="00FC5F1C">
            <w:pPr>
              <w:rPr>
                <w:rFonts w:ascii="Twinkl" w:eastAsia="Segoe UI" w:hAnsi="Twinkl" w:cs="Segoe UI"/>
                <w:color w:val="000000" w:themeColor="text1"/>
                <w:sz w:val="18"/>
                <w:szCs w:val="18"/>
              </w:rPr>
            </w:pPr>
          </w:p>
          <w:p w14:paraId="5AA863C5" w14:textId="5395AABC"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create musical patterns using body percussion.</w:t>
            </w:r>
          </w:p>
        </w:tc>
        <w:tc>
          <w:tcPr>
            <w:tcW w:w="4678" w:type="dxa"/>
            <w:gridSpan w:val="2"/>
          </w:tcPr>
          <w:p w14:paraId="5AF2D786" w14:textId="77777777" w:rsidR="00FC5F1C" w:rsidRPr="00593877" w:rsidRDefault="00FC5F1C"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join in with whole school singing assemblies.</w:t>
            </w:r>
          </w:p>
          <w:p w14:paraId="73AE868A" w14:textId="01D2B13C" w:rsidR="00FC5F1C" w:rsidRPr="00593877" w:rsidRDefault="00FC5F1C" w:rsidP="00FC5F1C">
            <w:pPr>
              <w:rPr>
                <w:rFonts w:ascii="Twinkl" w:eastAsia="Segoe UI" w:hAnsi="Twinkl" w:cs="Segoe UI"/>
                <w:color w:val="000000" w:themeColor="text1"/>
                <w:sz w:val="18"/>
                <w:szCs w:val="18"/>
              </w:rPr>
            </w:pPr>
          </w:p>
          <w:p w14:paraId="3260B2E6" w14:textId="77777777" w:rsidR="00182D0A" w:rsidRPr="00593877" w:rsidRDefault="00182D0A" w:rsidP="00182D0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create musical patterns using un-tuned instruments.</w:t>
            </w:r>
          </w:p>
          <w:p w14:paraId="33EF4A33" w14:textId="77777777" w:rsidR="00593877" w:rsidRPr="00593877" w:rsidRDefault="00593877" w:rsidP="00182D0A">
            <w:pPr>
              <w:rPr>
                <w:rFonts w:ascii="Twinkl" w:eastAsia="Segoe UI" w:hAnsi="Twinkl" w:cs="Segoe UI"/>
                <w:color w:val="000000" w:themeColor="text1"/>
                <w:sz w:val="18"/>
                <w:szCs w:val="18"/>
              </w:rPr>
            </w:pPr>
          </w:p>
          <w:p w14:paraId="42BBEB96" w14:textId="77777777" w:rsidR="00182D0A" w:rsidRPr="00593877" w:rsidRDefault="00182D0A" w:rsidP="00182D0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know that we can move with the pulse of the music</w:t>
            </w:r>
          </w:p>
          <w:p w14:paraId="1EF553AA" w14:textId="77777777" w:rsidR="00593877" w:rsidRPr="00593877" w:rsidRDefault="00593877" w:rsidP="00182D0A">
            <w:pPr>
              <w:rPr>
                <w:rFonts w:ascii="Twinkl" w:eastAsia="Segoe UI" w:hAnsi="Twinkl" w:cs="Segoe UI"/>
                <w:color w:val="000000" w:themeColor="text1"/>
                <w:sz w:val="18"/>
                <w:szCs w:val="18"/>
              </w:rPr>
            </w:pPr>
          </w:p>
          <w:p w14:paraId="3E499EA7" w14:textId="77777777" w:rsidR="00182D0A" w:rsidRPr="00593877" w:rsidRDefault="00182D0A" w:rsidP="00182D0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move in time to music and learn dance routines.</w:t>
            </w:r>
          </w:p>
          <w:p w14:paraId="7EDD3891" w14:textId="77777777" w:rsidR="00593877" w:rsidRPr="00593877" w:rsidRDefault="00593877" w:rsidP="00182D0A">
            <w:pPr>
              <w:rPr>
                <w:rFonts w:ascii="Twinkl" w:eastAsia="Segoe UI" w:hAnsi="Twinkl" w:cs="Segoe UI"/>
                <w:color w:val="000000" w:themeColor="text1"/>
                <w:sz w:val="18"/>
                <w:szCs w:val="18"/>
              </w:rPr>
            </w:pPr>
          </w:p>
          <w:p w14:paraId="2958393F" w14:textId="77777777" w:rsidR="00182D0A" w:rsidRPr="00593877" w:rsidRDefault="00182D0A" w:rsidP="00182D0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act out well-known stories.</w:t>
            </w:r>
          </w:p>
          <w:p w14:paraId="5265EB06" w14:textId="77777777" w:rsidR="00593877" w:rsidRPr="00593877" w:rsidRDefault="00593877" w:rsidP="00182D0A">
            <w:pPr>
              <w:rPr>
                <w:rFonts w:ascii="Twinkl" w:eastAsia="Segoe UI" w:hAnsi="Twinkl" w:cs="Segoe UI"/>
                <w:color w:val="000000" w:themeColor="text1"/>
                <w:sz w:val="18"/>
                <w:szCs w:val="18"/>
              </w:rPr>
            </w:pPr>
          </w:p>
          <w:p w14:paraId="0AE607A4" w14:textId="3898F1CA" w:rsidR="00FC5F1C" w:rsidRPr="00593877" w:rsidRDefault="00182D0A" w:rsidP="00182D0A">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To create musical patterns using body percussion.</w:t>
            </w:r>
          </w:p>
          <w:p w14:paraId="242BF450" w14:textId="5904A18E" w:rsidR="00FC5F1C" w:rsidRPr="00593877" w:rsidRDefault="00FC5F1C" w:rsidP="00FC5F1C">
            <w:pPr>
              <w:rPr>
                <w:rFonts w:ascii="Twinkl" w:eastAsia="Segoe UI" w:hAnsi="Twinkl" w:cs="Segoe UI"/>
                <w:color w:val="000000" w:themeColor="text1"/>
                <w:sz w:val="18"/>
                <w:szCs w:val="18"/>
              </w:rPr>
            </w:pPr>
          </w:p>
        </w:tc>
      </w:tr>
      <w:tr w:rsidR="0006195B" w:rsidRPr="00593877" w14:paraId="28547E76" w14:textId="77777777" w:rsidTr="00593877">
        <w:trPr>
          <w:trHeight w:val="2246"/>
        </w:trPr>
        <w:tc>
          <w:tcPr>
            <w:tcW w:w="15585" w:type="dxa"/>
            <w:gridSpan w:val="7"/>
            <w:tcMar>
              <w:left w:w="105" w:type="dxa"/>
              <w:right w:w="105" w:type="dxa"/>
            </w:tcMar>
          </w:tcPr>
          <w:p w14:paraId="7D718397" w14:textId="77777777" w:rsidR="0006195B" w:rsidRPr="00593877" w:rsidRDefault="0006195B"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lastRenderedPageBreak/>
              <w:t>(EAD-Art) print, paint, observe, shade, style, easel, symmetrical, decorate, collage, brush, artist, canvas, illustrate, technique, Lines - line, straight, broken, faint, fine, thick, thin, wavy, short, curved, bold, zig-zag, sketch, continuous, stripes, diagonal, curly, spiral, dotted, draw, pattern, Shapes - frame, rounded, size, solid, pointed, square, circular, spiral, edge, regular</w:t>
            </w:r>
          </w:p>
          <w:p w14:paraId="5CFE13DE" w14:textId="77777777" w:rsidR="0006195B" w:rsidRPr="00593877" w:rsidRDefault="0006195B"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Texture – texture, rough, hard, furry, dry, cracked, spiky, glossy, bumpy, smooth, soft, scaly, grainy, wet, shiny, silky, uneven, fuzzy, collage, hard, polished</w:t>
            </w:r>
          </w:p>
          <w:p w14:paraId="248A8DF9" w14:textId="77777777" w:rsidR="0006195B" w:rsidRPr="00593877" w:rsidRDefault="0006195B"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 xml:space="preserve">Colour – primary, secondary, dull, pale, deep, bright, vibrant, warm, cool, contrast, shade, pastel, mixed, watercolour, light, dark (EAD – Design Technology) plan, design, make, materials, purpose, product, equipment, invent, build, ideas, construct, test, structure, combine, stable, balance, original, unique, weak, tower, base, top, underneath, side, edge, surface, corner, point, straight, curved, metal, wood, plastic, equipment, build, model, shape, evaluate, improve, modify, rearrange, feature, adapt, tools, measure, cut, fold, hinge, stick, glue, string, tape, assemble. </w:t>
            </w:r>
          </w:p>
          <w:p w14:paraId="17956427" w14:textId="193792AE" w:rsidR="0006195B" w:rsidRPr="00593877" w:rsidRDefault="0006195B"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Framework (EAD – music) Action, beat, clap, listen, instrument, join in, loud, melody, pulse, quiet, rhythm, scratchy, sing, smooth, sound, speed, tempo, texture, volume, pluck, hit, blow, shake</w:t>
            </w:r>
          </w:p>
          <w:p w14:paraId="1D3C2B44" w14:textId="5329E76C" w:rsidR="0006195B" w:rsidRPr="00593877" w:rsidRDefault="0006195B" w:rsidP="00FC5F1C">
            <w:pPr>
              <w:rPr>
                <w:rFonts w:ascii="Twinkl" w:eastAsia="Segoe UI" w:hAnsi="Twinkl" w:cs="Segoe UI"/>
                <w:color w:val="000000" w:themeColor="text1"/>
                <w:sz w:val="18"/>
                <w:szCs w:val="18"/>
              </w:rPr>
            </w:pPr>
            <w:r w:rsidRPr="00593877">
              <w:rPr>
                <w:rFonts w:ascii="Twinkl" w:eastAsia="Segoe UI" w:hAnsi="Twinkl" w:cs="Segoe UI"/>
                <w:color w:val="000000" w:themeColor="text1"/>
                <w:sz w:val="18"/>
                <w:szCs w:val="18"/>
              </w:rPr>
              <w:t>(EAD – dance) wiggle, twirl, stamp, twist, high, partner, clockwise, control, expression, repeat, roll, turn, rock, slide, low, combine, leap, anticlockwise, co-ordinate, flexible, space, balance, spin, clap, start, different, play, quick, action, direction, interpret, strength, jump, hop, bounce, stop, sequence, solo, slow, balance, style, skip, sway, kick, falling, strong, duet, exercise, expressive, pattern</w:t>
            </w:r>
          </w:p>
        </w:tc>
      </w:tr>
    </w:tbl>
    <w:p w14:paraId="616D46FF" w14:textId="77777777" w:rsidR="003A05CC" w:rsidRPr="00593877" w:rsidRDefault="003A05CC" w:rsidP="003A05CC">
      <w:pPr>
        <w:rPr>
          <w:rFonts w:ascii="Twinkl" w:hAnsi="Twinkl"/>
          <w:sz w:val="18"/>
          <w:szCs w:val="18"/>
        </w:rPr>
      </w:pPr>
    </w:p>
    <w:p w14:paraId="7D72FD29" w14:textId="7F8EA113" w:rsidR="00626D6F" w:rsidRPr="00593877" w:rsidRDefault="00626D6F">
      <w:pPr>
        <w:rPr>
          <w:rFonts w:ascii="Twinkl" w:hAnsi="Twinkl"/>
          <w:sz w:val="18"/>
          <w:szCs w:val="18"/>
        </w:rPr>
      </w:pPr>
      <w:r w:rsidRPr="00593877">
        <w:rPr>
          <w:rFonts w:ascii="Twinkl" w:hAnsi="Twinkl"/>
          <w:sz w:val="18"/>
          <w:szCs w:val="18"/>
        </w:rPr>
        <w:t xml:space="preserve"> </w:t>
      </w:r>
    </w:p>
    <w:p w14:paraId="3BD1E155" w14:textId="77777777" w:rsidR="00B81588" w:rsidRPr="00593877" w:rsidRDefault="00B81588">
      <w:pPr>
        <w:rPr>
          <w:rFonts w:ascii="Twinkl" w:hAnsi="Twinkl"/>
          <w:sz w:val="18"/>
          <w:szCs w:val="18"/>
        </w:rPr>
      </w:pPr>
    </w:p>
    <w:p w14:paraId="0909123F" w14:textId="33E0D121" w:rsidR="00B81588" w:rsidRPr="00593877" w:rsidRDefault="00B81588">
      <w:pPr>
        <w:rPr>
          <w:rFonts w:ascii="Twinkl" w:hAnsi="Twinkl"/>
          <w:sz w:val="18"/>
          <w:szCs w:val="18"/>
        </w:rPr>
      </w:pPr>
    </w:p>
    <w:sectPr w:rsidR="00B81588" w:rsidRPr="00593877" w:rsidSect="004B27C6">
      <w:pgSz w:w="16838" w:h="11906" w:orient="landscape"/>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winkl">
    <w:panose1 w:val="02000000000000000000"/>
    <w:charset w:val="00"/>
    <w:family w:val="auto"/>
    <w:pitch w:val="variable"/>
    <w:sig w:usb0="00000007" w:usb1="00000001" w:usb2="00000000" w:usb3="00000000" w:csb0="00000093" w:csb1="00000000"/>
  </w:font>
  <w:font w:name="Segoe UI">
    <w:altName w:val="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7C6"/>
    <w:rsid w:val="0001021D"/>
    <w:rsid w:val="00011A63"/>
    <w:rsid w:val="00020537"/>
    <w:rsid w:val="000424AB"/>
    <w:rsid w:val="00044B33"/>
    <w:rsid w:val="00060A9A"/>
    <w:rsid w:val="0006195B"/>
    <w:rsid w:val="00071F2E"/>
    <w:rsid w:val="000828E2"/>
    <w:rsid w:val="00082F2F"/>
    <w:rsid w:val="00094EDF"/>
    <w:rsid w:val="000A3DC4"/>
    <w:rsid w:val="000B5766"/>
    <w:rsid w:val="000C38A6"/>
    <w:rsid w:val="000C51B2"/>
    <w:rsid w:val="000C7C4D"/>
    <w:rsid w:val="000D0334"/>
    <w:rsid w:val="000D4A1E"/>
    <w:rsid w:val="000D749E"/>
    <w:rsid w:val="000E5B7F"/>
    <w:rsid w:val="000F046B"/>
    <w:rsid w:val="000F4DF8"/>
    <w:rsid w:val="000F53CE"/>
    <w:rsid w:val="0010332E"/>
    <w:rsid w:val="00104B6F"/>
    <w:rsid w:val="0011053C"/>
    <w:rsid w:val="00113FE4"/>
    <w:rsid w:val="0012185E"/>
    <w:rsid w:val="0013651A"/>
    <w:rsid w:val="00146B24"/>
    <w:rsid w:val="0015242B"/>
    <w:rsid w:val="001669F7"/>
    <w:rsid w:val="00170BC8"/>
    <w:rsid w:val="0017393D"/>
    <w:rsid w:val="00174164"/>
    <w:rsid w:val="00182C81"/>
    <w:rsid w:val="00182D0A"/>
    <w:rsid w:val="00190364"/>
    <w:rsid w:val="00194976"/>
    <w:rsid w:val="001C355A"/>
    <w:rsid w:val="001C3E0F"/>
    <w:rsid w:val="001C7E65"/>
    <w:rsid w:val="001D7ED2"/>
    <w:rsid w:val="001E6ED2"/>
    <w:rsid w:val="001F1FA5"/>
    <w:rsid w:val="001F6049"/>
    <w:rsid w:val="00210141"/>
    <w:rsid w:val="00231BC8"/>
    <w:rsid w:val="002355D2"/>
    <w:rsid w:val="002420E5"/>
    <w:rsid w:val="00242F5B"/>
    <w:rsid w:val="00250FD5"/>
    <w:rsid w:val="002532E1"/>
    <w:rsid w:val="00271C53"/>
    <w:rsid w:val="002725DE"/>
    <w:rsid w:val="002835C4"/>
    <w:rsid w:val="00296833"/>
    <w:rsid w:val="002A196F"/>
    <w:rsid w:val="002A3581"/>
    <w:rsid w:val="002A44C7"/>
    <w:rsid w:val="002B3EA4"/>
    <w:rsid w:val="002C09DA"/>
    <w:rsid w:val="002C1C75"/>
    <w:rsid w:val="002C5A0E"/>
    <w:rsid w:val="002D7031"/>
    <w:rsid w:val="002F4FC3"/>
    <w:rsid w:val="00302C4C"/>
    <w:rsid w:val="0031569C"/>
    <w:rsid w:val="00323AE0"/>
    <w:rsid w:val="003274FF"/>
    <w:rsid w:val="00327D12"/>
    <w:rsid w:val="00333E77"/>
    <w:rsid w:val="003406F6"/>
    <w:rsid w:val="003505B0"/>
    <w:rsid w:val="00377A95"/>
    <w:rsid w:val="00384CC4"/>
    <w:rsid w:val="00391ED6"/>
    <w:rsid w:val="003A05CC"/>
    <w:rsid w:val="003A7402"/>
    <w:rsid w:val="003B462D"/>
    <w:rsid w:val="003C5E32"/>
    <w:rsid w:val="003D69CC"/>
    <w:rsid w:val="00400E5D"/>
    <w:rsid w:val="0040210C"/>
    <w:rsid w:val="00404C41"/>
    <w:rsid w:val="00413A38"/>
    <w:rsid w:val="004263A5"/>
    <w:rsid w:val="00442810"/>
    <w:rsid w:val="00451EBE"/>
    <w:rsid w:val="00457BA9"/>
    <w:rsid w:val="004661AA"/>
    <w:rsid w:val="00471008"/>
    <w:rsid w:val="00476B27"/>
    <w:rsid w:val="00480274"/>
    <w:rsid w:val="0048219E"/>
    <w:rsid w:val="00485CE0"/>
    <w:rsid w:val="00486848"/>
    <w:rsid w:val="004A5E05"/>
    <w:rsid w:val="004B27C6"/>
    <w:rsid w:val="004B4316"/>
    <w:rsid w:val="004C7694"/>
    <w:rsid w:val="004E114A"/>
    <w:rsid w:val="004F6C5E"/>
    <w:rsid w:val="00513A69"/>
    <w:rsid w:val="00523498"/>
    <w:rsid w:val="00524EC1"/>
    <w:rsid w:val="0054601A"/>
    <w:rsid w:val="00561CE3"/>
    <w:rsid w:val="00567D50"/>
    <w:rsid w:val="00590736"/>
    <w:rsid w:val="005913DF"/>
    <w:rsid w:val="00593877"/>
    <w:rsid w:val="00593F5F"/>
    <w:rsid w:val="005A23CC"/>
    <w:rsid w:val="005B4277"/>
    <w:rsid w:val="005B4FAC"/>
    <w:rsid w:val="005C22FE"/>
    <w:rsid w:val="005F001B"/>
    <w:rsid w:val="005F1F01"/>
    <w:rsid w:val="00606D7E"/>
    <w:rsid w:val="00626D6F"/>
    <w:rsid w:val="00627464"/>
    <w:rsid w:val="0063319E"/>
    <w:rsid w:val="00637C6E"/>
    <w:rsid w:val="00641DE8"/>
    <w:rsid w:val="00663D0B"/>
    <w:rsid w:val="00670AB1"/>
    <w:rsid w:val="00675397"/>
    <w:rsid w:val="00683C87"/>
    <w:rsid w:val="00683EF4"/>
    <w:rsid w:val="00690DFB"/>
    <w:rsid w:val="006937D0"/>
    <w:rsid w:val="006A1639"/>
    <w:rsid w:val="006B6F9B"/>
    <w:rsid w:val="006D155E"/>
    <w:rsid w:val="006E34A9"/>
    <w:rsid w:val="00703715"/>
    <w:rsid w:val="007102D4"/>
    <w:rsid w:val="007315A3"/>
    <w:rsid w:val="0074103F"/>
    <w:rsid w:val="007473F5"/>
    <w:rsid w:val="007532FE"/>
    <w:rsid w:val="007564A4"/>
    <w:rsid w:val="007565A8"/>
    <w:rsid w:val="00761099"/>
    <w:rsid w:val="007678C2"/>
    <w:rsid w:val="0077373B"/>
    <w:rsid w:val="00786569"/>
    <w:rsid w:val="0078706E"/>
    <w:rsid w:val="00792323"/>
    <w:rsid w:val="007A1139"/>
    <w:rsid w:val="007A5C0A"/>
    <w:rsid w:val="007A6319"/>
    <w:rsid w:val="007B0A9A"/>
    <w:rsid w:val="007B7A49"/>
    <w:rsid w:val="007B7ACE"/>
    <w:rsid w:val="007C442C"/>
    <w:rsid w:val="007C7842"/>
    <w:rsid w:val="007C78BC"/>
    <w:rsid w:val="007D4275"/>
    <w:rsid w:val="007D678C"/>
    <w:rsid w:val="00807E21"/>
    <w:rsid w:val="0082081F"/>
    <w:rsid w:val="0082242D"/>
    <w:rsid w:val="0082374B"/>
    <w:rsid w:val="00831F6F"/>
    <w:rsid w:val="00835CD1"/>
    <w:rsid w:val="008369AB"/>
    <w:rsid w:val="008411AD"/>
    <w:rsid w:val="008425BD"/>
    <w:rsid w:val="00846925"/>
    <w:rsid w:val="00847AF5"/>
    <w:rsid w:val="00856652"/>
    <w:rsid w:val="00863C26"/>
    <w:rsid w:val="0087656F"/>
    <w:rsid w:val="008952BC"/>
    <w:rsid w:val="00895FD3"/>
    <w:rsid w:val="008B3D89"/>
    <w:rsid w:val="008D4F16"/>
    <w:rsid w:val="008D5482"/>
    <w:rsid w:val="008D7C34"/>
    <w:rsid w:val="008F3D7A"/>
    <w:rsid w:val="00902810"/>
    <w:rsid w:val="00903473"/>
    <w:rsid w:val="00912661"/>
    <w:rsid w:val="00933C6D"/>
    <w:rsid w:val="00937675"/>
    <w:rsid w:val="009676D5"/>
    <w:rsid w:val="00971207"/>
    <w:rsid w:val="0097447A"/>
    <w:rsid w:val="00987C19"/>
    <w:rsid w:val="00997E0C"/>
    <w:rsid w:val="009B20D9"/>
    <w:rsid w:val="009B27B3"/>
    <w:rsid w:val="009C59B3"/>
    <w:rsid w:val="009F5260"/>
    <w:rsid w:val="009F5A3B"/>
    <w:rsid w:val="00A060F3"/>
    <w:rsid w:val="00A07F6C"/>
    <w:rsid w:val="00A10EA8"/>
    <w:rsid w:val="00A14F39"/>
    <w:rsid w:val="00A34263"/>
    <w:rsid w:val="00A3606C"/>
    <w:rsid w:val="00A5672F"/>
    <w:rsid w:val="00A570B5"/>
    <w:rsid w:val="00A7263F"/>
    <w:rsid w:val="00A77EF9"/>
    <w:rsid w:val="00A80A11"/>
    <w:rsid w:val="00A82E82"/>
    <w:rsid w:val="00A842CC"/>
    <w:rsid w:val="00A84BBD"/>
    <w:rsid w:val="00A8644F"/>
    <w:rsid w:val="00A94AE2"/>
    <w:rsid w:val="00A9615E"/>
    <w:rsid w:val="00AA6CA5"/>
    <w:rsid w:val="00AB0A7B"/>
    <w:rsid w:val="00AD02D9"/>
    <w:rsid w:val="00AE3812"/>
    <w:rsid w:val="00AF334A"/>
    <w:rsid w:val="00B2070B"/>
    <w:rsid w:val="00B37D20"/>
    <w:rsid w:val="00B42AB9"/>
    <w:rsid w:val="00B50508"/>
    <w:rsid w:val="00B53C69"/>
    <w:rsid w:val="00B81433"/>
    <w:rsid w:val="00B81588"/>
    <w:rsid w:val="00B87856"/>
    <w:rsid w:val="00B97ABE"/>
    <w:rsid w:val="00BA0C39"/>
    <w:rsid w:val="00BA5A20"/>
    <w:rsid w:val="00BB6ACB"/>
    <w:rsid w:val="00BD4590"/>
    <w:rsid w:val="00BE727B"/>
    <w:rsid w:val="00BF6A83"/>
    <w:rsid w:val="00C00B07"/>
    <w:rsid w:val="00C046B6"/>
    <w:rsid w:val="00C14334"/>
    <w:rsid w:val="00C3041F"/>
    <w:rsid w:val="00C33714"/>
    <w:rsid w:val="00C46229"/>
    <w:rsid w:val="00C527F7"/>
    <w:rsid w:val="00C57021"/>
    <w:rsid w:val="00C57513"/>
    <w:rsid w:val="00C66D4B"/>
    <w:rsid w:val="00C709BC"/>
    <w:rsid w:val="00C84281"/>
    <w:rsid w:val="00C87C35"/>
    <w:rsid w:val="00C92B6E"/>
    <w:rsid w:val="00CA06D7"/>
    <w:rsid w:val="00CA4E48"/>
    <w:rsid w:val="00CB041A"/>
    <w:rsid w:val="00CB47DF"/>
    <w:rsid w:val="00CB6A98"/>
    <w:rsid w:val="00CB705B"/>
    <w:rsid w:val="00CD415B"/>
    <w:rsid w:val="00CD775A"/>
    <w:rsid w:val="00CE4164"/>
    <w:rsid w:val="00CF336D"/>
    <w:rsid w:val="00CF44E8"/>
    <w:rsid w:val="00CF5783"/>
    <w:rsid w:val="00D04A58"/>
    <w:rsid w:val="00D0572B"/>
    <w:rsid w:val="00D1394A"/>
    <w:rsid w:val="00D209A6"/>
    <w:rsid w:val="00D24582"/>
    <w:rsid w:val="00D3284A"/>
    <w:rsid w:val="00D5231F"/>
    <w:rsid w:val="00D539DE"/>
    <w:rsid w:val="00D641DD"/>
    <w:rsid w:val="00D86B83"/>
    <w:rsid w:val="00DC2312"/>
    <w:rsid w:val="00DC234F"/>
    <w:rsid w:val="00DE68CB"/>
    <w:rsid w:val="00E42E4F"/>
    <w:rsid w:val="00E43187"/>
    <w:rsid w:val="00E516B3"/>
    <w:rsid w:val="00E52A85"/>
    <w:rsid w:val="00E56F4F"/>
    <w:rsid w:val="00E64BF0"/>
    <w:rsid w:val="00E65AC0"/>
    <w:rsid w:val="00E73FF6"/>
    <w:rsid w:val="00E80780"/>
    <w:rsid w:val="00E86737"/>
    <w:rsid w:val="00E9626A"/>
    <w:rsid w:val="00E964C1"/>
    <w:rsid w:val="00EB3AB2"/>
    <w:rsid w:val="00EB65CD"/>
    <w:rsid w:val="00ED02B4"/>
    <w:rsid w:val="00ED6AA1"/>
    <w:rsid w:val="00F11C64"/>
    <w:rsid w:val="00F14130"/>
    <w:rsid w:val="00F20F1E"/>
    <w:rsid w:val="00F2142C"/>
    <w:rsid w:val="00F26D62"/>
    <w:rsid w:val="00F26EA8"/>
    <w:rsid w:val="00F33AF4"/>
    <w:rsid w:val="00F34E73"/>
    <w:rsid w:val="00F359C0"/>
    <w:rsid w:val="00F43686"/>
    <w:rsid w:val="00F52D32"/>
    <w:rsid w:val="00F53039"/>
    <w:rsid w:val="00F62FEA"/>
    <w:rsid w:val="00F665F8"/>
    <w:rsid w:val="00F669DB"/>
    <w:rsid w:val="00F739CB"/>
    <w:rsid w:val="00F92247"/>
    <w:rsid w:val="00F95F35"/>
    <w:rsid w:val="00F9783A"/>
    <w:rsid w:val="00FA0F0E"/>
    <w:rsid w:val="00FA127E"/>
    <w:rsid w:val="00FC5F1C"/>
    <w:rsid w:val="00FD0D2A"/>
    <w:rsid w:val="00FE0B9A"/>
    <w:rsid w:val="00FF0446"/>
    <w:rsid w:val="00FF5772"/>
    <w:rsid w:val="02B025CF"/>
    <w:rsid w:val="08F08134"/>
    <w:rsid w:val="1772C223"/>
    <w:rsid w:val="1AAA62E5"/>
    <w:rsid w:val="320A62C9"/>
    <w:rsid w:val="35420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BFEE89"/>
  <w15:chartTrackingRefBased/>
  <w15:docId w15:val="{E87A3359-69D8-4014-A47A-CAA00EF7D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27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B27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51EBE"/>
    <w:pPr>
      <w:autoSpaceDE w:val="0"/>
      <w:autoSpaceDN w:val="0"/>
      <w:adjustRightInd w:val="0"/>
      <w:spacing w:after="0" w:line="240" w:lineRule="auto"/>
    </w:pPr>
    <w:rPr>
      <w:rFonts w:ascii="Century Gothic" w:hAnsi="Century Gothic" w:cs="Century Gothic"/>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14</Pages>
  <Words>5199</Words>
  <Characters>29638</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34768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Welch</dc:creator>
  <cp:keywords/>
  <dc:description/>
  <cp:lastModifiedBy>Kimberley Burrow</cp:lastModifiedBy>
  <cp:revision>19</cp:revision>
  <cp:lastPrinted>2025-04-30T13:37:00Z</cp:lastPrinted>
  <dcterms:created xsi:type="dcterms:W3CDTF">2025-03-26T19:12:00Z</dcterms:created>
  <dcterms:modified xsi:type="dcterms:W3CDTF">2025-04-30T13:37:00Z</dcterms:modified>
</cp:coreProperties>
</file>