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B0A98" w14:textId="3D4361BC" w:rsidR="00E033D9" w:rsidRPr="00A4462A" w:rsidRDefault="00A4462A" w:rsidP="00A4462A">
      <w:pPr>
        <w:jc w:val="center"/>
        <w:rPr>
          <w:rFonts w:asciiTheme="majorHAnsi" w:hAnsiTheme="majorHAnsi" w:cstheme="majorHAnsi"/>
          <w:b/>
          <w:bCs/>
          <w:sz w:val="24"/>
          <w:szCs w:val="24"/>
        </w:rPr>
      </w:pPr>
      <w:r w:rsidRPr="00A4462A">
        <w:rPr>
          <w:rFonts w:asciiTheme="majorHAnsi" w:hAnsiTheme="majorHAnsi" w:cstheme="majorHAnsi"/>
          <w:noProof/>
          <w:sz w:val="24"/>
          <w:szCs w:val="24"/>
        </w:rPr>
        <w:drawing>
          <wp:anchor distT="0" distB="0" distL="114300" distR="114300" simplePos="0" relativeHeight="251660288" behindDoc="0" locked="0" layoutInCell="1" allowOverlap="1" wp14:anchorId="5D0940BD" wp14:editId="5DF9B0B4">
            <wp:simplePos x="0" y="0"/>
            <wp:positionH relativeFrom="margin">
              <wp:posOffset>120291</wp:posOffset>
            </wp:positionH>
            <wp:positionV relativeFrom="paragraph">
              <wp:posOffset>-118331</wp:posOffset>
            </wp:positionV>
            <wp:extent cx="828675" cy="828675"/>
            <wp:effectExtent l="0" t="0" r="9525" b="9525"/>
            <wp:wrapNone/>
            <wp:docPr id="2119570693" name="Picture 2119570693" descr="A logo with a tre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570693" name="Picture 2119570693" descr="A logo with a tree and tex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82843" w:rsidRPr="00A4462A">
        <w:rPr>
          <w:rFonts w:asciiTheme="majorHAnsi" w:hAnsiTheme="majorHAnsi" w:cstheme="majorHAnsi"/>
          <w:noProof/>
          <w:sz w:val="24"/>
          <w:szCs w:val="24"/>
        </w:rPr>
        <w:drawing>
          <wp:anchor distT="0" distB="0" distL="114300" distR="114300" simplePos="0" relativeHeight="251658240" behindDoc="0" locked="0" layoutInCell="1" allowOverlap="1" wp14:anchorId="7918C373" wp14:editId="589E3646">
            <wp:simplePos x="0" y="0"/>
            <wp:positionH relativeFrom="margin">
              <wp:posOffset>7855834</wp:posOffset>
            </wp:positionH>
            <wp:positionV relativeFrom="paragraph">
              <wp:posOffset>-143124</wp:posOffset>
            </wp:positionV>
            <wp:extent cx="828675" cy="8286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53843" w:rsidRPr="00A4462A">
        <w:rPr>
          <w:rFonts w:asciiTheme="majorHAnsi" w:hAnsiTheme="majorHAnsi" w:cstheme="majorHAnsi"/>
          <w:b/>
          <w:bCs/>
          <w:sz w:val="24"/>
          <w:szCs w:val="24"/>
        </w:rPr>
        <w:t>Lapford</w:t>
      </w:r>
      <w:r w:rsidR="00E033D9" w:rsidRPr="00A4462A">
        <w:rPr>
          <w:rFonts w:asciiTheme="majorHAnsi" w:hAnsiTheme="majorHAnsi" w:cstheme="majorHAnsi"/>
          <w:b/>
          <w:bCs/>
          <w:sz w:val="24"/>
          <w:szCs w:val="24"/>
        </w:rPr>
        <w:t xml:space="preserve"> Community</w:t>
      </w:r>
      <w:r w:rsidR="00B53843" w:rsidRPr="00A4462A">
        <w:rPr>
          <w:rFonts w:asciiTheme="majorHAnsi" w:hAnsiTheme="majorHAnsi" w:cstheme="majorHAnsi"/>
          <w:b/>
          <w:bCs/>
          <w:sz w:val="24"/>
          <w:szCs w:val="24"/>
        </w:rPr>
        <w:t xml:space="preserve"> Primary Sch</w:t>
      </w:r>
      <w:r w:rsidR="00FB284E" w:rsidRPr="00A4462A">
        <w:rPr>
          <w:rFonts w:asciiTheme="majorHAnsi" w:hAnsiTheme="majorHAnsi" w:cstheme="majorHAnsi"/>
          <w:b/>
          <w:bCs/>
          <w:sz w:val="24"/>
          <w:szCs w:val="24"/>
        </w:rPr>
        <w:t xml:space="preserve">ool </w:t>
      </w:r>
      <w:r w:rsidR="00E50AAF" w:rsidRPr="00A4462A">
        <w:rPr>
          <w:rFonts w:asciiTheme="majorHAnsi" w:hAnsiTheme="majorHAnsi" w:cstheme="majorHAnsi"/>
          <w:b/>
          <w:bCs/>
          <w:sz w:val="24"/>
          <w:szCs w:val="24"/>
        </w:rPr>
        <w:t>–</w:t>
      </w:r>
      <w:r w:rsidR="00FB284E" w:rsidRPr="00A4462A">
        <w:rPr>
          <w:rFonts w:asciiTheme="majorHAnsi" w:hAnsiTheme="majorHAnsi" w:cstheme="majorHAnsi"/>
          <w:b/>
          <w:bCs/>
          <w:sz w:val="24"/>
          <w:szCs w:val="24"/>
        </w:rPr>
        <w:t xml:space="preserve"> </w:t>
      </w:r>
      <w:r w:rsidR="00E50AAF" w:rsidRPr="00A4462A">
        <w:rPr>
          <w:rFonts w:asciiTheme="majorHAnsi" w:hAnsiTheme="majorHAnsi" w:cstheme="majorHAnsi"/>
          <w:b/>
          <w:bCs/>
          <w:sz w:val="24"/>
          <w:szCs w:val="24"/>
        </w:rPr>
        <w:t>Art and Design</w:t>
      </w:r>
      <w:r w:rsidR="00E033D9" w:rsidRPr="00A4462A">
        <w:rPr>
          <w:rFonts w:asciiTheme="majorHAnsi" w:hAnsiTheme="majorHAnsi" w:cstheme="majorHAnsi"/>
          <w:b/>
          <w:bCs/>
          <w:sz w:val="24"/>
          <w:szCs w:val="24"/>
        </w:rPr>
        <w:t xml:space="preserve"> Rolling Programme</w:t>
      </w:r>
    </w:p>
    <w:p w14:paraId="0D2A537B" w14:textId="77777777" w:rsidR="00A4462A" w:rsidRDefault="00A4462A" w:rsidP="00A4462A">
      <w:pPr>
        <w:jc w:val="center"/>
        <w:rPr>
          <w:rFonts w:asciiTheme="majorHAnsi" w:hAnsiTheme="majorHAnsi" w:cstheme="majorHAnsi"/>
          <w:b/>
          <w:bCs/>
          <w:sz w:val="20"/>
          <w:szCs w:val="20"/>
        </w:rPr>
      </w:pPr>
    </w:p>
    <w:p w14:paraId="7DF5C34C" w14:textId="5C74F00F" w:rsidR="00355BB9" w:rsidRPr="000E0DD5" w:rsidRDefault="00355BB9" w:rsidP="00A4462A">
      <w:pPr>
        <w:jc w:val="center"/>
        <w:rPr>
          <w:rFonts w:asciiTheme="majorHAnsi" w:hAnsiTheme="majorHAnsi" w:cstheme="majorHAnsi"/>
          <w:b/>
          <w:bCs/>
          <w:sz w:val="20"/>
          <w:szCs w:val="20"/>
        </w:rPr>
      </w:pPr>
      <w:r w:rsidRPr="000E0DD5">
        <w:rPr>
          <w:rFonts w:asciiTheme="majorHAnsi" w:hAnsiTheme="majorHAnsi" w:cstheme="majorHAnsi"/>
          <w:b/>
          <w:bCs/>
          <w:sz w:val="20"/>
          <w:szCs w:val="20"/>
        </w:rPr>
        <w:t>Nursery and Reception</w:t>
      </w:r>
    </w:p>
    <w:tbl>
      <w:tblPr>
        <w:tblStyle w:val="TableGrid"/>
        <w:tblW w:w="0" w:type="auto"/>
        <w:tblInd w:w="-5" w:type="dxa"/>
        <w:tblLook w:val="04A0" w:firstRow="1" w:lastRow="0" w:firstColumn="1" w:lastColumn="0" w:noHBand="0" w:noVBand="1"/>
      </w:tblPr>
      <w:tblGrid>
        <w:gridCol w:w="2118"/>
        <w:gridCol w:w="1973"/>
        <w:gridCol w:w="1973"/>
        <w:gridCol w:w="1971"/>
        <w:gridCol w:w="1971"/>
        <w:gridCol w:w="1971"/>
        <w:gridCol w:w="1971"/>
      </w:tblGrid>
      <w:tr w:rsidR="00355BB9" w:rsidRPr="000E0DD5" w14:paraId="7FAE1CCC" w14:textId="77777777" w:rsidTr="00A4462A">
        <w:tc>
          <w:tcPr>
            <w:tcW w:w="2118" w:type="dxa"/>
            <w:shd w:val="clear" w:color="auto" w:fill="BFBFBF" w:themeFill="background1" w:themeFillShade="BF"/>
          </w:tcPr>
          <w:p w14:paraId="58523A83" w14:textId="77777777" w:rsidR="00355BB9" w:rsidRPr="000E0DD5" w:rsidRDefault="00355BB9" w:rsidP="00D00296">
            <w:pPr>
              <w:rPr>
                <w:rFonts w:asciiTheme="majorHAnsi" w:hAnsiTheme="majorHAnsi" w:cstheme="majorHAnsi"/>
                <w:b/>
                <w:bCs/>
                <w:sz w:val="20"/>
                <w:szCs w:val="20"/>
              </w:rPr>
            </w:pPr>
          </w:p>
        </w:tc>
        <w:tc>
          <w:tcPr>
            <w:tcW w:w="1973" w:type="dxa"/>
            <w:shd w:val="clear" w:color="auto" w:fill="BFBFBF" w:themeFill="background1" w:themeFillShade="BF"/>
          </w:tcPr>
          <w:p w14:paraId="659B8FD3" w14:textId="77777777" w:rsidR="00355BB9" w:rsidRPr="000E0DD5" w:rsidRDefault="00355BB9" w:rsidP="00D00296">
            <w:pPr>
              <w:rPr>
                <w:rFonts w:asciiTheme="majorHAnsi" w:hAnsiTheme="majorHAnsi" w:cstheme="majorHAnsi"/>
                <w:b/>
                <w:bCs/>
                <w:sz w:val="20"/>
                <w:szCs w:val="20"/>
              </w:rPr>
            </w:pPr>
            <w:r w:rsidRPr="000E0DD5">
              <w:rPr>
                <w:rFonts w:asciiTheme="majorHAnsi" w:hAnsiTheme="majorHAnsi" w:cstheme="majorHAnsi"/>
                <w:b/>
                <w:bCs/>
                <w:sz w:val="20"/>
                <w:szCs w:val="20"/>
              </w:rPr>
              <w:t>Autumn 1</w:t>
            </w:r>
          </w:p>
        </w:tc>
        <w:tc>
          <w:tcPr>
            <w:tcW w:w="1973" w:type="dxa"/>
            <w:shd w:val="clear" w:color="auto" w:fill="BFBFBF" w:themeFill="background1" w:themeFillShade="BF"/>
          </w:tcPr>
          <w:p w14:paraId="1BE9827F" w14:textId="77777777" w:rsidR="00355BB9" w:rsidRPr="000E0DD5" w:rsidRDefault="00355BB9" w:rsidP="00D00296">
            <w:pPr>
              <w:rPr>
                <w:rFonts w:asciiTheme="majorHAnsi" w:hAnsiTheme="majorHAnsi" w:cstheme="majorHAnsi"/>
                <w:b/>
                <w:bCs/>
                <w:sz w:val="20"/>
                <w:szCs w:val="20"/>
              </w:rPr>
            </w:pPr>
            <w:r w:rsidRPr="000E0DD5">
              <w:rPr>
                <w:rFonts w:asciiTheme="majorHAnsi" w:hAnsiTheme="majorHAnsi" w:cstheme="majorHAnsi"/>
                <w:b/>
                <w:bCs/>
                <w:sz w:val="20"/>
                <w:szCs w:val="20"/>
              </w:rPr>
              <w:t>Autumn 2</w:t>
            </w:r>
          </w:p>
        </w:tc>
        <w:tc>
          <w:tcPr>
            <w:tcW w:w="1971" w:type="dxa"/>
            <w:shd w:val="clear" w:color="auto" w:fill="BFBFBF" w:themeFill="background1" w:themeFillShade="BF"/>
          </w:tcPr>
          <w:p w14:paraId="68400ABD" w14:textId="77777777" w:rsidR="00355BB9" w:rsidRPr="000E0DD5" w:rsidRDefault="00355BB9" w:rsidP="00D00296">
            <w:pPr>
              <w:rPr>
                <w:rFonts w:asciiTheme="majorHAnsi" w:hAnsiTheme="majorHAnsi" w:cstheme="majorHAnsi"/>
                <w:b/>
                <w:bCs/>
                <w:sz w:val="20"/>
                <w:szCs w:val="20"/>
              </w:rPr>
            </w:pPr>
            <w:r w:rsidRPr="000E0DD5">
              <w:rPr>
                <w:rFonts w:asciiTheme="majorHAnsi" w:hAnsiTheme="majorHAnsi" w:cstheme="majorHAnsi"/>
                <w:b/>
                <w:bCs/>
                <w:sz w:val="20"/>
                <w:szCs w:val="20"/>
              </w:rPr>
              <w:t>Spring 1</w:t>
            </w:r>
          </w:p>
        </w:tc>
        <w:tc>
          <w:tcPr>
            <w:tcW w:w="1971" w:type="dxa"/>
            <w:shd w:val="clear" w:color="auto" w:fill="BFBFBF" w:themeFill="background1" w:themeFillShade="BF"/>
          </w:tcPr>
          <w:p w14:paraId="7BE8F53C" w14:textId="77777777" w:rsidR="00355BB9" w:rsidRPr="000E0DD5" w:rsidRDefault="00355BB9" w:rsidP="00D00296">
            <w:pPr>
              <w:rPr>
                <w:rFonts w:asciiTheme="majorHAnsi" w:hAnsiTheme="majorHAnsi" w:cstheme="majorHAnsi"/>
                <w:b/>
                <w:bCs/>
                <w:sz w:val="20"/>
                <w:szCs w:val="20"/>
              </w:rPr>
            </w:pPr>
            <w:r w:rsidRPr="000E0DD5">
              <w:rPr>
                <w:rFonts w:asciiTheme="majorHAnsi" w:hAnsiTheme="majorHAnsi" w:cstheme="majorHAnsi"/>
                <w:b/>
                <w:bCs/>
                <w:sz w:val="20"/>
                <w:szCs w:val="20"/>
              </w:rPr>
              <w:t>Spring 2</w:t>
            </w:r>
          </w:p>
        </w:tc>
        <w:tc>
          <w:tcPr>
            <w:tcW w:w="1971" w:type="dxa"/>
            <w:shd w:val="clear" w:color="auto" w:fill="BFBFBF" w:themeFill="background1" w:themeFillShade="BF"/>
          </w:tcPr>
          <w:p w14:paraId="3314F350" w14:textId="77777777" w:rsidR="00355BB9" w:rsidRPr="000E0DD5" w:rsidRDefault="00355BB9" w:rsidP="00D00296">
            <w:pPr>
              <w:rPr>
                <w:rFonts w:asciiTheme="majorHAnsi" w:hAnsiTheme="majorHAnsi" w:cstheme="majorHAnsi"/>
                <w:b/>
                <w:bCs/>
                <w:sz w:val="20"/>
                <w:szCs w:val="20"/>
              </w:rPr>
            </w:pPr>
            <w:r w:rsidRPr="000E0DD5">
              <w:rPr>
                <w:rFonts w:asciiTheme="majorHAnsi" w:hAnsiTheme="majorHAnsi" w:cstheme="majorHAnsi"/>
                <w:b/>
                <w:bCs/>
                <w:sz w:val="20"/>
                <w:szCs w:val="20"/>
              </w:rPr>
              <w:t>Summer 1</w:t>
            </w:r>
          </w:p>
        </w:tc>
        <w:tc>
          <w:tcPr>
            <w:tcW w:w="1971" w:type="dxa"/>
            <w:shd w:val="clear" w:color="auto" w:fill="BFBFBF" w:themeFill="background1" w:themeFillShade="BF"/>
          </w:tcPr>
          <w:p w14:paraId="45C708EC" w14:textId="77777777" w:rsidR="00355BB9" w:rsidRPr="000E0DD5" w:rsidRDefault="00355BB9" w:rsidP="00D00296">
            <w:pPr>
              <w:rPr>
                <w:rFonts w:asciiTheme="majorHAnsi" w:hAnsiTheme="majorHAnsi" w:cstheme="majorHAnsi"/>
                <w:b/>
                <w:bCs/>
                <w:sz w:val="20"/>
                <w:szCs w:val="20"/>
              </w:rPr>
            </w:pPr>
            <w:r w:rsidRPr="000E0DD5">
              <w:rPr>
                <w:rFonts w:asciiTheme="majorHAnsi" w:hAnsiTheme="majorHAnsi" w:cstheme="majorHAnsi"/>
                <w:b/>
                <w:bCs/>
                <w:sz w:val="20"/>
                <w:szCs w:val="20"/>
              </w:rPr>
              <w:t>Summer 2</w:t>
            </w:r>
          </w:p>
        </w:tc>
      </w:tr>
      <w:tr w:rsidR="00B259F1" w:rsidRPr="000E0DD5" w14:paraId="462DC8C2" w14:textId="77777777" w:rsidTr="00A4462A">
        <w:tc>
          <w:tcPr>
            <w:tcW w:w="2118" w:type="dxa"/>
          </w:tcPr>
          <w:p w14:paraId="5593C0DC" w14:textId="77777777" w:rsidR="00B259F1" w:rsidRPr="000E0DD5" w:rsidRDefault="00B259F1" w:rsidP="00D00296">
            <w:pPr>
              <w:rPr>
                <w:rFonts w:asciiTheme="majorHAnsi" w:hAnsiTheme="majorHAnsi" w:cstheme="majorHAnsi"/>
                <w:b/>
                <w:bCs/>
                <w:sz w:val="20"/>
                <w:szCs w:val="20"/>
              </w:rPr>
            </w:pPr>
            <w:r w:rsidRPr="000E0DD5">
              <w:rPr>
                <w:rFonts w:asciiTheme="majorHAnsi" w:hAnsiTheme="majorHAnsi" w:cstheme="majorHAnsi"/>
                <w:b/>
                <w:bCs/>
                <w:sz w:val="20"/>
                <w:szCs w:val="20"/>
              </w:rPr>
              <w:t>Cycle A</w:t>
            </w:r>
          </w:p>
        </w:tc>
        <w:tc>
          <w:tcPr>
            <w:tcW w:w="3946" w:type="dxa"/>
            <w:gridSpan w:val="2"/>
          </w:tcPr>
          <w:p w14:paraId="14930E7E" w14:textId="77777777" w:rsidR="009F0D47" w:rsidRPr="006E2E28" w:rsidRDefault="009F0D47" w:rsidP="006E2E28">
            <w:pPr>
              <w:pStyle w:val="ListParagraph"/>
              <w:numPr>
                <w:ilvl w:val="0"/>
                <w:numId w:val="21"/>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Colour Mixing – Kandinsky</w:t>
            </w:r>
          </w:p>
          <w:p w14:paraId="36AB82A9" w14:textId="77777777" w:rsidR="00B259F1" w:rsidRPr="006E2E28" w:rsidRDefault="00B259F1" w:rsidP="006E2E28">
            <w:pPr>
              <w:pStyle w:val="ListParagraph"/>
              <w:numPr>
                <w:ilvl w:val="0"/>
                <w:numId w:val="21"/>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Autumn collages</w:t>
            </w:r>
          </w:p>
          <w:p w14:paraId="0F8F2E35" w14:textId="77777777" w:rsidR="009F0D47" w:rsidRPr="006E2E28" w:rsidRDefault="00B259F1" w:rsidP="006E2E28">
            <w:pPr>
              <w:pStyle w:val="ListParagraph"/>
              <w:numPr>
                <w:ilvl w:val="0"/>
                <w:numId w:val="21"/>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Clay sculpture</w:t>
            </w:r>
            <w:r w:rsidR="009F0D47" w:rsidRPr="006E2E28">
              <w:rPr>
                <w:rFonts w:asciiTheme="majorHAnsi" w:hAnsiTheme="majorHAnsi" w:cstheme="majorHAnsi"/>
                <w:sz w:val="20"/>
                <w:szCs w:val="20"/>
                <w:highlight w:val="yellow"/>
              </w:rPr>
              <w:t xml:space="preserve"> </w:t>
            </w:r>
          </w:p>
          <w:p w14:paraId="6CC069C8" w14:textId="06FC13C5" w:rsidR="00B259F1" w:rsidRPr="006E2E28" w:rsidRDefault="009F0D47" w:rsidP="006E2E28">
            <w:pPr>
              <w:pStyle w:val="ListParagraph"/>
              <w:numPr>
                <w:ilvl w:val="0"/>
                <w:numId w:val="21"/>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Rangoli, Pumpkin printing</w:t>
            </w:r>
          </w:p>
          <w:p w14:paraId="308B7A2C" w14:textId="77777777" w:rsidR="009F0D47" w:rsidRPr="006E2E28" w:rsidRDefault="009F0D47" w:rsidP="006E2E28">
            <w:pPr>
              <w:pStyle w:val="ListParagraph"/>
              <w:numPr>
                <w:ilvl w:val="0"/>
                <w:numId w:val="21"/>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Bonfire night art</w:t>
            </w:r>
          </w:p>
          <w:p w14:paraId="71DAC41F" w14:textId="77777777" w:rsidR="009F0D47" w:rsidRPr="006E2E28" w:rsidRDefault="009F0D47" w:rsidP="006E2E28">
            <w:pPr>
              <w:pStyle w:val="ListParagraph"/>
              <w:numPr>
                <w:ilvl w:val="0"/>
                <w:numId w:val="21"/>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printing, card making, decoration making, cooking</w:t>
            </w:r>
          </w:p>
          <w:p w14:paraId="61D12BD5" w14:textId="77777777" w:rsidR="009F0D47" w:rsidRPr="000E0DD5" w:rsidRDefault="009F0D47" w:rsidP="00B259F1">
            <w:pPr>
              <w:rPr>
                <w:rFonts w:asciiTheme="majorHAnsi" w:hAnsiTheme="majorHAnsi" w:cstheme="majorHAnsi"/>
                <w:sz w:val="20"/>
                <w:szCs w:val="20"/>
                <w:highlight w:val="yellow"/>
              </w:rPr>
            </w:pPr>
          </w:p>
          <w:p w14:paraId="205A906A" w14:textId="5F874EEC" w:rsidR="00B259F1" w:rsidRPr="000E0DD5" w:rsidRDefault="00B259F1" w:rsidP="009F0D47">
            <w:pPr>
              <w:rPr>
                <w:rFonts w:asciiTheme="majorHAnsi" w:hAnsiTheme="majorHAnsi" w:cstheme="majorHAnsi"/>
                <w:sz w:val="20"/>
                <w:szCs w:val="20"/>
                <w:highlight w:val="yellow"/>
              </w:rPr>
            </w:pPr>
          </w:p>
        </w:tc>
        <w:tc>
          <w:tcPr>
            <w:tcW w:w="3942" w:type="dxa"/>
            <w:gridSpan w:val="2"/>
          </w:tcPr>
          <w:p w14:paraId="352A3669" w14:textId="77777777" w:rsidR="00B259F1" w:rsidRPr="006E2E28" w:rsidRDefault="00B259F1" w:rsidP="006E2E28">
            <w:pPr>
              <w:pStyle w:val="ListParagraph"/>
              <w:numPr>
                <w:ilvl w:val="0"/>
                <w:numId w:val="21"/>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Creating snow scenes and winter collages</w:t>
            </w:r>
          </w:p>
          <w:p w14:paraId="2F763B41" w14:textId="77777777" w:rsidR="00B259F1" w:rsidRPr="006E2E28" w:rsidRDefault="00B259F1" w:rsidP="006E2E28">
            <w:pPr>
              <w:pStyle w:val="ListParagraph"/>
              <w:numPr>
                <w:ilvl w:val="0"/>
                <w:numId w:val="21"/>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Ice painting</w:t>
            </w:r>
          </w:p>
          <w:p w14:paraId="4523A2A6" w14:textId="77777777" w:rsidR="00B259F1" w:rsidRPr="006E2E28" w:rsidRDefault="00B259F1" w:rsidP="006E2E28">
            <w:pPr>
              <w:pStyle w:val="ListParagraph"/>
              <w:numPr>
                <w:ilvl w:val="0"/>
                <w:numId w:val="21"/>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Still life sketching - Cezanne</w:t>
            </w:r>
          </w:p>
          <w:p w14:paraId="4BBDA304" w14:textId="5862E35C" w:rsidR="00B259F1" w:rsidRPr="006E2E28" w:rsidRDefault="009F0D47" w:rsidP="006E2E28">
            <w:pPr>
              <w:pStyle w:val="ListParagraph"/>
              <w:numPr>
                <w:ilvl w:val="0"/>
                <w:numId w:val="21"/>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Animal prints</w:t>
            </w:r>
          </w:p>
          <w:p w14:paraId="4D62F9D7" w14:textId="09EAF1D5" w:rsidR="00B259F1" w:rsidRPr="000E0DD5" w:rsidRDefault="00B259F1" w:rsidP="006C280F">
            <w:pPr>
              <w:rPr>
                <w:rFonts w:asciiTheme="majorHAnsi" w:hAnsiTheme="majorHAnsi" w:cstheme="majorHAnsi"/>
                <w:sz w:val="20"/>
                <w:szCs w:val="20"/>
                <w:highlight w:val="yellow"/>
              </w:rPr>
            </w:pPr>
          </w:p>
        </w:tc>
        <w:tc>
          <w:tcPr>
            <w:tcW w:w="3942" w:type="dxa"/>
            <w:gridSpan w:val="2"/>
          </w:tcPr>
          <w:p w14:paraId="5ACC0EF2" w14:textId="77777777" w:rsidR="00B259F1" w:rsidRPr="006E2E28" w:rsidRDefault="00B259F1" w:rsidP="006E2E28">
            <w:pPr>
              <w:pStyle w:val="ListParagraph"/>
              <w:numPr>
                <w:ilvl w:val="0"/>
                <w:numId w:val="21"/>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Recycled material collage</w:t>
            </w:r>
          </w:p>
          <w:p w14:paraId="61664DC0" w14:textId="77777777" w:rsidR="00B259F1" w:rsidRPr="006E2E28" w:rsidRDefault="00B259F1" w:rsidP="006E2E28">
            <w:pPr>
              <w:pStyle w:val="ListParagraph"/>
              <w:numPr>
                <w:ilvl w:val="0"/>
                <w:numId w:val="21"/>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Making boats</w:t>
            </w:r>
          </w:p>
          <w:p w14:paraId="2CC1B7E9" w14:textId="77777777" w:rsidR="00B259F1" w:rsidRPr="006E2E28" w:rsidRDefault="00B259F1" w:rsidP="006E2E28">
            <w:pPr>
              <w:pStyle w:val="ListParagraph"/>
              <w:numPr>
                <w:ilvl w:val="0"/>
                <w:numId w:val="21"/>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 xml:space="preserve">Shell art </w:t>
            </w:r>
          </w:p>
          <w:p w14:paraId="2CACE874" w14:textId="41598FA1" w:rsidR="00B259F1" w:rsidRPr="006E2E28" w:rsidRDefault="00B259F1" w:rsidP="006E2E28">
            <w:pPr>
              <w:pStyle w:val="ListParagraph"/>
              <w:numPr>
                <w:ilvl w:val="0"/>
                <w:numId w:val="21"/>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 xml:space="preserve">Collage </w:t>
            </w:r>
            <w:r w:rsidR="009F0D47" w:rsidRPr="006E2E28">
              <w:rPr>
                <w:rFonts w:asciiTheme="majorHAnsi" w:hAnsiTheme="majorHAnsi" w:cstheme="majorHAnsi"/>
                <w:sz w:val="20"/>
                <w:szCs w:val="20"/>
                <w:highlight w:val="yellow"/>
              </w:rPr>
              <w:t>–</w:t>
            </w:r>
            <w:r w:rsidRPr="006E2E28">
              <w:rPr>
                <w:rFonts w:asciiTheme="majorHAnsi" w:hAnsiTheme="majorHAnsi" w:cstheme="majorHAnsi"/>
                <w:sz w:val="20"/>
                <w:szCs w:val="20"/>
                <w:highlight w:val="yellow"/>
              </w:rPr>
              <w:t xml:space="preserve"> Oceans</w:t>
            </w:r>
          </w:p>
          <w:p w14:paraId="691783F2" w14:textId="19B00BAF" w:rsidR="009F0D47" w:rsidRPr="006E2E28" w:rsidRDefault="009F0D47" w:rsidP="006E2E28">
            <w:pPr>
              <w:pStyle w:val="ListParagraph"/>
              <w:numPr>
                <w:ilvl w:val="0"/>
                <w:numId w:val="21"/>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Family Tree</w:t>
            </w:r>
          </w:p>
        </w:tc>
      </w:tr>
      <w:tr w:rsidR="00B259F1" w:rsidRPr="000E0DD5" w14:paraId="453FCFB3" w14:textId="77777777" w:rsidTr="00A4462A">
        <w:tc>
          <w:tcPr>
            <w:tcW w:w="2118" w:type="dxa"/>
          </w:tcPr>
          <w:p w14:paraId="657B9F41" w14:textId="77777777" w:rsidR="00B259F1" w:rsidRPr="000E0DD5" w:rsidRDefault="00B259F1" w:rsidP="00D00296">
            <w:pPr>
              <w:rPr>
                <w:rFonts w:asciiTheme="majorHAnsi" w:hAnsiTheme="majorHAnsi" w:cstheme="majorHAnsi"/>
                <w:b/>
                <w:bCs/>
                <w:sz w:val="20"/>
                <w:szCs w:val="20"/>
              </w:rPr>
            </w:pPr>
            <w:r w:rsidRPr="000E0DD5">
              <w:rPr>
                <w:rFonts w:asciiTheme="majorHAnsi" w:hAnsiTheme="majorHAnsi" w:cstheme="majorHAnsi"/>
                <w:b/>
                <w:bCs/>
                <w:sz w:val="20"/>
                <w:szCs w:val="20"/>
              </w:rPr>
              <w:t>Cycle B</w:t>
            </w:r>
          </w:p>
        </w:tc>
        <w:tc>
          <w:tcPr>
            <w:tcW w:w="3946" w:type="dxa"/>
            <w:gridSpan w:val="2"/>
          </w:tcPr>
          <w:p w14:paraId="06E55DF7" w14:textId="77777777" w:rsidR="009F0D47" w:rsidRPr="006E2E28" w:rsidRDefault="009F0D47" w:rsidP="006E2E28">
            <w:pPr>
              <w:pStyle w:val="ListParagraph"/>
              <w:numPr>
                <w:ilvl w:val="0"/>
                <w:numId w:val="22"/>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Leaf art</w:t>
            </w:r>
          </w:p>
          <w:p w14:paraId="591697F1" w14:textId="1678EEC1" w:rsidR="00B259F1" w:rsidRPr="006E2E28" w:rsidRDefault="00B259F1" w:rsidP="006E2E28">
            <w:pPr>
              <w:pStyle w:val="ListParagraph"/>
              <w:numPr>
                <w:ilvl w:val="0"/>
                <w:numId w:val="22"/>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 xml:space="preserve">Fruit Faces - </w:t>
            </w:r>
            <w:r w:rsidR="00A838D7" w:rsidRPr="006E2E28">
              <w:rPr>
                <w:rFonts w:asciiTheme="majorHAnsi" w:hAnsiTheme="majorHAnsi" w:cstheme="majorHAnsi"/>
                <w:sz w:val="20"/>
                <w:szCs w:val="20"/>
                <w:highlight w:val="yellow"/>
              </w:rPr>
              <w:t>Arcimboldo</w:t>
            </w:r>
          </w:p>
          <w:p w14:paraId="2CBAF8BA" w14:textId="43F64089" w:rsidR="00B259F1" w:rsidRPr="006E2E28" w:rsidRDefault="00B259F1" w:rsidP="006E2E28">
            <w:pPr>
              <w:pStyle w:val="ListParagraph"/>
              <w:numPr>
                <w:ilvl w:val="0"/>
                <w:numId w:val="22"/>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Making Kites and Peg Dolls</w:t>
            </w:r>
          </w:p>
          <w:p w14:paraId="054C7BA4" w14:textId="77777777" w:rsidR="00B259F1" w:rsidRPr="006E2E28" w:rsidRDefault="00B259F1" w:rsidP="006E2E28">
            <w:pPr>
              <w:pStyle w:val="ListParagraph"/>
              <w:numPr>
                <w:ilvl w:val="0"/>
                <w:numId w:val="22"/>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Sculpture – Making machines</w:t>
            </w:r>
          </w:p>
          <w:p w14:paraId="62300231" w14:textId="77777777" w:rsidR="009F0D47" w:rsidRPr="006E2E28" w:rsidRDefault="009F0D47" w:rsidP="006E2E28">
            <w:pPr>
              <w:pStyle w:val="ListParagraph"/>
              <w:numPr>
                <w:ilvl w:val="0"/>
                <w:numId w:val="22"/>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Firework paintings</w:t>
            </w:r>
          </w:p>
          <w:p w14:paraId="66D0F3CE" w14:textId="77777777" w:rsidR="009F0D47" w:rsidRPr="006E2E28" w:rsidRDefault="009F0D47" w:rsidP="006E2E28">
            <w:pPr>
              <w:pStyle w:val="ListParagraph"/>
              <w:numPr>
                <w:ilvl w:val="0"/>
                <w:numId w:val="22"/>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Paint: Jackson Pollack: Splatter Art</w:t>
            </w:r>
          </w:p>
          <w:p w14:paraId="52996637" w14:textId="452CBAB9" w:rsidR="009F0D47" w:rsidRPr="006E2E28" w:rsidRDefault="009F0D47" w:rsidP="006E2E28">
            <w:pPr>
              <w:pStyle w:val="ListParagraph"/>
              <w:numPr>
                <w:ilvl w:val="0"/>
                <w:numId w:val="22"/>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 xml:space="preserve">Pastels: Vincent Van Gogh: Starry </w:t>
            </w:r>
            <w:proofErr w:type="spellStart"/>
            <w:r w:rsidRPr="006E2E28">
              <w:rPr>
                <w:rFonts w:asciiTheme="majorHAnsi" w:hAnsiTheme="majorHAnsi" w:cstheme="majorHAnsi"/>
                <w:sz w:val="20"/>
                <w:szCs w:val="20"/>
                <w:highlight w:val="yellow"/>
              </w:rPr>
              <w:t>starry</w:t>
            </w:r>
            <w:proofErr w:type="spellEnd"/>
            <w:r w:rsidRPr="006E2E28">
              <w:rPr>
                <w:rFonts w:asciiTheme="majorHAnsi" w:hAnsiTheme="majorHAnsi" w:cstheme="majorHAnsi"/>
                <w:sz w:val="20"/>
                <w:szCs w:val="20"/>
                <w:highlight w:val="yellow"/>
              </w:rPr>
              <w:t xml:space="preserve"> night </w:t>
            </w:r>
          </w:p>
        </w:tc>
        <w:tc>
          <w:tcPr>
            <w:tcW w:w="3942" w:type="dxa"/>
            <w:gridSpan w:val="2"/>
          </w:tcPr>
          <w:p w14:paraId="02EEBC8F" w14:textId="57AA00BC" w:rsidR="00B259F1" w:rsidRPr="006E2E28" w:rsidRDefault="00B259F1" w:rsidP="006E2E28">
            <w:pPr>
              <w:pStyle w:val="ListParagraph"/>
              <w:numPr>
                <w:ilvl w:val="0"/>
                <w:numId w:val="22"/>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Making Puppets</w:t>
            </w:r>
            <w:r w:rsidR="00A838D7" w:rsidRPr="006E2E28">
              <w:rPr>
                <w:rFonts w:asciiTheme="majorHAnsi" w:hAnsiTheme="majorHAnsi" w:cstheme="majorHAnsi"/>
                <w:sz w:val="20"/>
                <w:szCs w:val="20"/>
                <w:highlight w:val="yellow"/>
              </w:rPr>
              <w:t xml:space="preserve"> and pop-up pictures</w:t>
            </w:r>
          </w:p>
          <w:p w14:paraId="5A0E3B9D" w14:textId="77777777" w:rsidR="00B259F1" w:rsidRPr="006E2E28" w:rsidRDefault="00B259F1" w:rsidP="006E2E28">
            <w:pPr>
              <w:pStyle w:val="ListParagraph"/>
              <w:numPr>
                <w:ilvl w:val="0"/>
                <w:numId w:val="22"/>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Making Rockets</w:t>
            </w:r>
          </w:p>
          <w:p w14:paraId="61F33182" w14:textId="1BC47020" w:rsidR="00B259F1" w:rsidRPr="006E2E28" w:rsidRDefault="00B259F1" w:rsidP="006E2E28">
            <w:pPr>
              <w:pStyle w:val="ListParagraph"/>
              <w:numPr>
                <w:ilvl w:val="0"/>
                <w:numId w:val="22"/>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The Snail - Matisse</w:t>
            </w:r>
          </w:p>
        </w:tc>
        <w:tc>
          <w:tcPr>
            <w:tcW w:w="3942" w:type="dxa"/>
            <w:gridSpan w:val="2"/>
          </w:tcPr>
          <w:p w14:paraId="6C603C7C" w14:textId="77777777" w:rsidR="00B259F1" w:rsidRPr="006E2E28" w:rsidRDefault="00B259F1" w:rsidP="006E2E28">
            <w:pPr>
              <w:pStyle w:val="ListParagraph"/>
              <w:numPr>
                <w:ilvl w:val="0"/>
                <w:numId w:val="22"/>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Lines and form – Castle sketching</w:t>
            </w:r>
          </w:p>
          <w:p w14:paraId="19A9CA06" w14:textId="77777777" w:rsidR="00B259F1" w:rsidRPr="006E2E28" w:rsidRDefault="00B259F1" w:rsidP="006E2E28">
            <w:pPr>
              <w:pStyle w:val="ListParagraph"/>
              <w:numPr>
                <w:ilvl w:val="0"/>
                <w:numId w:val="22"/>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Tiger in the Jungle – Rousseau collage and painting</w:t>
            </w:r>
          </w:p>
          <w:p w14:paraId="49BF26C9" w14:textId="058776A2" w:rsidR="009F0D47" w:rsidRPr="006E2E28" w:rsidRDefault="009F0D47" w:rsidP="006E2E28">
            <w:pPr>
              <w:pStyle w:val="ListParagraph"/>
              <w:numPr>
                <w:ilvl w:val="0"/>
                <w:numId w:val="22"/>
              </w:numPr>
              <w:rPr>
                <w:rFonts w:asciiTheme="majorHAnsi" w:hAnsiTheme="majorHAnsi" w:cstheme="majorHAnsi"/>
                <w:sz w:val="20"/>
                <w:szCs w:val="20"/>
                <w:highlight w:val="yellow"/>
              </w:rPr>
            </w:pPr>
            <w:r w:rsidRPr="006E2E28">
              <w:rPr>
                <w:rFonts w:asciiTheme="majorHAnsi" w:hAnsiTheme="majorHAnsi" w:cstheme="majorHAnsi"/>
                <w:sz w:val="20"/>
                <w:szCs w:val="20"/>
                <w:highlight w:val="yellow"/>
              </w:rPr>
              <w:t>Mixing colours</w:t>
            </w:r>
          </w:p>
        </w:tc>
      </w:tr>
    </w:tbl>
    <w:p w14:paraId="3C0FE855" w14:textId="77777777" w:rsidR="00355BB9" w:rsidRDefault="00355BB9" w:rsidP="00355BB9">
      <w:pPr>
        <w:rPr>
          <w:rFonts w:asciiTheme="majorHAnsi" w:hAnsiTheme="majorHAnsi" w:cstheme="majorHAnsi"/>
          <w:sz w:val="20"/>
          <w:szCs w:val="20"/>
        </w:rPr>
      </w:pPr>
    </w:p>
    <w:p w14:paraId="559E4E41" w14:textId="77777777" w:rsidR="006E2E28" w:rsidRDefault="006E2E28" w:rsidP="00355BB9">
      <w:pPr>
        <w:rPr>
          <w:rFonts w:asciiTheme="majorHAnsi" w:hAnsiTheme="majorHAnsi" w:cstheme="majorHAnsi"/>
          <w:sz w:val="20"/>
          <w:szCs w:val="20"/>
        </w:rPr>
      </w:pPr>
    </w:p>
    <w:p w14:paraId="1913FC01" w14:textId="77777777" w:rsidR="006E2E28" w:rsidRDefault="006E2E28" w:rsidP="00355BB9">
      <w:pPr>
        <w:rPr>
          <w:rFonts w:asciiTheme="majorHAnsi" w:hAnsiTheme="majorHAnsi" w:cstheme="majorHAnsi"/>
          <w:sz w:val="20"/>
          <w:szCs w:val="20"/>
        </w:rPr>
      </w:pPr>
    </w:p>
    <w:p w14:paraId="4CED393A" w14:textId="77777777" w:rsidR="006E2E28" w:rsidRDefault="006E2E28" w:rsidP="00355BB9">
      <w:pPr>
        <w:rPr>
          <w:rFonts w:asciiTheme="majorHAnsi" w:hAnsiTheme="majorHAnsi" w:cstheme="majorHAnsi"/>
          <w:sz w:val="20"/>
          <w:szCs w:val="20"/>
        </w:rPr>
      </w:pPr>
    </w:p>
    <w:p w14:paraId="331AF33C" w14:textId="77777777" w:rsidR="006E2E28" w:rsidRDefault="006E2E28" w:rsidP="00355BB9">
      <w:pPr>
        <w:rPr>
          <w:rFonts w:asciiTheme="majorHAnsi" w:hAnsiTheme="majorHAnsi" w:cstheme="majorHAnsi"/>
          <w:sz w:val="20"/>
          <w:szCs w:val="20"/>
        </w:rPr>
      </w:pPr>
    </w:p>
    <w:p w14:paraId="7FDC43EC" w14:textId="77777777" w:rsidR="006E2E28" w:rsidRDefault="006E2E28" w:rsidP="00355BB9">
      <w:pPr>
        <w:rPr>
          <w:rFonts w:asciiTheme="majorHAnsi" w:hAnsiTheme="majorHAnsi" w:cstheme="majorHAnsi"/>
          <w:sz w:val="20"/>
          <w:szCs w:val="20"/>
        </w:rPr>
      </w:pPr>
    </w:p>
    <w:p w14:paraId="26A4FC32" w14:textId="77777777" w:rsidR="006E2E28" w:rsidRPr="000E0DD5" w:rsidRDefault="006E2E28" w:rsidP="00355BB9">
      <w:pPr>
        <w:rPr>
          <w:rFonts w:asciiTheme="majorHAnsi" w:hAnsiTheme="majorHAnsi" w:cstheme="majorHAnsi"/>
          <w:sz w:val="20"/>
          <w:szCs w:val="20"/>
        </w:rPr>
      </w:pPr>
    </w:p>
    <w:p w14:paraId="4950EAB5" w14:textId="49BAFC38" w:rsidR="00355BB9" w:rsidRPr="000E0DD5" w:rsidRDefault="00355BB9" w:rsidP="00A4462A">
      <w:pPr>
        <w:jc w:val="center"/>
        <w:rPr>
          <w:rFonts w:asciiTheme="majorHAnsi" w:hAnsiTheme="majorHAnsi" w:cstheme="majorHAnsi"/>
          <w:b/>
          <w:bCs/>
          <w:sz w:val="20"/>
          <w:szCs w:val="20"/>
        </w:rPr>
      </w:pPr>
      <w:r w:rsidRPr="000E0DD5">
        <w:rPr>
          <w:rFonts w:asciiTheme="majorHAnsi" w:hAnsiTheme="majorHAnsi" w:cstheme="majorHAnsi"/>
          <w:b/>
          <w:bCs/>
          <w:sz w:val="20"/>
          <w:szCs w:val="20"/>
        </w:rPr>
        <w:lastRenderedPageBreak/>
        <w:t>Year 1</w:t>
      </w:r>
      <w:r w:rsidR="009F0D47" w:rsidRPr="000E0DD5">
        <w:rPr>
          <w:rFonts w:asciiTheme="majorHAnsi" w:hAnsiTheme="majorHAnsi" w:cstheme="majorHAnsi"/>
          <w:b/>
          <w:bCs/>
          <w:sz w:val="20"/>
          <w:szCs w:val="20"/>
        </w:rPr>
        <w:t>/2 - Kingfishers</w:t>
      </w:r>
    </w:p>
    <w:tbl>
      <w:tblPr>
        <w:tblStyle w:val="TableGrid"/>
        <w:tblW w:w="0" w:type="auto"/>
        <w:tblLook w:val="04A0" w:firstRow="1" w:lastRow="0" w:firstColumn="1" w:lastColumn="0" w:noHBand="0" w:noVBand="1"/>
      </w:tblPr>
      <w:tblGrid>
        <w:gridCol w:w="988"/>
        <w:gridCol w:w="2160"/>
        <w:gridCol w:w="2160"/>
        <w:gridCol w:w="2160"/>
        <w:gridCol w:w="2160"/>
        <w:gridCol w:w="2160"/>
        <w:gridCol w:w="2160"/>
      </w:tblGrid>
      <w:tr w:rsidR="00355BB9" w:rsidRPr="000E0DD5" w14:paraId="35DC95AB" w14:textId="77777777" w:rsidTr="00664AA9">
        <w:tc>
          <w:tcPr>
            <w:tcW w:w="988" w:type="dxa"/>
            <w:shd w:val="clear" w:color="auto" w:fill="BFBFBF" w:themeFill="background1" w:themeFillShade="BF"/>
          </w:tcPr>
          <w:p w14:paraId="4048F5D3" w14:textId="77777777" w:rsidR="00355BB9" w:rsidRPr="000E0DD5" w:rsidRDefault="00355BB9" w:rsidP="00D00296">
            <w:pPr>
              <w:rPr>
                <w:rFonts w:asciiTheme="majorHAnsi" w:hAnsiTheme="majorHAnsi" w:cstheme="majorHAnsi"/>
                <w:b/>
                <w:bCs/>
                <w:sz w:val="20"/>
                <w:szCs w:val="20"/>
              </w:rPr>
            </w:pPr>
          </w:p>
        </w:tc>
        <w:tc>
          <w:tcPr>
            <w:tcW w:w="2160" w:type="dxa"/>
            <w:shd w:val="clear" w:color="auto" w:fill="BFBFBF" w:themeFill="background1" w:themeFillShade="BF"/>
          </w:tcPr>
          <w:p w14:paraId="4A0B71D9" w14:textId="77777777" w:rsidR="00355BB9" w:rsidRPr="000E0DD5" w:rsidRDefault="00355BB9" w:rsidP="00664AA9">
            <w:pPr>
              <w:jc w:val="center"/>
              <w:rPr>
                <w:rFonts w:asciiTheme="majorHAnsi" w:hAnsiTheme="majorHAnsi" w:cstheme="majorHAnsi"/>
                <w:b/>
                <w:bCs/>
                <w:sz w:val="20"/>
                <w:szCs w:val="20"/>
              </w:rPr>
            </w:pPr>
            <w:r w:rsidRPr="000E0DD5">
              <w:rPr>
                <w:rFonts w:asciiTheme="majorHAnsi" w:hAnsiTheme="majorHAnsi" w:cstheme="majorHAnsi"/>
                <w:b/>
                <w:bCs/>
                <w:sz w:val="20"/>
                <w:szCs w:val="20"/>
              </w:rPr>
              <w:t>Autumn 1</w:t>
            </w:r>
          </w:p>
        </w:tc>
        <w:tc>
          <w:tcPr>
            <w:tcW w:w="2160" w:type="dxa"/>
            <w:shd w:val="clear" w:color="auto" w:fill="BFBFBF" w:themeFill="background1" w:themeFillShade="BF"/>
          </w:tcPr>
          <w:p w14:paraId="341B75A3" w14:textId="77777777" w:rsidR="00355BB9" w:rsidRPr="000E0DD5" w:rsidRDefault="00355BB9" w:rsidP="00664AA9">
            <w:pPr>
              <w:jc w:val="center"/>
              <w:rPr>
                <w:rFonts w:asciiTheme="majorHAnsi" w:hAnsiTheme="majorHAnsi" w:cstheme="majorHAnsi"/>
                <w:b/>
                <w:bCs/>
                <w:sz w:val="20"/>
                <w:szCs w:val="20"/>
              </w:rPr>
            </w:pPr>
            <w:r w:rsidRPr="000E0DD5">
              <w:rPr>
                <w:rFonts w:asciiTheme="majorHAnsi" w:hAnsiTheme="majorHAnsi" w:cstheme="majorHAnsi"/>
                <w:b/>
                <w:bCs/>
                <w:sz w:val="20"/>
                <w:szCs w:val="20"/>
              </w:rPr>
              <w:t>Autumn 2</w:t>
            </w:r>
          </w:p>
        </w:tc>
        <w:tc>
          <w:tcPr>
            <w:tcW w:w="2160" w:type="dxa"/>
            <w:shd w:val="clear" w:color="auto" w:fill="BFBFBF" w:themeFill="background1" w:themeFillShade="BF"/>
          </w:tcPr>
          <w:p w14:paraId="1C7CC5F5" w14:textId="77777777" w:rsidR="00355BB9" w:rsidRPr="000E0DD5" w:rsidRDefault="00355BB9" w:rsidP="00664AA9">
            <w:pPr>
              <w:jc w:val="center"/>
              <w:rPr>
                <w:rFonts w:asciiTheme="majorHAnsi" w:hAnsiTheme="majorHAnsi" w:cstheme="majorHAnsi"/>
                <w:b/>
                <w:bCs/>
                <w:sz w:val="20"/>
                <w:szCs w:val="20"/>
              </w:rPr>
            </w:pPr>
            <w:r w:rsidRPr="000E0DD5">
              <w:rPr>
                <w:rFonts w:asciiTheme="majorHAnsi" w:hAnsiTheme="majorHAnsi" w:cstheme="majorHAnsi"/>
                <w:b/>
                <w:bCs/>
                <w:sz w:val="20"/>
                <w:szCs w:val="20"/>
              </w:rPr>
              <w:t>Spring 1</w:t>
            </w:r>
          </w:p>
        </w:tc>
        <w:tc>
          <w:tcPr>
            <w:tcW w:w="2160" w:type="dxa"/>
            <w:shd w:val="clear" w:color="auto" w:fill="BFBFBF" w:themeFill="background1" w:themeFillShade="BF"/>
          </w:tcPr>
          <w:p w14:paraId="79C31660" w14:textId="77777777" w:rsidR="00355BB9" w:rsidRPr="000E0DD5" w:rsidRDefault="00355BB9" w:rsidP="00664AA9">
            <w:pPr>
              <w:jc w:val="center"/>
              <w:rPr>
                <w:rFonts w:asciiTheme="majorHAnsi" w:hAnsiTheme="majorHAnsi" w:cstheme="majorHAnsi"/>
                <w:b/>
                <w:bCs/>
                <w:sz w:val="20"/>
                <w:szCs w:val="20"/>
              </w:rPr>
            </w:pPr>
            <w:r w:rsidRPr="000E0DD5">
              <w:rPr>
                <w:rFonts w:asciiTheme="majorHAnsi" w:hAnsiTheme="majorHAnsi" w:cstheme="majorHAnsi"/>
                <w:b/>
                <w:bCs/>
                <w:sz w:val="20"/>
                <w:szCs w:val="20"/>
              </w:rPr>
              <w:t>Spring 2</w:t>
            </w:r>
          </w:p>
        </w:tc>
        <w:tc>
          <w:tcPr>
            <w:tcW w:w="2160" w:type="dxa"/>
            <w:shd w:val="clear" w:color="auto" w:fill="BFBFBF" w:themeFill="background1" w:themeFillShade="BF"/>
          </w:tcPr>
          <w:p w14:paraId="4C3E60ED" w14:textId="77777777" w:rsidR="00355BB9" w:rsidRPr="000E0DD5" w:rsidRDefault="00355BB9" w:rsidP="00664AA9">
            <w:pPr>
              <w:jc w:val="center"/>
              <w:rPr>
                <w:rFonts w:asciiTheme="majorHAnsi" w:hAnsiTheme="majorHAnsi" w:cstheme="majorHAnsi"/>
                <w:b/>
                <w:bCs/>
                <w:sz w:val="20"/>
                <w:szCs w:val="20"/>
              </w:rPr>
            </w:pPr>
            <w:r w:rsidRPr="000E0DD5">
              <w:rPr>
                <w:rFonts w:asciiTheme="majorHAnsi" w:hAnsiTheme="majorHAnsi" w:cstheme="majorHAnsi"/>
                <w:b/>
                <w:bCs/>
                <w:sz w:val="20"/>
                <w:szCs w:val="20"/>
              </w:rPr>
              <w:t>Summer 1</w:t>
            </w:r>
          </w:p>
        </w:tc>
        <w:tc>
          <w:tcPr>
            <w:tcW w:w="2160" w:type="dxa"/>
            <w:shd w:val="clear" w:color="auto" w:fill="BFBFBF" w:themeFill="background1" w:themeFillShade="BF"/>
          </w:tcPr>
          <w:p w14:paraId="10194E46" w14:textId="77777777" w:rsidR="00355BB9" w:rsidRPr="000E0DD5" w:rsidRDefault="00355BB9" w:rsidP="00664AA9">
            <w:pPr>
              <w:jc w:val="center"/>
              <w:rPr>
                <w:rFonts w:asciiTheme="majorHAnsi" w:hAnsiTheme="majorHAnsi" w:cstheme="majorHAnsi"/>
                <w:b/>
                <w:bCs/>
                <w:sz w:val="20"/>
                <w:szCs w:val="20"/>
              </w:rPr>
            </w:pPr>
            <w:r w:rsidRPr="000E0DD5">
              <w:rPr>
                <w:rFonts w:asciiTheme="majorHAnsi" w:hAnsiTheme="majorHAnsi" w:cstheme="majorHAnsi"/>
                <w:b/>
                <w:bCs/>
                <w:sz w:val="20"/>
                <w:szCs w:val="20"/>
              </w:rPr>
              <w:t>Summer 2</w:t>
            </w:r>
          </w:p>
        </w:tc>
      </w:tr>
      <w:tr w:rsidR="00793650" w:rsidRPr="000E0DD5" w14:paraId="2457E9BF" w14:textId="77777777" w:rsidTr="00664AA9">
        <w:tc>
          <w:tcPr>
            <w:tcW w:w="988" w:type="dxa"/>
          </w:tcPr>
          <w:p w14:paraId="6A668A79" w14:textId="77777777" w:rsidR="00793650" w:rsidRPr="000E0DD5" w:rsidRDefault="00793650" w:rsidP="00793650">
            <w:pPr>
              <w:rPr>
                <w:rFonts w:asciiTheme="majorHAnsi" w:hAnsiTheme="majorHAnsi" w:cstheme="majorHAnsi"/>
                <w:b/>
                <w:bCs/>
                <w:sz w:val="20"/>
                <w:szCs w:val="20"/>
              </w:rPr>
            </w:pPr>
            <w:r w:rsidRPr="000E0DD5">
              <w:rPr>
                <w:rFonts w:asciiTheme="majorHAnsi" w:hAnsiTheme="majorHAnsi" w:cstheme="majorHAnsi"/>
                <w:b/>
                <w:bCs/>
                <w:sz w:val="20"/>
                <w:szCs w:val="20"/>
              </w:rPr>
              <w:t>Cycle A</w:t>
            </w:r>
          </w:p>
        </w:tc>
        <w:tc>
          <w:tcPr>
            <w:tcW w:w="2160" w:type="dxa"/>
          </w:tcPr>
          <w:p w14:paraId="2BDF8F83" w14:textId="132D9E55" w:rsidR="00793650" w:rsidRDefault="00793650" w:rsidP="00793650">
            <w:pPr>
              <w:rPr>
                <w:rFonts w:asciiTheme="majorHAnsi" w:hAnsiTheme="majorHAnsi" w:cstheme="majorHAnsi"/>
                <w:b/>
                <w:bCs/>
                <w:sz w:val="16"/>
                <w:szCs w:val="16"/>
              </w:rPr>
            </w:pPr>
            <w:r w:rsidRPr="007E5792">
              <w:rPr>
                <w:rFonts w:asciiTheme="majorHAnsi" w:hAnsiTheme="majorHAnsi" w:cstheme="majorHAnsi"/>
                <w:b/>
                <w:bCs/>
                <w:sz w:val="16"/>
                <w:szCs w:val="16"/>
              </w:rPr>
              <w:t>Colour Splash</w:t>
            </w:r>
            <w:r w:rsidR="007E5792">
              <w:rPr>
                <w:rFonts w:asciiTheme="majorHAnsi" w:hAnsiTheme="majorHAnsi" w:cstheme="majorHAnsi"/>
                <w:b/>
                <w:bCs/>
                <w:sz w:val="16"/>
                <w:szCs w:val="16"/>
              </w:rPr>
              <w:t xml:space="preserve"> </w:t>
            </w:r>
            <w:r w:rsidRPr="007E5792">
              <w:rPr>
                <w:rFonts w:asciiTheme="majorHAnsi" w:hAnsiTheme="majorHAnsi" w:cstheme="majorHAnsi"/>
                <w:b/>
                <w:bCs/>
                <w:sz w:val="16"/>
                <w:szCs w:val="16"/>
              </w:rPr>
              <w:t>(Painting and Mixed Media)</w:t>
            </w:r>
          </w:p>
          <w:p w14:paraId="56CB859C" w14:textId="77777777" w:rsidR="007E5792" w:rsidRPr="007E5792" w:rsidRDefault="007E5792" w:rsidP="00793650">
            <w:pPr>
              <w:rPr>
                <w:rFonts w:asciiTheme="majorHAnsi" w:hAnsiTheme="majorHAnsi" w:cstheme="majorHAnsi"/>
                <w:b/>
                <w:bCs/>
                <w:sz w:val="16"/>
                <w:szCs w:val="16"/>
              </w:rPr>
            </w:pPr>
          </w:p>
          <w:p w14:paraId="7ADB3D7D" w14:textId="226BDE16" w:rsidR="00793650" w:rsidRPr="007E5792" w:rsidRDefault="00EE1D95" w:rsidP="00793650">
            <w:pPr>
              <w:rPr>
                <w:rFonts w:asciiTheme="majorHAnsi" w:hAnsiTheme="majorHAnsi" w:cstheme="majorHAnsi"/>
                <w:sz w:val="16"/>
                <w:szCs w:val="16"/>
              </w:rPr>
            </w:pPr>
            <w:r w:rsidRPr="007E5792">
              <w:rPr>
                <w:rFonts w:asciiTheme="majorHAnsi" w:hAnsiTheme="majorHAnsi" w:cstheme="majorHAnsi"/>
                <w:sz w:val="16"/>
                <w:szCs w:val="16"/>
              </w:rPr>
              <w:t>In this unit children learn about primary and secondary colours, colour mixing techniques, and applying these skills in painting and printing. The lessons encourage exploration and confidence in colour use, culminating in creating a painted plate in the style of an artist. This unit enhances pupils' understanding of colours and their applications in art. Use this unit hub to inform your medium-term plan and to navigate to related resources.</w:t>
            </w:r>
          </w:p>
        </w:tc>
        <w:tc>
          <w:tcPr>
            <w:tcW w:w="2160" w:type="dxa"/>
            <w:shd w:val="clear" w:color="auto" w:fill="D0CECE" w:themeFill="background2" w:themeFillShade="E6"/>
          </w:tcPr>
          <w:p w14:paraId="47D2D614" w14:textId="5540EF80" w:rsidR="00EE1D95" w:rsidRPr="007E5792" w:rsidRDefault="00EE1D95" w:rsidP="00793650">
            <w:pPr>
              <w:rPr>
                <w:rFonts w:asciiTheme="majorHAnsi" w:hAnsiTheme="majorHAnsi" w:cstheme="majorHAnsi"/>
                <w:sz w:val="16"/>
                <w:szCs w:val="16"/>
              </w:rPr>
            </w:pPr>
          </w:p>
        </w:tc>
        <w:tc>
          <w:tcPr>
            <w:tcW w:w="2160" w:type="dxa"/>
            <w:shd w:val="clear" w:color="auto" w:fill="FFFFFF" w:themeFill="background1"/>
          </w:tcPr>
          <w:p w14:paraId="04A3458B" w14:textId="77777777" w:rsidR="00793650" w:rsidRPr="007E5792" w:rsidRDefault="00793650" w:rsidP="00793650">
            <w:pPr>
              <w:rPr>
                <w:rFonts w:asciiTheme="majorHAnsi" w:hAnsiTheme="majorHAnsi" w:cstheme="majorHAnsi"/>
                <w:b/>
                <w:bCs/>
                <w:sz w:val="16"/>
                <w:szCs w:val="16"/>
              </w:rPr>
            </w:pPr>
            <w:r w:rsidRPr="007E5792">
              <w:rPr>
                <w:rFonts w:asciiTheme="majorHAnsi" w:hAnsiTheme="majorHAnsi" w:cstheme="majorHAnsi"/>
                <w:b/>
                <w:bCs/>
                <w:sz w:val="16"/>
                <w:szCs w:val="16"/>
              </w:rPr>
              <w:t>Map it Out (Craft and Design)</w:t>
            </w:r>
          </w:p>
          <w:p w14:paraId="179830A2" w14:textId="77777777" w:rsidR="00EE1D95" w:rsidRPr="007E5792" w:rsidRDefault="00EE1D95" w:rsidP="00793650">
            <w:pPr>
              <w:rPr>
                <w:rFonts w:asciiTheme="majorHAnsi" w:hAnsiTheme="majorHAnsi" w:cstheme="majorHAnsi"/>
                <w:sz w:val="16"/>
                <w:szCs w:val="16"/>
              </w:rPr>
            </w:pPr>
          </w:p>
          <w:p w14:paraId="7E6B85DE" w14:textId="3FA5C033" w:rsidR="00EE1D95" w:rsidRPr="007E5792" w:rsidRDefault="00EE1D95" w:rsidP="00793650">
            <w:pPr>
              <w:rPr>
                <w:rFonts w:asciiTheme="majorHAnsi" w:hAnsiTheme="majorHAnsi" w:cstheme="majorHAnsi"/>
                <w:sz w:val="16"/>
                <w:szCs w:val="16"/>
              </w:rPr>
            </w:pPr>
            <w:r w:rsidRPr="007E5792">
              <w:rPr>
                <w:rFonts w:asciiTheme="majorHAnsi" w:hAnsiTheme="majorHAnsi" w:cstheme="majorHAnsi"/>
                <w:sz w:val="16"/>
                <w:szCs w:val="16"/>
              </w:rPr>
              <w:t>This unit focuses on teaching children to explore and create maps through various art forms, including drawing, working in relief, printmaking, and designing stained glass. The lessons aim to develop skills in sorting, designing, and evaluating art, encouraging students to present and discuss their creations in a class gallery setting. Use this unit hub to inform your medium-term plan and to navigate to related resources.</w:t>
            </w:r>
          </w:p>
        </w:tc>
        <w:tc>
          <w:tcPr>
            <w:tcW w:w="2160" w:type="dxa"/>
            <w:shd w:val="clear" w:color="auto" w:fill="FFFFFF" w:themeFill="background1"/>
          </w:tcPr>
          <w:p w14:paraId="51CD7038" w14:textId="77777777" w:rsidR="00793650" w:rsidRPr="007E5792" w:rsidRDefault="00793650" w:rsidP="00793650">
            <w:pPr>
              <w:rPr>
                <w:rFonts w:asciiTheme="majorHAnsi" w:hAnsiTheme="majorHAnsi" w:cstheme="majorHAnsi"/>
                <w:b/>
                <w:bCs/>
                <w:sz w:val="16"/>
                <w:szCs w:val="16"/>
              </w:rPr>
            </w:pPr>
            <w:r w:rsidRPr="007E5792">
              <w:rPr>
                <w:rFonts w:asciiTheme="majorHAnsi" w:hAnsiTheme="majorHAnsi" w:cstheme="majorHAnsi"/>
                <w:b/>
                <w:bCs/>
                <w:sz w:val="16"/>
                <w:szCs w:val="16"/>
              </w:rPr>
              <w:t>Exploring Line and Shape (drawing)</w:t>
            </w:r>
          </w:p>
          <w:p w14:paraId="1063A295" w14:textId="77777777" w:rsidR="00EE1D95" w:rsidRPr="007E5792" w:rsidRDefault="00EE1D95" w:rsidP="00793650">
            <w:pPr>
              <w:rPr>
                <w:rFonts w:asciiTheme="majorHAnsi" w:hAnsiTheme="majorHAnsi" w:cstheme="majorHAnsi"/>
                <w:sz w:val="16"/>
                <w:szCs w:val="16"/>
              </w:rPr>
            </w:pPr>
          </w:p>
          <w:p w14:paraId="7DFB9639" w14:textId="3F76D5C3" w:rsidR="00EE1D95" w:rsidRPr="007E5792" w:rsidRDefault="00EE1D95" w:rsidP="00793650">
            <w:pPr>
              <w:rPr>
                <w:rFonts w:asciiTheme="majorHAnsi" w:hAnsiTheme="majorHAnsi" w:cstheme="majorHAnsi"/>
                <w:sz w:val="16"/>
                <w:szCs w:val="16"/>
              </w:rPr>
            </w:pPr>
            <w:r w:rsidRPr="007E5792">
              <w:rPr>
                <w:rFonts w:asciiTheme="majorHAnsi" w:hAnsiTheme="majorHAnsi" w:cstheme="majorHAnsi"/>
                <w:sz w:val="16"/>
                <w:szCs w:val="16"/>
              </w:rPr>
              <w:t>Exploring line and shape; working and experimenting with different materials through observational and collaborative pieces inspired by artists.</w:t>
            </w:r>
          </w:p>
        </w:tc>
        <w:tc>
          <w:tcPr>
            <w:tcW w:w="2160" w:type="dxa"/>
            <w:shd w:val="clear" w:color="auto" w:fill="FFFFFF" w:themeFill="background1"/>
          </w:tcPr>
          <w:p w14:paraId="76DBB3EA" w14:textId="77777777" w:rsidR="00793650" w:rsidRPr="007E5792" w:rsidRDefault="00793650" w:rsidP="00793650">
            <w:pPr>
              <w:rPr>
                <w:rFonts w:asciiTheme="majorHAnsi" w:hAnsiTheme="majorHAnsi" w:cstheme="majorHAnsi"/>
                <w:b/>
                <w:bCs/>
                <w:sz w:val="16"/>
                <w:szCs w:val="16"/>
              </w:rPr>
            </w:pPr>
            <w:r w:rsidRPr="007E5792">
              <w:rPr>
                <w:rFonts w:asciiTheme="majorHAnsi" w:hAnsiTheme="majorHAnsi" w:cstheme="majorHAnsi"/>
                <w:b/>
                <w:bCs/>
                <w:sz w:val="16"/>
                <w:szCs w:val="16"/>
              </w:rPr>
              <w:t>Clay Houses (sculpture and 3D)</w:t>
            </w:r>
          </w:p>
          <w:p w14:paraId="318C57CC" w14:textId="77777777" w:rsidR="00EE1D95" w:rsidRPr="007E5792" w:rsidRDefault="00EE1D95" w:rsidP="00793650">
            <w:pPr>
              <w:rPr>
                <w:rFonts w:asciiTheme="majorHAnsi" w:hAnsiTheme="majorHAnsi" w:cstheme="majorHAnsi"/>
                <w:sz w:val="16"/>
                <w:szCs w:val="16"/>
              </w:rPr>
            </w:pPr>
          </w:p>
          <w:p w14:paraId="37BEFD39" w14:textId="6EF0C90D" w:rsidR="00EE1D95" w:rsidRPr="007E5792" w:rsidRDefault="00EE1D95" w:rsidP="00793650">
            <w:pPr>
              <w:rPr>
                <w:rFonts w:asciiTheme="majorHAnsi" w:hAnsiTheme="majorHAnsi" w:cstheme="majorHAnsi"/>
                <w:sz w:val="16"/>
                <w:szCs w:val="16"/>
              </w:rPr>
            </w:pPr>
            <w:r w:rsidRPr="007E5792">
              <w:rPr>
                <w:rFonts w:asciiTheme="majorHAnsi" w:hAnsiTheme="majorHAnsi" w:cstheme="majorHAnsi"/>
                <w:sz w:val="16"/>
                <w:szCs w:val="16"/>
              </w:rPr>
              <w:t>This unit focuses on teaching pupils to shape and decorate clay, create a pinch pot, design and make a clay tile with house features. It emphasises practical skills in working with clay and applying artistic techniques in a structured project. Use this unit hub to inform your medium-term plan and to navigate to related resources.</w:t>
            </w:r>
          </w:p>
        </w:tc>
        <w:tc>
          <w:tcPr>
            <w:tcW w:w="2160" w:type="dxa"/>
            <w:shd w:val="clear" w:color="auto" w:fill="D0CECE" w:themeFill="background2" w:themeFillShade="E6"/>
          </w:tcPr>
          <w:p w14:paraId="35053891" w14:textId="50CF2B33" w:rsidR="00793650" w:rsidRPr="007E5792" w:rsidRDefault="00793650" w:rsidP="00793650">
            <w:pPr>
              <w:rPr>
                <w:rFonts w:asciiTheme="majorHAnsi" w:hAnsiTheme="majorHAnsi" w:cstheme="majorHAnsi"/>
                <w:sz w:val="16"/>
                <w:szCs w:val="16"/>
              </w:rPr>
            </w:pPr>
          </w:p>
        </w:tc>
      </w:tr>
      <w:tr w:rsidR="009F0D47" w:rsidRPr="000E0DD5" w14:paraId="295CACFF" w14:textId="77777777" w:rsidTr="00664AA9">
        <w:trPr>
          <w:trHeight w:val="4126"/>
        </w:trPr>
        <w:tc>
          <w:tcPr>
            <w:tcW w:w="988" w:type="dxa"/>
          </w:tcPr>
          <w:p w14:paraId="5BAEFA69" w14:textId="77777777" w:rsidR="009F0D47" w:rsidRPr="000E0DD5" w:rsidRDefault="009F0D47" w:rsidP="009F0D47">
            <w:pPr>
              <w:rPr>
                <w:rFonts w:asciiTheme="majorHAnsi" w:hAnsiTheme="majorHAnsi" w:cstheme="majorHAnsi"/>
                <w:b/>
                <w:bCs/>
                <w:sz w:val="20"/>
                <w:szCs w:val="20"/>
              </w:rPr>
            </w:pPr>
            <w:r w:rsidRPr="000E0DD5">
              <w:rPr>
                <w:rFonts w:asciiTheme="majorHAnsi" w:hAnsiTheme="majorHAnsi" w:cstheme="majorHAnsi"/>
                <w:b/>
                <w:bCs/>
                <w:sz w:val="20"/>
                <w:szCs w:val="20"/>
              </w:rPr>
              <w:t>Cycle B</w:t>
            </w:r>
          </w:p>
        </w:tc>
        <w:tc>
          <w:tcPr>
            <w:tcW w:w="2160" w:type="dxa"/>
            <w:shd w:val="clear" w:color="auto" w:fill="FFFFFF" w:themeFill="background1"/>
          </w:tcPr>
          <w:p w14:paraId="069C2915" w14:textId="77777777" w:rsidR="00793650" w:rsidRDefault="00793650" w:rsidP="00793650">
            <w:pPr>
              <w:rPr>
                <w:rFonts w:asciiTheme="majorHAnsi" w:hAnsiTheme="majorHAnsi" w:cstheme="majorHAnsi"/>
                <w:b/>
                <w:bCs/>
                <w:sz w:val="16"/>
                <w:szCs w:val="16"/>
              </w:rPr>
            </w:pPr>
            <w:r w:rsidRPr="007E5792">
              <w:rPr>
                <w:rFonts w:asciiTheme="majorHAnsi" w:hAnsiTheme="majorHAnsi" w:cstheme="majorHAnsi"/>
                <w:b/>
                <w:bCs/>
                <w:sz w:val="16"/>
                <w:szCs w:val="16"/>
              </w:rPr>
              <w:t>Life in Colour (painting and mixed media)</w:t>
            </w:r>
          </w:p>
          <w:p w14:paraId="2571465D" w14:textId="77777777" w:rsidR="00664AA9" w:rsidRPr="007E5792" w:rsidRDefault="00664AA9" w:rsidP="00793650">
            <w:pPr>
              <w:rPr>
                <w:rFonts w:asciiTheme="majorHAnsi" w:hAnsiTheme="majorHAnsi" w:cstheme="majorHAnsi"/>
                <w:b/>
                <w:bCs/>
                <w:sz w:val="16"/>
                <w:szCs w:val="16"/>
              </w:rPr>
            </w:pPr>
          </w:p>
          <w:p w14:paraId="00EC8B8B" w14:textId="77777777" w:rsidR="009F0D47" w:rsidRPr="007E5792" w:rsidRDefault="00793650" w:rsidP="00793650">
            <w:pPr>
              <w:rPr>
                <w:rFonts w:asciiTheme="majorHAnsi" w:hAnsiTheme="majorHAnsi" w:cstheme="majorHAnsi"/>
                <w:i/>
                <w:iCs/>
                <w:sz w:val="16"/>
                <w:szCs w:val="16"/>
              </w:rPr>
            </w:pPr>
            <w:r w:rsidRPr="007E5792">
              <w:rPr>
                <w:rFonts w:asciiTheme="majorHAnsi" w:hAnsiTheme="majorHAnsi" w:cstheme="majorHAnsi"/>
                <w:i/>
                <w:iCs/>
                <w:sz w:val="16"/>
                <w:szCs w:val="16"/>
              </w:rPr>
              <w:t>Tell a Story (drawing)</w:t>
            </w:r>
          </w:p>
          <w:p w14:paraId="0C2977DE" w14:textId="77777777" w:rsidR="00C37D25" w:rsidRPr="007E5792" w:rsidRDefault="00C37D25" w:rsidP="00793650">
            <w:pPr>
              <w:rPr>
                <w:rFonts w:asciiTheme="majorHAnsi" w:hAnsiTheme="majorHAnsi" w:cstheme="majorHAnsi"/>
                <w:sz w:val="16"/>
                <w:szCs w:val="16"/>
              </w:rPr>
            </w:pPr>
          </w:p>
          <w:p w14:paraId="62C9668F" w14:textId="258E125D" w:rsidR="00C37D25" w:rsidRPr="007E5792" w:rsidRDefault="00C37D25" w:rsidP="00793650">
            <w:pPr>
              <w:rPr>
                <w:rFonts w:asciiTheme="majorHAnsi" w:hAnsiTheme="majorHAnsi" w:cstheme="majorHAnsi"/>
                <w:sz w:val="16"/>
                <w:szCs w:val="16"/>
              </w:rPr>
            </w:pPr>
            <w:r w:rsidRPr="007E5792">
              <w:rPr>
                <w:rFonts w:asciiTheme="majorHAnsi" w:hAnsiTheme="majorHAnsi" w:cstheme="majorHAnsi"/>
                <w:sz w:val="16"/>
                <w:szCs w:val="16"/>
              </w:rPr>
              <w:t>This unit focuses on teaching primary and secondary colours, colour mixing, and creating textures using different tools. It also covers collage techniques, encouraging pupils to experiment with materials and evaluate their artistic choices and aims to develop children's understanding of colour, texture, and composition in art. Use this unit hub to inform your medium-term plan and to navigate to related resources.</w:t>
            </w:r>
          </w:p>
        </w:tc>
        <w:tc>
          <w:tcPr>
            <w:tcW w:w="2160" w:type="dxa"/>
            <w:shd w:val="clear" w:color="auto" w:fill="D0CECE" w:themeFill="background2" w:themeFillShade="E6"/>
          </w:tcPr>
          <w:p w14:paraId="637062AD" w14:textId="47EFC14F" w:rsidR="009F0D47" w:rsidRPr="007E5792" w:rsidRDefault="009F0D47" w:rsidP="009F0D47">
            <w:pPr>
              <w:rPr>
                <w:rFonts w:asciiTheme="majorHAnsi" w:hAnsiTheme="majorHAnsi" w:cstheme="majorHAnsi"/>
                <w:b/>
                <w:bCs/>
                <w:sz w:val="16"/>
                <w:szCs w:val="16"/>
              </w:rPr>
            </w:pPr>
          </w:p>
        </w:tc>
        <w:tc>
          <w:tcPr>
            <w:tcW w:w="2160" w:type="dxa"/>
            <w:shd w:val="clear" w:color="auto" w:fill="FFFFFF" w:themeFill="background1"/>
          </w:tcPr>
          <w:p w14:paraId="4F80835B" w14:textId="687828FB" w:rsidR="00C37D25" w:rsidRDefault="00793650" w:rsidP="009F0D47">
            <w:pPr>
              <w:rPr>
                <w:rFonts w:asciiTheme="majorHAnsi" w:hAnsiTheme="majorHAnsi" w:cstheme="majorHAnsi"/>
                <w:b/>
                <w:bCs/>
                <w:sz w:val="16"/>
                <w:szCs w:val="16"/>
              </w:rPr>
            </w:pPr>
            <w:r w:rsidRPr="007E5792">
              <w:rPr>
                <w:rFonts w:asciiTheme="majorHAnsi" w:hAnsiTheme="majorHAnsi" w:cstheme="majorHAnsi"/>
                <w:b/>
                <w:bCs/>
                <w:sz w:val="16"/>
                <w:szCs w:val="16"/>
              </w:rPr>
              <w:t>Woven Wonders (Craft and design)</w:t>
            </w:r>
          </w:p>
          <w:p w14:paraId="29857E26" w14:textId="77777777" w:rsidR="00664AA9" w:rsidRPr="007E5792" w:rsidRDefault="00664AA9" w:rsidP="009F0D47">
            <w:pPr>
              <w:rPr>
                <w:rFonts w:asciiTheme="majorHAnsi" w:hAnsiTheme="majorHAnsi" w:cstheme="majorHAnsi"/>
                <w:b/>
                <w:bCs/>
                <w:sz w:val="16"/>
                <w:szCs w:val="16"/>
              </w:rPr>
            </w:pPr>
          </w:p>
          <w:p w14:paraId="698661CF" w14:textId="07289DAC" w:rsidR="00C37D25" w:rsidRPr="007E5792" w:rsidRDefault="00C37D25" w:rsidP="009F0D47">
            <w:pPr>
              <w:rPr>
                <w:rFonts w:asciiTheme="majorHAnsi" w:hAnsiTheme="majorHAnsi" w:cstheme="majorHAnsi"/>
                <w:sz w:val="16"/>
                <w:szCs w:val="16"/>
              </w:rPr>
            </w:pPr>
            <w:r w:rsidRPr="007E5792">
              <w:rPr>
                <w:rFonts w:asciiTheme="majorHAnsi" w:hAnsiTheme="majorHAnsi" w:cstheme="majorHAnsi"/>
                <w:sz w:val="16"/>
                <w:szCs w:val="16"/>
              </w:rPr>
              <w:t>This unit focuses on developing pupils' ability to express opinions about art, use creative techniques like wool wrapping and weaving, and understand the work of artists like Cecilia Vicuña. It emphasises skills such as measuring, choosing materials, and resilience in artistic creation, catering to children's creative and cognitive development. Use this unit hub to inform your medium-term plan and to navigate to related resources.</w:t>
            </w:r>
          </w:p>
        </w:tc>
        <w:tc>
          <w:tcPr>
            <w:tcW w:w="2160" w:type="dxa"/>
            <w:shd w:val="clear" w:color="auto" w:fill="FFFFFF" w:themeFill="background1"/>
          </w:tcPr>
          <w:p w14:paraId="3EC227EB" w14:textId="77777777" w:rsidR="009F0D47" w:rsidRPr="007E5792" w:rsidRDefault="00793650" w:rsidP="009F0D47">
            <w:pPr>
              <w:rPr>
                <w:rFonts w:asciiTheme="majorHAnsi" w:hAnsiTheme="majorHAnsi" w:cstheme="majorHAnsi"/>
                <w:b/>
                <w:bCs/>
                <w:sz w:val="16"/>
                <w:szCs w:val="16"/>
              </w:rPr>
            </w:pPr>
            <w:r w:rsidRPr="007E5792">
              <w:rPr>
                <w:rFonts w:asciiTheme="majorHAnsi" w:hAnsiTheme="majorHAnsi" w:cstheme="majorHAnsi"/>
                <w:b/>
                <w:bCs/>
                <w:sz w:val="16"/>
                <w:szCs w:val="16"/>
              </w:rPr>
              <w:t>Understanding Tone and Texture (drawing)</w:t>
            </w:r>
          </w:p>
          <w:p w14:paraId="5657DDC0" w14:textId="77777777" w:rsidR="00C37D25" w:rsidRPr="007E5792" w:rsidRDefault="00C37D25" w:rsidP="009F0D47">
            <w:pPr>
              <w:rPr>
                <w:rFonts w:asciiTheme="majorHAnsi" w:hAnsiTheme="majorHAnsi" w:cstheme="majorHAnsi"/>
                <w:b/>
                <w:bCs/>
                <w:sz w:val="16"/>
                <w:szCs w:val="16"/>
              </w:rPr>
            </w:pPr>
          </w:p>
          <w:p w14:paraId="63632FAB" w14:textId="3AB739A1" w:rsidR="00C37D25" w:rsidRPr="007E5792" w:rsidRDefault="00C37D25" w:rsidP="009F0D47">
            <w:pPr>
              <w:rPr>
                <w:rFonts w:asciiTheme="majorHAnsi" w:hAnsiTheme="majorHAnsi" w:cstheme="majorHAnsi"/>
                <w:sz w:val="16"/>
                <w:szCs w:val="16"/>
              </w:rPr>
            </w:pPr>
            <w:r w:rsidRPr="007E5792">
              <w:rPr>
                <w:rFonts w:asciiTheme="majorHAnsi" w:hAnsiTheme="majorHAnsi" w:cstheme="majorHAnsi"/>
                <w:sz w:val="16"/>
                <w:szCs w:val="16"/>
              </w:rPr>
              <w:t xml:space="preserve">Exploring how artists use tone and </w:t>
            </w:r>
            <w:proofErr w:type="gramStart"/>
            <w:r w:rsidRPr="007E5792">
              <w:rPr>
                <w:rFonts w:asciiTheme="majorHAnsi" w:hAnsiTheme="majorHAnsi" w:cstheme="majorHAnsi"/>
                <w:sz w:val="16"/>
                <w:szCs w:val="16"/>
              </w:rPr>
              <w:t>texture, and</w:t>
            </w:r>
            <w:proofErr w:type="gramEnd"/>
            <w:r w:rsidRPr="007E5792">
              <w:rPr>
                <w:rFonts w:asciiTheme="majorHAnsi" w:hAnsiTheme="majorHAnsi" w:cstheme="majorHAnsi"/>
                <w:sz w:val="16"/>
                <w:szCs w:val="16"/>
              </w:rPr>
              <w:t xml:space="preserve"> applying these techniques in observational drawings.</w:t>
            </w:r>
          </w:p>
        </w:tc>
        <w:tc>
          <w:tcPr>
            <w:tcW w:w="2160" w:type="dxa"/>
            <w:shd w:val="clear" w:color="auto" w:fill="FFFFFF" w:themeFill="background1"/>
          </w:tcPr>
          <w:p w14:paraId="150AFDEA" w14:textId="77777777" w:rsidR="009F0D47" w:rsidRPr="007E5792" w:rsidRDefault="00793650" w:rsidP="009F0D47">
            <w:pPr>
              <w:rPr>
                <w:rFonts w:asciiTheme="majorHAnsi" w:hAnsiTheme="majorHAnsi" w:cstheme="majorHAnsi"/>
                <w:b/>
                <w:bCs/>
                <w:sz w:val="16"/>
                <w:szCs w:val="16"/>
              </w:rPr>
            </w:pPr>
            <w:r w:rsidRPr="007E5792">
              <w:rPr>
                <w:rFonts w:asciiTheme="majorHAnsi" w:hAnsiTheme="majorHAnsi" w:cstheme="majorHAnsi"/>
                <w:b/>
                <w:bCs/>
                <w:sz w:val="16"/>
                <w:szCs w:val="16"/>
              </w:rPr>
              <w:t>Paper Play (sculpture and 3D)</w:t>
            </w:r>
          </w:p>
          <w:p w14:paraId="78C196CB" w14:textId="77777777" w:rsidR="00C37D25" w:rsidRPr="007E5792" w:rsidRDefault="00C37D25" w:rsidP="009F0D47">
            <w:pPr>
              <w:rPr>
                <w:rFonts w:asciiTheme="majorHAnsi" w:hAnsiTheme="majorHAnsi" w:cstheme="majorHAnsi"/>
                <w:sz w:val="16"/>
                <w:szCs w:val="16"/>
              </w:rPr>
            </w:pPr>
          </w:p>
          <w:p w14:paraId="6F289B6B" w14:textId="36DB808E" w:rsidR="00C37D25" w:rsidRPr="007E5792" w:rsidRDefault="00C37D25" w:rsidP="009F0D47">
            <w:pPr>
              <w:rPr>
                <w:rFonts w:asciiTheme="majorHAnsi" w:hAnsiTheme="majorHAnsi" w:cstheme="majorHAnsi"/>
                <w:sz w:val="16"/>
                <w:szCs w:val="16"/>
              </w:rPr>
            </w:pPr>
            <w:r w:rsidRPr="007E5792">
              <w:rPr>
                <w:rFonts w:asciiTheme="majorHAnsi" w:hAnsiTheme="majorHAnsi" w:cstheme="majorHAnsi"/>
                <w:sz w:val="16"/>
                <w:szCs w:val="16"/>
              </w:rPr>
              <w:t>This unit introduces pupils to paper-based 3D art forms, focusing on techniques like rolling paper tubes, shaping paper strips, and constructing imaginative sculptures. Children develop skills in creating 3D structures and applying painting skills in three-dimensional art, enhancing their understanding of form and construction. Use this unit hub to inform your medium-term plan and to navigate to related resources.</w:t>
            </w:r>
          </w:p>
        </w:tc>
        <w:tc>
          <w:tcPr>
            <w:tcW w:w="2160" w:type="dxa"/>
            <w:shd w:val="clear" w:color="auto" w:fill="D0CECE" w:themeFill="background2" w:themeFillShade="E6"/>
          </w:tcPr>
          <w:p w14:paraId="03DF5215" w14:textId="1097A763" w:rsidR="009F0D47" w:rsidRPr="007E5792" w:rsidRDefault="009F0D47" w:rsidP="009F0D47">
            <w:pPr>
              <w:rPr>
                <w:rFonts w:asciiTheme="majorHAnsi" w:hAnsiTheme="majorHAnsi" w:cstheme="majorHAnsi"/>
                <w:sz w:val="16"/>
                <w:szCs w:val="16"/>
              </w:rPr>
            </w:pPr>
          </w:p>
        </w:tc>
      </w:tr>
    </w:tbl>
    <w:p w14:paraId="63658368" w14:textId="77777777" w:rsidR="00355BB9" w:rsidRPr="000E0DD5" w:rsidRDefault="00355BB9" w:rsidP="00355BB9">
      <w:pPr>
        <w:rPr>
          <w:rFonts w:asciiTheme="majorHAnsi" w:hAnsiTheme="majorHAnsi" w:cstheme="majorHAnsi"/>
          <w:sz w:val="20"/>
          <w:szCs w:val="20"/>
        </w:rPr>
      </w:pPr>
    </w:p>
    <w:p w14:paraId="486F25A4" w14:textId="09A30891" w:rsidR="00355BB9" w:rsidRPr="000E0DD5" w:rsidRDefault="009F0D47" w:rsidP="008B550E">
      <w:pPr>
        <w:jc w:val="center"/>
        <w:rPr>
          <w:rFonts w:asciiTheme="majorHAnsi" w:hAnsiTheme="majorHAnsi" w:cstheme="majorHAnsi"/>
          <w:b/>
          <w:bCs/>
          <w:sz w:val="20"/>
          <w:szCs w:val="20"/>
        </w:rPr>
      </w:pPr>
      <w:r w:rsidRPr="000E0DD5">
        <w:rPr>
          <w:rFonts w:asciiTheme="majorHAnsi" w:hAnsiTheme="majorHAnsi" w:cstheme="majorHAnsi"/>
          <w:b/>
          <w:bCs/>
          <w:sz w:val="20"/>
          <w:szCs w:val="20"/>
        </w:rPr>
        <w:lastRenderedPageBreak/>
        <w:t>Year 3/4/5/6 - Herons</w:t>
      </w:r>
    </w:p>
    <w:tbl>
      <w:tblPr>
        <w:tblStyle w:val="TableGrid"/>
        <w:tblW w:w="0" w:type="auto"/>
        <w:tblLook w:val="04A0" w:firstRow="1" w:lastRow="0" w:firstColumn="1" w:lastColumn="0" w:noHBand="0" w:noVBand="1"/>
      </w:tblPr>
      <w:tblGrid>
        <w:gridCol w:w="846"/>
        <w:gridCol w:w="2183"/>
        <w:gridCol w:w="2184"/>
        <w:gridCol w:w="2184"/>
        <w:gridCol w:w="2183"/>
        <w:gridCol w:w="2184"/>
        <w:gridCol w:w="2184"/>
      </w:tblGrid>
      <w:tr w:rsidR="00355BB9" w:rsidRPr="000E0DD5" w14:paraId="665CF9A0" w14:textId="77777777" w:rsidTr="008B550E">
        <w:tc>
          <w:tcPr>
            <w:tcW w:w="846" w:type="dxa"/>
            <w:shd w:val="clear" w:color="auto" w:fill="BFBFBF" w:themeFill="background1" w:themeFillShade="BF"/>
          </w:tcPr>
          <w:p w14:paraId="6B03DDE4" w14:textId="77777777" w:rsidR="00355BB9" w:rsidRPr="000E0DD5" w:rsidRDefault="00355BB9" w:rsidP="00D00296">
            <w:pPr>
              <w:rPr>
                <w:rFonts w:asciiTheme="majorHAnsi" w:hAnsiTheme="majorHAnsi" w:cstheme="majorHAnsi"/>
                <w:b/>
                <w:bCs/>
                <w:sz w:val="20"/>
                <w:szCs w:val="20"/>
              </w:rPr>
            </w:pPr>
          </w:p>
        </w:tc>
        <w:tc>
          <w:tcPr>
            <w:tcW w:w="2183" w:type="dxa"/>
            <w:shd w:val="clear" w:color="auto" w:fill="BFBFBF" w:themeFill="background1" w:themeFillShade="BF"/>
          </w:tcPr>
          <w:p w14:paraId="0E646174" w14:textId="77777777" w:rsidR="00355BB9" w:rsidRPr="000E0DD5" w:rsidRDefault="00355BB9" w:rsidP="00C07451">
            <w:pPr>
              <w:jc w:val="center"/>
              <w:rPr>
                <w:rFonts w:asciiTheme="majorHAnsi" w:hAnsiTheme="majorHAnsi" w:cstheme="majorHAnsi"/>
                <w:b/>
                <w:bCs/>
                <w:sz w:val="20"/>
                <w:szCs w:val="20"/>
              </w:rPr>
            </w:pPr>
            <w:r w:rsidRPr="000E0DD5">
              <w:rPr>
                <w:rFonts w:asciiTheme="majorHAnsi" w:hAnsiTheme="majorHAnsi" w:cstheme="majorHAnsi"/>
                <w:b/>
                <w:bCs/>
                <w:sz w:val="20"/>
                <w:szCs w:val="20"/>
              </w:rPr>
              <w:t>Autumn 1</w:t>
            </w:r>
          </w:p>
        </w:tc>
        <w:tc>
          <w:tcPr>
            <w:tcW w:w="2184" w:type="dxa"/>
            <w:shd w:val="clear" w:color="auto" w:fill="BFBFBF" w:themeFill="background1" w:themeFillShade="BF"/>
          </w:tcPr>
          <w:p w14:paraId="3BFB48BA" w14:textId="77777777" w:rsidR="00355BB9" w:rsidRPr="000E0DD5" w:rsidRDefault="00355BB9" w:rsidP="00C07451">
            <w:pPr>
              <w:jc w:val="center"/>
              <w:rPr>
                <w:rFonts w:asciiTheme="majorHAnsi" w:hAnsiTheme="majorHAnsi" w:cstheme="majorHAnsi"/>
                <w:b/>
                <w:bCs/>
                <w:sz w:val="20"/>
                <w:szCs w:val="20"/>
              </w:rPr>
            </w:pPr>
            <w:r w:rsidRPr="000E0DD5">
              <w:rPr>
                <w:rFonts w:asciiTheme="majorHAnsi" w:hAnsiTheme="majorHAnsi" w:cstheme="majorHAnsi"/>
                <w:b/>
                <w:bCs/>
                <w:sz w:val="20"/>
                <w:szCs w:val="20"/>
              </w:rPr>
              <w:t>Autumn 2</w:t>
            </w:r>
          </w:p>
        </w:tc>
        <w:tc>
          <w:tcPr>
            <w:tcW w:w="2184" w:type="dxa"/>
            <w:shd w:val="clear" w:color="auto" w:fill="BFBFBF" w:themeFill="background1" w:themeFillShade="BF"/>
          </w:tcPr>
          <w:p w14:paraId="3221DA24" w14:textId="77777777" w:rsidR="00355BB9" w:rsidRPr="000E0DD5" w:rsidRDefault="00355BB9" w:rsidP="00C07451">
            <w:pPr>
              <w:jc w:val="center"/>
              <w:rPr>
                <w:rFonts w:asciiTheme="majorHAnsi" w:hAnsiTheme="majorHAnsi" w:cstheme="majorHAnsi"/>
                <w:b/>
                <w:bCs/>
                <w:sz w:val="20"/>
                <w:szCs w:val="20"/>
              </w:rPr>
            </w:pPr>
            <w:r w:rsidRPr="000E0DD5">
              <w:rPr>
                <w:rFonts w:asciiTheme="majorHAnsi" w:hAnsiTheme="majorHAnsi" w:cstheme="majorHAnsi"/>
                <w:b/>
                <w:bCs/>
                <w:sz w:val="20"/>
                <w:szCs w:val="20"/>
              </w:rPr>
              <w:t>Spring 1</w:t>
            </w:r>
          </w:p>
        </w:tc>
        <w:tc>
          <w:tcPr>
            <w:tcW w:w="2183" w:type="dxa"/>
            <w:shd w:val="clear" w:color="auto" w:fill="BFBFBF" w:themeFill="background1" w:themeFillShade="BF"/>
          </w:tcPr>
          <w:p w14:paraId="57BA775C" w14:textId="77777777" w:rsidR="00355BB9" w:rsidRPr="000E0DD5" w:rsidRDefault="00355BB9" w:rsidP="00C07451">
            <w:pPr>
              <w:jc w:val="center"/>
              <w:rPr>
                <w:rFonts w:asciiTheme="majorHAnsi" w:hAnsiTheme="majorHAnsi" w:cstheme="majorHAnsi"/>
                <w:b/>
                <w:bCs/>
                <w:sz w:val="20"/>
                <w:szCs w:val="20"/>
              </w:rPr>
            </w:pPr>
            <w:r w:rsidRPr="000E0DD5">
              <w:rPr>
                <w:rFonts w:asciiTheme="majorHAnsi" w:hAnsiTheme="majorHAnsi" w:cstheme="majorHAnsi"/>
                <w:b/>
                <w:bCs/>
                <w:sz w:val="20"/>
                <w:szCs w:val="20"/>
              </w:rPr>
              <w:t>Spring 2</w:t>
            </w:r>
          </w:p>
        </w:tc>
        <w:tc>
          <w:tcPr>
            <w:tcW w:w="2184" w:type="dxa"/>
            <w:shd w:val="clear" w:color="auto" w:fill="BFBFBF" w:themeFill="background1" w:themeFillShade="BF"/>
          </w:tcPr>
          <w:p w14:paraId="2781EDEC" w14:textId="77777777" w:rsidR="00355BB9" w:rsidRPr="000E0DD5" w:rsidRDefault="00355BB9" w:rsidP="00C07451">
            <w:pPr>
              <w:jc w:val="center"/>
              <w:rPr>
                <w:rFonts w:asciiTheme="majorHAnsi" w:hAnsiTheme="majorHAnsi" w:cstheme="majorHAnsi"/>
                <w:b/>
                <w:bCs/>
                <w:sz w:val="20"/>
                <w:szCs w:val="20"/>
              </w:rPr>
            </w:pPr>
            <w:r w:rsidRPr="000E0DD5">
              <w:rPr>
                <w:rFonts w:asciiTheme="majorHAnsi" w:hAnsiTheme="majorHAnsi" w:cstheme="majorHAnsi"/>
                <w:b/>
                <w:bCs/>
                <w:sz w:val="20"/>
                <w:szCs w:val="20"/>
              </w:rPr>
              <w:t>Summer 1</w:t>
            </w:r>
          </w:p>
        </w:tc>
        <w:tc>
          <w:tcPr>
            <w:tcW w:w="2184" w:type="dxa"/>
            <w:shd w:val="clear" w:color="auto" w:fill="BFBFBF" w:themeFill="background1" w:themeFillShade="BF"/>
          </w:tcPr>
          <w:p w14:paraId="3E9146FC" w14:textId="77777777" w:rsidR="00355BB9" w:rsidRPr="000E0DD5" w:rsidRDefault="00355BB9" w:rsidP="00C07451">
            <w:pPr>
              <w:jc w:val="center"/>
              <w:rPr>
                <w:rFonts w:asciiTheme="majorHAnsi" w:hAnsiTheme="majorHAnsi" w:cstheme="majorHAnsi"/>
                <w:b/>
                <w:bCs/>
                <w:sz w:val="20"/>
                <w:szCs w:val="20"/>
              </w:rPr>
            </w:pPr>
            <w:r w:rsidRPr="000E0DD5">
              <w:rPr>
                <w:rFonts w:asciiTheme="majorHAnsi" w:hAnsiTheme="majorHAnsi" w:cstheme="majorHAnsi"/>
                <w:b/>
                <w:bCs/>
                <w:sz w:val="20"/>
                <w:szCs w:val="20"/>
              </w:rPr>
              <w:t>Summer 2</w:t>
            </w:r>
          </w:p>
        </w:tc>
      </w:tr>
      <w:tr w:rsidR="00355BB9" w:rsidRPr="000E0DD5" w14:paraId="3B2D5802" w14:textId="77777777" w:rsidTr="008B550E">
        <w:tc>
          <w:tcPr>
            <w:tcW w:w="846" w:type="dxa"/>
          </w:tcPr>
          <w:p w14:paraId="17E1654A" w14:textId="77777777" w:rsidR="00355BB9" w:rsidRPr="000E0DD5" w:rsidRDefault="00355BB9" w:rsidP="00D00296">
            <w:pPr>
              <w:rPr>
                <w:rFonts w:asciiTheme="majorHAnsi" w:hAnsiTheme="majorHAnsi" w:cstheme="majorHAnsi"/>
                <w:b/>
                <w:bCs/>
                <w:sz w:val="20"/>
                <w:szCs w:val="20"/>
              </w:rPr>
            </w:pPr>
            <w:r w:rsidRPr="000E0DD5">
              <w:rPr>
                <w:rFonts w:asciiTheme="majorHAnsi" w:hAnsiTheme="majorHAnsi" w:cstheme="majorHAnsi"/>
                <w:b/>
                <w:bCs/>
                <w:sz w:val="20"/>
                <w:szCs w:val="20"/>
              </w:rPr>
              <w:t>Cycle A</w:t>
            </w:r>
          </w:p>
        </w:tc>
        <w:tc>
          <w:tcPr>
            <w:tcW w:w="2183" w:type="dxa"/>
          </w:tcPr>
          <w:p w14:paraId="3480F92E" w14:textId="77777777" w:rsidR="00E75958" w:rsidRPr="008B550E" w:rsidRDefault="00C37D25" w:rsidP="00D00296">
            <w:pPr>
              <w:rPr>
                <w:rFonts w:asciiTheme="majorHAnsi" w:hAnsiTheme="majorHAnsi" w:cstheme="majorHAnsi"/>
                <w:b/>
                <w:bCs/>
                <w:sz w:val="16"/>
                <w:szCs w:val="16"/>
              </w:rPr>
            </w:pPr>
            <w:r w:rsidRPr="008B550E">
              <w:rPr>
                <w:rFonts w:asciiTheme="majorHAnsi" w:hAnsiTheme="majorHAnsi" w:cstheme="majorHAnsi"/>
                <w:b/>
                <w:bCs/>
                <w:sz w:val="16"/>
                <w:szCs w:val="16"/>
              </w:rPr>
              <w:t>Ancient Egyptian scrolls (craft &amp; design)</w:t>
            </w:r>
          </w:p>
          <w:p w14:paraId="7AD8C9A4" w14:textId="77777777" w:rsidR="008B550E" w:rsidRPr="008B550E" w:rsidRDefault="008B550E" w:rsidP="00D00296">
            <w:pPr>
              <w:rPr>
                <w:rFonts w:asciiTheme="majorHAnsi" w:hAnsiTheme="majorHAnsi" w:cstheme="majorHAnsi"/>
                <w:sz w:val="16"/>
                <w:szCs w:val="16"/>
              </w:rPr>
            </w:pPr>
          </w:p>
          <w:p w14:paraId="5082AF26" w14:textId="77777777" w:rsidR="00C37D25" w:rsidRDefault="00091420" w:rsidP="00D00296">
            <w:pPr>
              <w:rPr>
                <w:rFonts w:asciiTheme="majorHAnsi" w:hAnsiTheme="majorHAnsi" w:cstheme="majorHAnsi"/>
                <w:sz w:val="16"/>
                <w:szCs w:val="16"/>
              </w:rPr>
            </w:pPr>
            <w:r w:rsidRPr="008B550E">
              <w:rPr>
                <w:rFonts w:asciiTheme="majorHAnsi" w:hAnsiTheme="majorHAnsi" w:cstheme="majorHAnsi"/>
                <w:sz w:val="16"/>
                <w:szCs w:val="16"/>
              </w:rPr>
              <w:t>This unit focuses on exploring and creating Ancient Egyptian art, guiding pupils in understanding and applying the styles, patterns, and techniques of Ancient Egyptian art through lessons that include designing scrolls, making paper, and creating contemporary responses using zines. Use this unit hub to inform your medium-term plan and to navigate to related resources.</w:t>
            </w:r>
          </w:p>
          <w:p w14:paraId="3CF78C85" w14:textId="1DD709CC" w:rsidR="008B550E" w:rsidRPr="008B550E" w:rsidRDefault="008B550E" w:rsidP="00D00296">
            <w:pPr>
              <w:rPr>
                <w:rFonts w:asciiTheme="majorHAnsi" w:hAnsiTheme="majorHAnsi" w:cstheme="majorHAnsi"/>
                <w:sz w:val="16"/>
                <w:szCs w:val="16"/>
              </w:rPr>
            </w:pPr>
          </w:p>
        </w:tc>
        <w:tc>
          <w:tcPr>
            <w:tcW w:w="2184" w:type="dxa"/>
            <w:shd w:val="clear" w:color="auto" w:fill="D0CECE" w:themeFill="background2" w:themeFillShade="E6"/>
          </w:tcPr>
          <w:p w14:paraId="7FD68C79" w14:textId="6617271D" w:rsidR="00355BB9" w:rsidRPr="008B550E" w:rsidRDefault="00355BB9" w:rsidP="00D00296">
            <w:pPr>
              <w:rPr>
                <w:rFonts w:asciiTheme="majorHAnsi" w:hAnsiTheme="majorHAnsi" w:cstheme="majorHAnsi"/>
                <w:b/>
                <w:bCs/>
                <w:sz w:val="16"/>
                <w:szCs w:val="16"/>
              </w:rPr>
            </w:pPr>
          </w:p>
        </w:tc>
        <w:tc>
          <w:tcPr>
            <w:tcW w:w="2184" w:type="dxa"/>
          </w:tcPr>
          <w:p w14:paraId="7DC22BBA" w14:textId="77777777" w:rsidR="00E75958" w:rsidRPr="008B550E" w:rsidRDefault="00C37D25" w:rsidP="00D00296">
            <w:pPr>
              <w:rPr>
                <w:rFonts w:asciiTheme="majorHAnsi" w:hAnsiTheme="majorHAnsi" w:cstheme="majorHAnsi"/>
                <w:b/>
                <w:bCs/>
                <w:sz w:val="16"/>
                <w:szCs w:val="16"/>
              </w:rPr>
            </w:pPr>
            <w:r w:rsidRPr="008B550E">
              <w:rPr>
                <w:rFonts w:asciiTheme="majorHAnsi" w:hAnsiTheme="majorHAnsi" w:cstheme="majorHAnsi"/>
                <w:b/>
                <w:bCs/>
                <w:sz w:val="16"/>
                <w:szCs w:val="16"/>
              </w:rPr>
              <w:t>Light and dark (painting &amp; mixed media)</w:t>
            </w:r>
          </w:p>
          <w:p w14:paraId="337064C9" w14:textId="77777777" w:rsidR="00122DB8" w:rsidRPr="008B550E" w:rsidRDefault="00122DB8" w:rsidP="00D00296">
            <w:pPr>
              <w:rPr>
                <w:rFonts w:asciiTheme="majorHAnsi" w:hAnsiTheme="majorHAnsi" w:cstheme="majorHAnsi"/>
                <w:b/>
                <w:bCs/>
                <w:sz w:val="16"/>
                <w:szCs w:val="16"/>
              </w:rPr>
            </w:pPr>
          </w:p>
          <w:p w14:paraId="64D80D11" w14:textId="6B397BBD" w:rsidR="00122DB8" w:rsidRPr="008B550E" w:rsidRDefault="00122DB8" w:rsidP="00D00296">
            <w:pPr>
              <w:rPr>
                <w:rFonts w:asciiTheme="majorHAnsi" w:hAnsiTheme="majorHAnsi" w:cstheme="majorHAnsi"/>
                <w:sz w:val="16"/>
                <w:szCs w:val="16"/>
              </w:rPr>
            </w:pPr>
            <w:r w:rsidRPr="008B550E">
              <w:rPr>
                <w:rFonts w:asciiTheme="majorHAnsi" w:hAnsiTheme="majorHAnsi" w:cstheme="majorHAnsi"/>
                <w:sz w:val="16"/>
                <w:szCs w:val="16"/>
              </w:rPr>
              <w:t>Children will talk about paintings and learn what tints and shades are. They will practise mixing colours, use them to make objects look 3D, and try arranging objects in different ways. They will sketch their ideas, then make a final painting that shows light and dark, painting carefully so the objects can be recognised.</w:t>
            </w:r>
          </w:p>
        </w:tc>
        <w:tc>
          <w:tcPr>
            <w:tcW w:w="2183" w:type="dxa"/>
            <w:shd w:val="clear" w:color="auto" w:fill="D0CECE" w:themeFill="background2" w:themeFillShade="E6"/>
          </w:tcPr>
          <w:p w14:paraId="4F7A42FB" w14:textId="624C24CC" w:rsidR="00355BB9" w:rsidRPr="008B550E" w:rsidRDefault="00355BB9" w:rsidP="00D00296">
            <w:pPr>
              <w:rPr>
                <w:rFonts w:asciiTheme="majorHAnsi" w:hAnsiTheme="majorHAnsi" w:cstheme="majorHAnsi"/>
                <w:b/>
                <w:bCs/>
                <w:sz w:val="16"/>
                <w:szCs w:val="16"/>
              </w:rPr>
            </w:pPr>
          </w:p>
        </w:tc>
        <w:tc>
          <w:tcPr>
            <w:tcW w:w="2184" w:type="dxa"/>
            <w:shd w:val="clear" w:color="auto" w:fill="FFFFFF" w:themeFill="background1"/>
          </w:tcPr>
          <w:p w14:paraId="62AAB130" w14:textId="77777777" w:rsidR="00355BB9" w:rsidRPr="008B550E" w:rsidRDefault="00C37D25" w:rsidP="00D00296">
            <w:pPr>
              <w:rPr>
                <w:rFonts w:asciiTheme="majorHAnsi" w:hAnsiTheme="majorHAnsi" w:cstheme="majorHAnsi"/>
                <w:b/>
                <w:bCs/>
                <w:sz w:val="16"/>
                <w:szCs w:val="16"/>
              </w:rPr>
            </w:pPr>
            <w:r w:rsidRPr="008B550E">
              <w:rPr>
                <w:rFonts w:asciiTheme="majorHAnsi" w:hAnsiTheme="majorHAnsi" w:cstheme="majorHAnsi"/>
                <w:b/>
                <w:bCs/>
                <w:sz w:val="16"/>
                <w:szCs w:val="16"/>
              </w:rPr>
              <w:t>Developing drawing skills (drawing)</w:t>
            </w:r>
          </w:p>
          <w:p w14:paraId="777CA469" w14:textId="77777777" w:rsidR="00122DB8" w:rsidRPr="008B550E" w:rsidRDefault="00122DB8" w:rsidP="00D00296">
            <w:pPr>
              <w:rPr>
                <w:rFonts w:asciiTheme="majorHAnsi" w:hAnsiTheme="majorHAnsi" w:cstheme="majorHAnsi"/>
                <w:b/>
                <w:bCs/>
                <w:sz w:val="16"/>
                <w:szCs w:val="16"/>
              </w:rPr>
            </w:pPr>
          </w:p>
          <w:p w14:paraId="2068700D" w14:textId="0744CD4B" w:rsidR="00122DB8" w:rsidRPr="008B550E" w:rsidRDefault="00122DB8" w:rsidP="00D00296">
            <w:pPr>
              <w:rPr>
                <w:rFonts w:asciiTheme="majorHAnsi" w:hAnsiTheme="majorHAnsi" w:cstheme="majorHAnsi"/>
                <w:sz w:val="16"/>
                <w:szCs w:val="16"/>
              </w:rPr>
            </w:pPr>
            <w:r w:rsidRPr="008B550E">
              <w:rPr>
                <w:rFonts w:asciiTheme="majorHAnsi" w:hAnsiTheme="majorHAnsi" w:cstheme="majorHAnsi"/>
                <w:sz w:val="16"/>
                <w:szCs w:val="16"/>
              </w:rPr>
              <w:t>Developing shading skills and drawing techniques to create botanical-inspired digital drawings.</w:t>
            </w:r>
          </w:p>
        </w:tc>
        <w:tc>
          <w:tcPr>
            <w:tcW w:w="2184" w:type="dxa"/>
            <w:shd w:val="clear" w:color="auto" w:fill="D0CECE" w:themeFill="background2" w:themeFillShade="E6"/>
          </w:tcPr>
          <w:p w14:paraId="619F6688" w14:textId="019D1322" w:rsidR="00295EA7" w:rsidRPr="008B550E" w:rsidRDefault="00295EA7" w:rsidP="00D00296">
            <w:pPr>
              <w:rPr>
                <w:rFonts w:asciiTheme="majorHAnsi" w:hAnsiTheme="majorHAnsi" w:cstheme="majorHAnsi"/>
                <w:b/>
                <w:bCs/>
                <w:sz w:val="16"/>
                <w:szCs w:val="16"/>
              </w:rPr>
            </w:pPr>
          </w:p>
        </w:tc>
      </w:tr>
      <w:tr w:rsidR="00355BB9" w:rsidRPr="000E0DD5" w14:paraId="3957AA96" w14:textId="77777777" w:rsidTr="008B550E">
        <w:tc>
          <w:tcPr>
            <w:tcW w:w="846" w:type="dxa"/>
          </w:tcPr>
          <w:p w14:paraId="55960E15" w14:textId="77777777" w:rsidR="00355BB9" w:rsidRPr="000E0DD5" w:rsidRDefault="00355BB9" w:rsidP="00D00296">
            <w:pPr>
              <w:rPr>
                <w:rFonts w:asciiTheme="majorHAnsi" w:hAnsiTheme="majorHAnsi" w:cstheme="majorHAnsi"/>
                <w:b/>
                <w:bCs/>
                <w:sz w:val="20"/>
                <w:szCs w:val="20"/>
              </w:rPr>
            </w:pPr>
            <w:r w:rsidRPr="000E0DD5">
              <w:rPr>
                <w:rFonts w:asciiTheme="majorHAnsi" w:hAnsiTheme="majorHAnsi" w:cstheme="majorHAnsi"/>
                <w:b/>
                <w:bCs/>
                <w:sz w:val="20"/>
                <w:szCs w:val="20"/>
              </w:rPr>
              <w:t>Cycle B</w:t>
            </w:r>
          </w:p>
        </w:tc>
        <w:tc>
          <w:tcPr>
            <w:tcW w:w="2183" w:type="dxa"/>
            <w:shd w:val="clear" w:color="auto" w:fill="FFFFFF" w:themeFill="background1"/>
          </w:tcPr>
          <w:p w14:paraId="3B50E866" w14:textId="77777777" w:rsidR="00355BB9" w:rsidRPr="008B550E" w:rsidRDefault="00C37D25" w:rsidP="00D00296">
            <w:pPr>
              <w:rPr>
                <w:rFonts w:asciiTheme="majorHAnsi" w:hAnsiTheme="majorHAnsi" w:cstheme="majorHAnsi"/>
                <w:b/>
                <w:bCs/>
                <w:sz w:val="16"/>
                <w:szCs w:val="16"/>
              </w:rPr>
            </w:pPr>
            <w:r w:rsidRPr="008B550E">
              <w:rPr>
                <w:rFonts w:asciiTheme="majorHAnsi" w:hAnsiTheme="majorHAnsi" w:cstheme="majorHAnsi"/>
                <w:b/>
                <w:bCs/>
                <w:sz w:val="16"/>
                <w:szCs w:val="16"/>
              </w:rPr>
              <w:t>Depth, emotion and movement (drawing)</w:t>
            </w:r>
          </w:p>
          <w:p w14:paraId="06DA2986" w14:textId="77777777" w:rsidR="00122DB8" w:rsidRPr="008B550E" w:rsidRDefault="00122DB8" w:rsidP="00D00296">
            <w:pPr>
              <w:rPr>
                <w:rFonts w:asciiTheme="majorHAnsi" w:hAnsiTheme="majorHAnsi" w:cstheme="majorHAnsi"/>
                <w:b/>
                <w:bCs/>
                <w:sz w:val="16"/>
                <w:szCs w:val="16"/>
              </w:rPr>
            </w:pPr>
          </w:p>
          <w:p w14:paraId="78A70ECC" w14:textId="56EDE172" w:rsidR="00122DB8" w:rsidRPr="008B550E" w:rsidRDefault="00122DB8" w:rsidP="00D00296">
            <w:pPr>
              <w:rPr>
                <w:rFonts w:asciiTheme="majorHAnsi" w:hAnsiTheme="majorHAnsi" w:cstheme="majorHAnsi"/>
                <w:sz w:val="16"/>
                <w:szCs w:val="16"/>
              </w:rPr>
            </w:pPr>
            <w:r w:rsidRPr="008B550E">
              <w:rPr>
                <w:rFonts w:asciiTheme="majorHAnsi" w:hAnsiTheme="majorHAnsi" w:cstheme="majorHAnsi"/>
                <w:sz w:val="16"/>
                <w:szCs w:val="16"/>
              </w:rPr>
              <w:t>Exploring mark making for showing depth, emotion and movement.</w:t>
            </w:r>
          </w:p>
        </w:tc>
        <w:tc>
          <w:tcPr>
            <w:tcW w:w="2184" w:type="dxa"/>
            <w:shd w:val="clear" w:color="auto" w:fill="D0CECE" w:themeFill="background2" w:themeFillShade="E6"/>
          </w:tcPr>
          <w:p w14:paraId="3BEF99C7" w14:textId="19DA4103" w:rsidR="00E75958" w:rsidRPr="008B550E" w:rsidRDefault="00E75958" w:rsidP="00D00296">
            <w:pPr>
              <w:rPr>
                <w:rFonts w:asciiTheme="majorHAnsi" w:hAnsiTheme="majorHAnsi" w:cstheme="majorHAnsi"/>
                <w:b/>
                <w:bCs/>
                <w:sz w:val="16"/>
                <w:szCs w:val="16"/>
              </w:rPr>
            </w:pPr>
          </w:p>
        </w:tc>
        <w:tc>
          <w:tcPr>
            <w:tcW w:w="2184" w:type="dxa"/>
            <w:shd w:val="clear" w:color="auto" w:fill="FFFFFF" w:themeFill="background1"/>
          </w:tcPr>
          <w:p w14:paraId="6FB19679" w14:textId="77777777" w:rsidR="00355BB9" w:rsidRPr="008B550E" w:rsidRDefault="00C37D25" w:rsidP="00D00296">
            <w:pPr>
              <w:rPr>
                <w:rFonts w:asciiTheme="majorHAnsi" w:hAnsiTheme="majorHAnsi" w:cstheme="majorHAnsi"/>
                <w:b/>
                <w:bCs/>
                <w:sz w:val="16"/>
                <w:szCs w:val="16"/>
              </w:rPr>
            </w:pPr>
            <w:r w:rsidRPr="008B550E">
              <w:rPr>
                <w:rFonts w:asciiTheme="majorHAnsi" w:hAnsiTheme="majorHAnsi" w:cstheme="majorHAnsi"/>
                <w:b/>
                <w:bCs/>
                <w:sz w:val="16"/>
                <w:szCs w:val="16"/>
              </w:rPr>
              <w:t>Fabric of nature (craft &amp; design) + Growing artists (drawing)</w:t>
            </w:r>
          </w:p>
          <w:p w14:paraId="4C4A9A43" w14:textId="77777777" w:rsidR="00122DB8" w:rsidRPr="008B550E" w:rsidRDefault="00122DB8" w:rsidP="00D00296">
            <w:pPr>
              <w:rPr>
                <w:rFonts w:asciiTheme="majorHAnsi" w:hAnsiTheme="majorHAnsi" w:cstheme="majorHAnsi"/>
                <w:b/>
                <w:bCs/>
                <w:sz w:val="16"/>
                <w:szCs w:val="16"/>
              </w:rPr>
            </w:pPr>
          </w:p>
          <w:p w14:paraId="023B4E0C" w14:textId="77777777" w:rsidR="00122DB8" w:rsidRDefault="00122DB8" w:rsidP="00D00296">
            <w:pPr>
              <w:rPr>
                <w:rFonts w:asciiTheme="majorHAnsi" w:hAnsiTheme="majorHAnsi" w:cstheme="majorHAnsi"/>
                <w:sz w:val="16"/>
                <w:szCs w:val="16"/>
              </w:rPr>
            </w:pPr>
            <w:r w:rsidRPr="008B550E">
              <w:rPr>
                <w:rFonts w:asciiTheme="majorHAnsi" w:hAnsiTheme="majorHAnsi" w:cstheme="majorHAnsi"/>
                <w:sz w:val="16"/>
                <w:szCs w:val="16"/>
              </w:rPr>
              <w:t>Children will use subject vocabulary to describe objects, images and sounds, and study the work of William Morris. They will create mood boards with a theme and colour palette, complete confident drawings, and develop patterns inspired by their research. They will explore how patterns repeat, follow steps to create their own repeating design, and learn about fabric printing methods. Using sketchbooks, they will evaluate their patterns and generate ideas for how their designs could be used on products.</w:t>
            </w:r>
          </w:p>
          <w:p w14:paraId="71EB2FE5" w14:textId="5398BC0C" w:rsidR="008B550E" w:rsidRPr="008B550E" w:rsidRDefault="008B550E" w:rsidP="00D00296">
            <w:pPr>
              <w:rPr>
                <w:rFonts w:asciiTheme="majorHAnsi" w:hAnsiTheme="majorHAnsi" w:cstheme="majorHAnsi"/>
                <w:sz w:val="16"/>
                <w:szCs w:val="16"/>
              </w:rPr>
            </w:pPr>
          </w:p>
        </w:tc>
        <w:tc>
          <w:tcPr>
            <w:tcW w:w="2183" w:type="dxa"/>
            <w:shd w:val="clear" w:color="auto" w:fill="D0CECE" w:themeFill="background2" w:themeFillShade="E6"/>
          </w:tcPr>
          <w:p w14:paraId="669964C4" w14:textId="63499B5E" w:rsidR="00295EA7" w:rsidRPr="008B550E" w:rsidRDefault="00295EA7" w:rsidP="00D00296">
            <w:pPr>
              <w:rPr>
                <w:rFonts w:asciiTheme="majorHAnsi" w:hAnsiTheme="majorHAnsi" w:cstheme="majorHAnsi"/>
                <w:b/>
                <w:bCs/>
                <w:sz w:val="16"/>
                <w:szCs w:val="16"/>
              </w:rPr>
            </w:pPr>
          </w:p>
        </w:tc>
        <w:tc>
          <w:tcPr>
            <w:tcW w:w="2184" w:type="dxa"/>
            <w:shd w:val="clear" w:color="auto" w:fill="FFFFFF" w:themeFill="background1"/>
          </w:tcPr>
          <w:p w14:paraId="708458F6" w14:textId="77777777" w:rsidR="00C37D25" w:rsidRPr="008B550E" w:rsidRDefault="00C37D25" w:rsidP="00C37D25">
            <w:pPr>
              <w:rPr>
                <w:rFonts w:asciiTheme="majorHAnsi" w:hAnsiTheme="majorHAnsi" w:cstheme="majorHAnsi"/>
                <w:b/>
                <w:bCs/>
                <w:sz w:val="16"/>
                <w:szCs w:val="16"/>
              </w:rPr>
            </w:pPr>
            <w:r w:rsidRPr="008B550E">
              <w:rPr>
                <w:rFonts w:asciiTheme="majorHAnsi" w:hAnsiTheme="majorHAnsi" w:cstheme="majorHAnsi"/>
                <w:b/>
                <w:bCs/>
                <w:sz w:val="16"/>
                <w:szCs w:val="16"/>
              </w:rPr>
              <w:t xml:space="preserve">Make my voice heard (drawing) </w:t>
            </w:r>
          </w:p>
          <w:p w14:paraId="6BD33217" w14:textId="77777777" w:rsidR="00355BB9" w:rsidRPr="008B550E" w:rsidRDefault="00C37D25" w:rsidP="00C37D25">
            <w:pPr>
              <w:rPr>
                <w:rFonts w:asciiTheme="majorHAnsi" w:hAnsiTheme="majorHAnsi" w:cstheme="majorHAnsi"/>
                <w:b/>
                <w:bCs/>
                <w:sz w:val="16"/>
                <w:szCs w:val="16"/>
              </w:rPr>
            </w:pPr>
            <w:r w:rsidRPr="008B550E">
              <w:rPr>
                <w:rFonts w:asciiTheme="majorHAnsi" w:hAnsiTheme="majorHAnsi" w:cstheme="majorHAnsi"/>
                <w:b/>
                <w:bCs/>
                <w:sz w:val="16"/>
                <w:szCs w:val="16"/>
              </w:rPr>
              <w:t>+ Abstract shape and space (sculpture and 3D)</w:t>
            </w:r>
          </w:p>
          <w:p w14:paraId="41BE82FA" w14:textId="77777777" w:rsidR="000D13A2" w:rsidRPr="008B550E" w:rsidRDefault="000D13A2" w:rsidP="00C37D25">
            <w:pPr>
              <w:rPr>
                <w:rFonts w:asciiTheme="majorHAnsi" w:hAnsiTheme="majorHAnsi" w:cstheme="majorHAnsi"/>
                <w:b/>
                <w:bCs/>
                <w:sz w:val="16"/>
                <w:szCs w:val="16"/>
              </w:rPr>
            </w:pPr>
          </w:p>
          <w:p w14:paraId="25BBA7B8" w14:textId="286E3BF7" w:rsidR="000D13A2" w:rsidRPr="008B550E" w:rsidRDefault="000D13A2" w:rsidP="00C37D25">
            <w:pPr>
              <w:rPr>
                <w:rFonts w:asciiTheme="majorHAnsi" w:hAnsiTheme="majorHAnsi" w:cstheme="majorHAnsi"/>
                <w:sz w:val="16"/>
                <w:szCs w:val="16"/>
              </w:rPr>
            </w:pPr>
            <w:r w:rsidRPr="008B550E">
              <w:rPr>
                <w:rFonts w:asciiTheme="majorHAnsi" w:hAnsiTheme="majorHAnsi" w:cstheme="majorHAnsi"/>
                <w:sz w:val="16"/>
                <w:szCs w:val="16"/>
              </w:rPr>
              <w:t>This unit focuses on teaching pupils how to transform 2D card shapes into three-dimensional structures and sculptures. Pupils explore abstract shapes and space, develop skills in constructing 3D objects, and understand the difference between 2D and 3D art. Use this unit hub to inform your medium-term plan and to navigate to related resources.</w:t>
            </w:r>
          </w:p>
        </w:tc>
        <w:tc>
          <w:tcPr>
            <w:tcW w:w="2184" w:type="dxa"/>
            <w:shd w:val="clear" w:color="auto" w:fill="D0CECE" w:themeFill="background2" w:themeFillShade="E6"/>
          </w:tcPr>
          <w:p w14:paraId="2B1E02A1" w14:textId="2025C029" w:rsidR="00295EA7" w:rsidRPr="008B550E" w:rsidRDefault="00295EA7" w:rsidP="00D00296">
            <w:pPr>
              <w:rPr>
                <w:rFonts w:asciiTheme="majorHAnsi" w:hAnsiTheme="majorHAnsi" w:cstheme="majorHAnsi"/>
                <w:b/>
                <w:bCs/>
                <w:sz w:val="16"/>
                <w:szCs w:val="16"/>
              </w:rPr>
            </w:pPr>
          </w:p>
        </w:tc>
      </w:tr>
      <w:tr w:rsidR="00867613" w:rsidRPr="000E0DD5" w14:paraId="68BC0A7F" w14:textId="77777777" w:rsidTr="008B550E">
        <w:tc>
          <w:tcPr>
            <w:tcW w:w="846" w:type="dxa"/>
          </w:tcPr>
          <w:p w14:paraId="7C0BD94F" w14:textId="08FCA1A5" w:rsidR="00867613" w:rsidRPr="000E0DD5" w:rsidRDefault="00867613" w:rsidP="00867613">
            <w:pPr>
              <w:rPr>
                <w:rFonts w:asciiTheme="majorHAnsi" w:hAnsiTheme="majorHAnsi" w:cstheme="majorHAnsi"/>
                <w:b/>
                <w:bCs/>
                <w:sz w:val="20"/>
                <w:szCs w:val="20"/>
              </w:rPr>
            </w:pPr>
            <w:r w:rsidRPr="000E0DD5">
              <w:rPr>
                <w:rFonts w:asciiTheme="majorHAnsi" w:hAnsiTheme="majorHAnsi" w:cstheme="majorHAnsi"/>
                <w:b/>
                <w:bCs/>
                <w:sz w:val="20"/>
                <w:szCs w:val="20"/>
              </w:rPr>
              <w:lastRenderedPageBreak/>
              <w:t>Cycle C</w:t>
            </w:r>
          </w:p>
        </w:tc>
        <w:tc>
          <w:tcPr>
            <w:tcW w:w="2183" w:type="dxa"/>
          </w:tcPr>
          <w:p w14:paraId="71D15458" w14:textId="77777777" w:rsidR="00867613" w:rsidRPr="00C07451" w:rsidRDefault="00C37D25" w:rsidP="00867613">
            <w:pPr>
              <w:rPr>
                <w:rFonts w:asciiTheme="majorHAnsi" w:hAnsiTheme="majorHAnsi" w:cstheme="majorHAnsi"/>
                <w:b/>
                <w:bCs/>
                <w:sz w:val="16"/>
                <w:szCs w:val="16"/>
              </w:rPr>
            </w:pPr>
            <w:r w:rsidRPr="00C07451">
              <w:rPr>
                <w:rFonts w:asciiTheme="majorHAnsi" w:hAnsiTheme="majorHAnsi" w:cstheme="majorHAnsi"/>
                <w:b/>
                <w:bCs/>
                <w:sz w:val="16"/>
                <w:szCs w:val="16"/>
              </w:rPr>
              <w:t>Expressing ideas (drawing)</w:t>
            </w:r>
          </w:p>
          <w:p w14:paraId="683E8E86" w14:textId="77777777" w:rsidR="000D13A2" w:rsidRPr="008B550E" w:rsidRDefault="000D13A2" w:rsidP="00867613">
            <w:pPr>
              <w:rPr>
                <w:rFonts w:asciiTheme="majorHAnsi" w:hAnsiTheme="majorHAnsi" w:cstheme="majorHAnsi"/>
                <w:sz w:val="16"/>
                <w:szCs w:val="16"/>
              </w:rPr>
            </w:pPr>
          </w:p>
          <w:p w14:paraId="6D9CA4C8" w14:textId="1F9E58C8" w:rsidR="000D13A2" w:rsidRPr="008B550E" w:rsidRDefault="000D13A2" w:rsidP="00867613">
            <w:pPr>
              <w:rPr>
                <w:rFonts w:asciiTheme="majorHAnsi" w:hAnsiTheme="majorHAnsi" w:cstheme="majorHAnsi"/>
                <w:sz w:val="16"/>
                <w:szCs w:val="16"/>
              </w:rPr>
            </w:pPr>
            <w:r w:rsidRPr="008B550E">
              <w:rPr>
                <w:rFonts w:asciiTheme="majorHAnsi" w:hAnsiTheme="majorHAnsi" w:cstheme="majorHAnsi"/>
                <w:sz w:val="16"/>
                <w:szCs w:val="16"/>
              </w:rPr>
              <w:t>Exploring how artists express ideas and how they use scale to do so.</w:t>
            </w:r>
          </w:p>
        </w:tc>
        <w:tc>
          <w:tcPr>
            <w:tcW w:w="2184" w:type="dxa"/>
            <w:shd w:val="clear" w:color="auto" w:fill="BFBFBF" w:themeFill="background1" w:themeFillShade="BF"/>
          </w:tcPr>
          <w:p w14:paraId="2D6A7AE1" w14:textId="77777777" w:rsidR="00867613" w:rsidRPr="008B550E" w:rsidRDefault="00867613" w:rsidP="00867613">
            <w:pPr>
              <w:rPr>
                <w:rFonts w:asciiTheme="majorHAnsi" w:hAnsiTheme="majorHAnsi" w:cstheme="majorHAnsi"/>
                <w:b/>
                <w:bCs/>
                <w:sz w:val="16"/>
                <w:szCs w:val="16"/>
              </w:rPr>
            </w:pPr>
          </w:p>
        </w:tc>
        <w:tc>
          <w:tcPr>
            <w:tcW w:w="2184" w:type="dxa"/>
          </w:tcPr>
          <w:p w14:paraId="482F0270" w14:textId="77777777" w:rsidR="00867613" w:rsidRPr="00C07451" w:rsidRDefault="00C37D25" w:rsidP="00867613">
            <w:pPr>
              <w:rPr>
                <w:rFonts w:asciiTheme="majorHAnsi" w:hAnsiTheme="majorHAnsi" w:cstheme="majorHAnsi"/>
                <w:b/>
                <w:bCs/>
                <w:sz w:val="16"/>
                <w:szCs w:val="16"/>
              </w:rPr>
            </w:pPr>
            <w:r w:rsidRPr="00C07451">
              <w:rPr>
                <w:rFonts w:asciiTheme="majorHAnsi" w:hAnsiTheme="majorHAnsi" w:cstheme="majorHAnsi"/>
                <w:b/>
                <w:bCs/>
                <w:sz w:val="16"/>
                <w:szCs w:val="16"/>
              </w:rPr>
              <w:t>Portraits (Painting &amp; mixed media)</w:t>
            </w:r>
          </w:p>
          <w:p w14:paraId="3D4776B4" w14:textId="77777777" w:rsidR="000D13A2" w:rsidRPr="008B550E" w:rsidRDefault="000D13A2" w:rsidP="00867613">
            <w:pPr>
              <w:rPr>
                <w:rFonts w:asciiTheme="majorHAnsi" w:hAnsiTheme="majorHAnsi" w:cstheme="majorHAnsi"/>
                <w:b/>
                <w:bCs/>
                <w:sz w:val="16"/>
                <w:szCs w:val="16"/>
              </w:rPr>
            </w:pPr>
          </w:p>
          <w:p w14:paraId="7A3D1633" w14:textId="77777777" w:rsidR="000D13A2" w:rsidRDefault="000D13A2" w:rsidP="00867613">
            <w:pPr>
              <w:rPr>
                <w:rFonts w:asciiTheme="majorHAnsi" w:hAnsiTheme="majorHAnsi" w:cstheme="majorHAnsi"/>
                <w:sz w:val="16"/>
                <w:szCs w:val="16"/>
              </w:rPr>
            </w:pPr>
            <w:r w:rsidRPr="00C07451">
              <w:rPr>
                <w:rFonts w:asciiTheme="majorHAnsi" w:hAnsiTheme="majorHAnsi" w:cstheme="majorHAnsi"/>
                <w:sz w:val="16"/>
                <w:szCs w:val="16"/>
              </w:rPr>
              <w:t>This unit offers pupils opportunities to develop skills in creating interesting portrait drawings using words, experimenting with materials and techniques, and constructing self-portraits that represent aspects of themselves. This comprehensive unit enhances their understanding and application of art vocabulary and encourages thoughtful decisions in their artwork composition. Use this unit hub to inform your medium-term plan and to navigate to related resources.</w:t>
            </w:r>
          </w:p>
          <w:p w14:paraId="68F8C4B4" w14:textId="2AD59448" w:rsidR="00C07451" w:rsidRPr="00C07451" w:rsidRDefault="00C07451" w:rsidP="00867613">
            <w:pPr>
              <w:rPr>
                <w:rFonts w:asciiTheme="majorHAnsi" w:hAnsiTheme="majorHAnsi" w:cstheme="majorHAnsi"/>
                <w:sz w:val="16"/>
                <w:szCs w:val="16"/>
              </w:rPr>
            </w:pPr>
          </w:p>
        </w:tc>
        <w:tc>
          <w:tcPr>
            <w:tcW w:w="2183" w:type="dxa"/>
            <w:shd w:val="clear" w:color="auto" w:fill="BFBFBF" w:themeFill="background1" w:themeFillShade="BF"/>
          </w:tcPr>
          <w:p w14:paraId="2A9F2BB9" w14:textId="77777777" w:rsidR="00867613" w:rsidRPr="008B550E" w:rsidRDefault="00867613" w:rsidP="00867613">
            <w:pPr>
              <w:rPr>
                <w:rFonts w:asciiTheme="majorHAnsi" w:hAnsiTheme="majorHAnsi" w:cstheme="majorHAnsi"/>
                <w:b/>
                <w:bCs/>
                <w:sz w:val="16"/>
                <w:szCs w:val="16"/>
              </w:rPr>
            </w:pPr>
          </w:p>
        </w:tc>
        <w:tc>
          <w:tcPr>
            <w:tcW w:w="2184" w:type="dxa"/>
          </w:tcPr>
          <w:p w14:paraId="292E6B63" w14:textId="77777777" w:rsidR="00867613" w:rsidRPr="00C07451" w:rsidRDefault="00C37D25" w:rsidP="00867613">
            <w:pPr>
              <w:rPr>
                <w:rFonts w:asciiTheme="majorHAnsi" w:hAnsiTheme="majorHAnsi" w:cstheme="majorHAnsi"/>
                <w:b/>
                <w:bCs/>
                <w:sz w:val="16"/>
                <w:szCs w:val="16"/>
              </w:rPr>
            </w:pPr>
            <w:r w:rsidRPr="00C07451">
              <w:rPr>
                <w:rFonts w:asciiTheme="majorHAnsi" w:hAnsiTheme="majorHAnsi" w:cstheme="majorHAnsi"/>
                <w:b/>
                <w:bCs/>
                <w:sz w:val="16"/>
                <w:szCs w:val="16"/>
              </w:rPr>
              <w:t>Interactive installation (sculpture &amp; 3D)</w:t>
            </w:r>
          </w:p>
          <w:p w14:paraId="7F82C80E" w14:textId="77777777" w:rsidR="000D13A2" w:rsidRPr="008B550E" w:rsidRDefault="000D13A2" w:rsidP="00867613">
            <w:pPr>
              <w:rPr>
                <w:rFonts w:asciiTheme="majorHAnsi" w:hAnsiTheme="majorHAnsi" w:cstheme="majorHAnsi"/>
                <w:sz w:val="16"/>
                <w:szCs w:val="16"/>
              </w:rPr>
            </w:pPr>
          </w:p>
          <w:p w14:paraId="375D1520" w14:textId="4F775F6C" w:rsidR="000D13A2" w:rsidRPr="008B550E" w:rsidRDefault="000D13A2" w:rsidP="00867613">
            <w:pPr>
              <w:rPr>
                <w:rFonts w:asciiTheme="majorHAnsi" w:hAnsiTheme="majorHAnsi" w:cstheme="majorHAnsi"/>
                <w:sz w:val="16"/>
                <w:szCs w:val="16"/>
              </w:rPr>
            </w:pPr>
            <w:r w:rsidRPr="008B550E">
              <w:rPr>
                <w:rFonts w:asciiTheme="majorHAnsi" w:hAnsiTheme="majorHAnsi" w:cstheme="majorHAnsi"/>
                <w:sz w:val="16"/>
                <w:szCs w:val="16"/>
              </w:rPr>
              <w:t>Learning about installation art, including identifying and comparing art installations, exploring space and scale in 3D art, problem-solving in construction, planning installations to communicate ideas, and applying knowledge to develop and present installation art pieces effectively. Use this unit hub to inform your medium-term plan and to navigate to related resources.</w:t>
            </w:r>
          </w:p>
        </w:tc>
        <w:tc>
          <w:tcPr>
            <w:tcW w:w="2184" w:type="dxa"/>
            <w:shd w:val="clear" w:color="auto" w:fill="BFBFBF" w:themeFill="background1" w:themeFillShade="BF"/>
          </w:tcPr>
          <w:p w14:paraId="090039F4" w14:textId="77777777" w:rsidR="00867613" w:rsidRPr="008B550E" w:rsidRDefault="00867613" w:rsidP="00867613">
            <w:pPr>
              <w:rPr>
                <w:rFonts w:asciiTheme="majorHAnsi" w:hAnsiTheme="majorHAnsi" w:cstheme="majorHAnsi"/>
                <w:b/>
                <w:bCs/>
                <w:sz w:val="16"/>
                <w:szCs w:val="16"/>
              </w:rPr>
            </w:pPr>
          </w:p>
        </w:tc>
      </w:tr>
      <w:tr w:rsidR="00C37D25" w:rsidRPr="000E0DD5" w14:paraId="4471590D" w14:textId="77777777" w:rsidTr="008B550E">
        <w:tc>
          <w:tcPr>
            <w:tcW w:w="846" w:type="dxa"/>
          </w:tcPr>
          <w:p w14:paraId="35CC4971" w14:textId="5B5FB484" w:rsidR="00C37D25" w:rsidRPr="000E0DD5" w:rsidRDefault="00C37D25" w:rsidP="00867613">
            <w:pPr>
              <w:rPr>
                <w:rFonts w:asciiTheme="majorHAnsi" w:hAnsiTheme="majorHAnsi" w:cstheme="majorHAnsi"/>
                <w:b/>
                <w:bCs/>
                <w:sz w:val="20"/>
                <w:szCs w:val="20"/>
              </w:rPr>
            </w:pPr>
            <w:r w:rsidRPr="000E0DD5">
              <w:rPr>
                <w:rFonts w:asciiTheme="majorHAnsi" w:hAnsiTheme="majorHAnsi" w:cstheme="majorHAnsi"/>
                <w:b/>
                <w:bCs/>
                <w:sz w:val="20"/>
                <w:szCs w:val="20"/>
              </w:rPr>
              <w:t>Cycle D</w:t>
            </w:r>
          </w:p>
        </w:tc>
        <w:tc>
          <w:tcPr>
            <w:tcW w:w="2183" w:type="dxa"/>
          </w:tcPr>
          <w:p w14:paraId="1FE51E92" w14:textId="12F00421" w:rsidR="00C37D25" w:rsidRPr="00C07451" w:rsidRDefault="00637FF0" w:rsidP="00867613">
            <w:pPr>
              <w:rPr>
                <w:rFonts w:asciiTheme="majorHAnsi" w:hAnsiTheme="majorHAnsi" w:cstheme="majorHAnsi"/>
                <w:b/>
                <w:bCs/>
                <w:sz w:val="16"/>
                <w:szCs w:val="16"/>
              </w:rPr>
            </w:pPr>
            <w:r w:rsidRPr="00C07451">
              <w:rPr>
                <w:rFonts w:asciiTheme="majorHAnsi" w:hAnsiTheme="majorHAnsi" w:cstheme="majorHAnsi"/>
                <w:b/>
                <w:bCs/>
                <w:sz w:val="16"/>
                <w:szCs w:val="16"/>
              </w:rPr>
              <w:t>Prehistoric</w:t>
            </w:r>
            <w:r w:rsidR="00C37D25" w:rsidRPr="00C07451">
              <w:rPr>
                <w:rFonts w:asciiTheme="majorHAnsi" w:hAnsiTheme="majorHAnsi" w:cstheme="majorHAnsi"/>
                <w:b/>
                <w:bCs/>
                <w:sz w:val="16"/>
                <w:szCs w:val="16"/>
              </w:rPr>
              <w:t xml:space="preserve"> painting (painting &amp; mixed media)</w:t>
            </w:r>
          </w:p>
          <w:p w14:paraId="2E119BD9" w14:textId="77777777" w:rsidR="000D13A2" w:rsidRPr="008B550E" w:rsidRDefault="000D13A2" w:rsidP="00867613">
            <w:pPr>
              <w:rPr>
                <w:rFonts w:asciiTheme="majorHAnsi" w:hAnsiTheme="majorHAnsi" w:cstheme="majorHAnsi"/>
                <w:b/>
                <w:bCs/>
                <w:sz w:val="16"/>
                <w:szCs w:val="16"/>
              </w:rPr>
            </w:pPr>
          </w:p>
          <w:p w14:paraId="792A4D10" w14:textId="17852A2F" w:rsidR="000D13A2" w:rsidRPr="00C07451" w:rsidRDefault="000D13A2" w:rsidP="00867613">
            <w:pPr>
              <w:rPr>
                <w:rFonts w:asciiTheme="majorHAnsi" w:hAnsiTheme="majorHAnsi" w:cstheme="majorHAnsi"/>
                <w:sz w:val="16"/>
                <w:szCs w:val="16"/>
              </w:rPr>
            </w:pPr>
            <w:r w:rsidRPr="00C07451">
              <w:rPr>
                <w:rFonts w:asciiTheme="majorHAnsi" w:hAnsiTheme="majorHAnsi" w:cstheme="majorHAnsi"/>
                <w:sz w:val="16"/>
                <w:szCs w:val="16"/>
              </w:rPr>
              <w:t>This unit explores prehistoric art, recreating the style of cave artists using charcoal and natural pigments. Pupils experiment with colour mixing, and creating large-scale artworks, enhancing both artistic skills and historical knowledge. Use this unit hub to inform your medium-term plan and to navigate to related resources.</w:t>
            </w:r>
          </w:p>
        </w:tc>
        <w:tc>
          <w:tcPr>
            <w:tcW w:w="2184" w:type="dxa"/>
            <w:shd w:val="clear" w:color="auto" w:fill="BFBFBF" w:themeFill="background1" w:themeFillShade="BF"/>
          </w:tcPr>
          <w:p w14:paraId="66DB56EC" w14:textId="77777777" w:rsidR="00C37D25" w:rsidRPr="008B550E" w:rsidRDefault="00C37D25" w:rsidP="00867613">
            <w:pPr>
              <w:rPr>
                <w:rFonts w:asciiTheme="majorHAnsi" w:hAnsiTheme="majorHAnsi" w:cstheme="majorHAnsi"/>
                <w:b/>
                <w:bCs/>
                <w:sz w:val="16"/>
                <w:szCs w:val="16"/>
              </w:rPr>
            </w:pPr>
          </w:p>
        </w:tc>
        <w:tc>
          <w:tcPr>
            <w:tcW w:w="2184" w:type="dxa"/>
          </w:tcPr>
          <w:p w14:paraId="69C18DB9" w14:textId="77777777" w:rsidR="00C37D25" w:rsidRPr="00C07451" w:rsidRDefault="00C37D25" w:rsidP="00867613">
            <w:pPr>
              <w:rPr>
                <w:rFonts w:asciiTheme="majorHAnsi" w:hAnsiTheme="majorHAnsi" w:cstheme="majorHAnsi"/>
                <w:b/>
                <w:bCs/>
                <w:sz w:val="16"/>
                <w:szCs w:val="16"/>
              </w:rPr>
            </w:pPr>
            <w:r w:rsidRPr="00C07451">
              <w:rPr>
                <w:rFonts w:asciiTheme="majorHAnsi" w:hAnsiTheme="majorHAnsi" w:cstheme="majorHAnsi"/>
                <w:b/>
                <w:bCs/>
                <w:sz w:val="16"/>
                <w:szCs w:val="16"/>
              </w:rPr>
              <w:t>Exploring tone, texture and proportion (drawing)</w:t>
            </w:r>
          </w:p>
          <w:p w14:paraId="25BEF432" w14:textId="77777777" w:rsidR="000D13A2" w:rsidRPr="008B550E" w:rsidRDefault="000D13A2" w:rsidP="00867613">
            <w:pPr>
              <w:rPr>
                <w:rFonts w:asciiTheme="majorHAnsi" w:hAnsiTheme="majorHAnsi" w:cstheme="majorHAnsi"/>
                <w:b/>
                <w:bCs/>
                <w:sz w:val="16"/>
                <w:szCs w:val="16"/>
              </w:rPr>
            </w:pPr>
          </w:p>
          <w:p w14:paraId="07A27C2C" w14:textId="2B497220" w:rsidR="000D13A2" w:rsidRPr="00C07451" w:rsidRDefault="000D13A2" w:rsidP="00867613">
            <w:pPr>
              <w:rPr>
                <w:rFonts w:asciiTheme="majorHAnsi" w:hAnsiTheme="majorHAnsi" w:cstheme="majorHAnsi"/>
                <w:sz w:val="16"/>
                <w:szCs w:val="16"/>
              </w:rPr>
            </w:pPr>
            <w:r w:rsidRPr="00C07451">
              <w:rPr>
                <w:rFonts w:asciiTheme="majorHAnsi" w:hAnsiTheme="majorHAnsi" w:cstheme="majorHAnsi"/>
                <w:sz w:val="16"/>
                <w:szCs w:val="16"/>
              </w:rPr>
              <w:t>Exploring tone, texture and proportion to create realistic drawings.</w:t>
            </w:r>
          </w:p>
        </w:tc>
        <w:tc>
          <w:tcPr>
            <w:tcW w:w="2183" w:type="dxa"/>
            <w:shd w:val="clear" w:color="auto" w:fill="BFBFBF" w:themeFill="background1" w:themeFillShade="BF"/>
          </w:tcPr>
          <w:p w14:paraId="7F824EB1" w14:textId="77777777" w:rsidR="00C37D25" w:rsidRPr="008B550E" w:rsidRDefault="00C37D25" w:rsidP="00867613">
            <w:pPr>
              <w:rPr>
                <w:rFonts w:asciiTheme="majorHAnsi" w:hAnsiTheme="majorHAnsi" w:cstheme="majorHAnsi"/>
                <w:b/>
                <w:bCs/>
                <w:sz w:val="16"/>
                <w:szCs w:val="16"/>
              </w:rPr>
            </w:pPr>
          </w:p>
        </w:tc>
        <w:tc>
          <w:tcPr>
            <w:tcW w:w="2184" w:type="dxa"/>
          </w:tcPr>
          <w:p w14:paraId="6D8F6638" w14:textId="77777777" w:rsidR="00C37D25" w:rsidRPr="00C07451" w:rsidRDefault="00C37D25" w:rsidP="00867613">
            <w:pPr>
              <w:rPr>
                <w:rFonts w:asciiTheme="majorHAnsi" w:hAnsiTheme="majorHAnsi" w:cstheme="majorHAnsi"/>
                <w:b/>
                <w:bCs/>
                <w:sz w:val="16"/>
                <w:szCs w:val="16"/>
              </w:rPr>
            </w:pPr>
            <w:r w:rsidRPr="00C07451">
              <w:rPr>
                <w:rFonts w:asciiTheme="majorHAnsi" w:hAnsiTheme="majorHAnsi" w:cstheme="majorHAnsi"/>
                <w:b/>
                <w:bCs/>
                <w:sz w:val="16"/>
                <w:szCs w:val="16"/>
              </w:rPr>
              <w:t>Photo opportunity (craft and design)</w:t>
            </w:r>
          </w:p>
          <w:p w14:paraId="192BFEA5" w14:textId="77777777" w:rsidR="000E0DD5" w:rsidRPr="008B550E" w:rsidRDefault="000E0DD5" w:rsidP="00867613">
            <w:pPr>
              <w:rPr>
                <w:rFonts w:asciiTheme="majorHAnsi" w:hAnsiTheme="majorHAnsi" w:cstheme="majorHAnsi"/>
                <w:b/>
                <w:bCs/>
                <w:sz w:val="16"/>
                <w:szCs w:val="16"/>
              </w:rPr>
            </w:pPr>
          </w:p>
          <w:p w14:paraId="7E295DC7" w14:textId="77777777" w:rsidR="000E0DD5" w:rsidRDefault="000E0DD5" w:rsidP="00867613">
            <w:pPr>
              <w:rPr>
                <w:rFonts w:asciiTheme="majorHAnsi" w:hAnsiTheme="majorHAnsi" w:cstheme="majorHAnsi"/>
                <w:sz w:val="16"/>
                <w:szCs w:val="16"/>
              </w:rPr>
            </w:pPr>
            <w:r w:rsidRPr="00C07451">
              <w:rPr>
                <w:rFonts w:asciiTheme="majorHAnsi" w:hAnsiTheme="majorHAnsi" w:cstheme="majorHAnsi"/>
                <w:sz w:val="16"/>
                <w:szCs w:val="16"/>
              </w:rPr>
              <w:t>Children explore creative photographic techniques, creating new images through photomontage, understanding photorealistic self-portraits, and applying digital photography to art design, enhancing their skills in composition and editing. Use this unit hub to inform your medium-term plan and to navigate to related resources.</w:t>
            </w:r>
          </w:p>
          <w:p w14:paraId="4511CAAC" w14:textId="218DDA86" w:rsidR="00C07451" w:rsidRPr="00C07451" w:rsidRDefault="00C07451" w:rsidP="00867613">
            <w:pPr>
              <w:rPr>
                <w:rFonts w:asciiTheme="majorHAnsi" w:hAnsiTheme="majorHAnsi" w:cstheme="majorHAnsi"/>
                <w:sz w:val="16"/>
                <w:szCs w:val="16"/>
              </w:rPr>
            </w:pPr>
          </w:p>
        </w:tc>
        <w:tc>
          <w:tcPr>
            <w:tcW w:w="2184" w:type="dxa"/>
            <w:shd w:val="clear" w:color="auto" w:fill="BFBFBF" w:themeFill="background1" w:themeFillShade="BF"/>
          </w:tcPr>
          <w:p w14:paraId="5698F163" w14:textId="77777777" w:rsidR="00C37D25" w:rsidRPr="008B550E" w:rsidRDefault="00C37D25" w:rsidP="00867613">
            <w:pPr>
              <w:rPr>
                <w:rFonts w:asciiTheme="majorHAnsi" w:hAnsiTheme="majorHAnsi" w:cstheme="majorHAnsi"/>
                <w:b/>
                <w:bCs/>
                <w:sz w:val="16"/>
                <w:szCs w:val="16"/>
              </w:rPr>
            </w:pPr>
          </w:p>
        </w:tc>
      </w:tr>
    </w:tbl>
    <w:p w14:paraId="123FAB1A" w14:textId="77777777" w:rsidR="00355BB9" w:rsidRPr="000E0DD5" w:rsidRDefault="00355BB9" w:rsidP="00B53843">
      <w:pPr>
        <w:pStyle w:val="Header"/>
        <w:rPr>
          <w:rFonts w:asciiTheme="majorHAnsi" w:hAnsiTheme="majorHAnsi" w:cstheme="majorHAnsi"/>
          <w:b/>
          <w:bCs/>
          <w:sz w:val="20"/>
          <w:szCs w:val="20"/>
        </w:rPr>
      </w:pPr>
    </w:p>
    <w:p w14:paraId="2DA617AF" w14:textId="77777777" w:rsidR="00355BB9" w:rsidRPr="000E0DD5" w:rsidRDefault="00355BB9" w:rsidP="009163ED">
      <w:pPr>
        <w:pStyle w:val="Header"/>
        <w:rPr>
          <w:rFonts w:asciiTheme="majorHAnsi" w:hAnsiTheme="majorHAnsi" w:cstheme="majorHAnsi"/>
          <w:b/>
          <w:bCs/>
          <w:sz w:val="20"/>
          <w:szCs w:val="20"/>
        </w:rPr>
      </w:pPr>
    </w:p>
    <w:sectPr w:rsidR="00355BB9" w:rsidRPr="000E0DD5" w:rsidSect="00F04A06">
      <w:headerReference w:type="default" r:id="rId9"/>
      <w:footerReference w:type="default" r:id="rId10"/>
      <w:pgSz w:w="16838" w:h="11906" w:orient="landscape"/>
      <w:pgMar w:top="1440" w:right="1440" w:bottom="1440" w:left="1440" w:header="708" w:footer="708" w:gutter="0"/>
      <w:pgBorders w:offsetFrom="page">
        <w:top w:val="single" w:sz="24" w:space="24" w:color="C00000"/>
        <w:left w:val="single" w:sz="24" w:space="24" w:color="C00000"/>
        <w:bottom w:val="single" w:sz="24" w:space="24" w:color="C00000"/>
        <w:right w:val="single"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A4C0E" w14:textId="77777777" w:rsidR="00CB7FF5" w:rsidRDefault="00CB7FF5" w:rsidP="000B5788">
      <w:pPr>
        <w:spacing w:after="0" w:line="240" w:lineRule="auto"/>
      </w:pPr>
      <w:r>
        <w:separator/>
      </w:r>
    </w:p>
  </w:endnote>
  <w:endnote w:type="continuationSeparator" w:id="0">
    <w:p w14:paraId="42BD7176" w14:textId="77777777" w:rsidR="00CB7FF5" w:rsidRDefault="00CB7FF5" w:rsidP="000B5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0BA47" w14:textId="77777777" w:rsidR="000B5788" w:rsidRDefault="000B5788">
    <w:pPr>
      <w:pStyle w:val="Footer"/>
    </w:pPr>
    <w:r w:rsidRPr="00C7571B">
      <w:rPr>
        <w:noProof/>
        <w:sz w:val="24"/>
        <w:szCs w:val="24"/>
        <w:lang w:eastAsia="en-GB"/>
      </w:rPr>
      <mc:AlternateContent>
        <mc:Choice Requires="wpg">
          <w:drawing>
            <wp:anchor distT="0" distB="0" distL="114300" distR="114300" simplePos="0" relativeHeight="251661312" behindDoc="0" locked="0" layoutInCell="1" allowOverlap="1" wp14:anchorId="4F18E5AF" wp14:editId="0FC5F8B9">
              <wp:simplePos x="0" y="0"/>
              <wp:positionH relativeFrom="margin">
                <wp:align>center</wp:align>
              </wp:positionH>
              <wp:positionV relativeFrom="paragraph">
                <wp:posOffset>-348615</wp:posOffset>
              </wp:positionV>
              <wp:extent cx="9936480" cy="592427"/>
              <wp:effectExtent l="0" t="0" r="7620" b="0"/>
              <wp:wrapNone/>
              <wp:docPr id="7" name="Group 7"/>
              <wp:cNvGraphicFramePr/>
              <a:graphic xmlns:a="http://schemas.openxmlformats.org/drawingml/2006/main">
                <a:graphicData uri="http://schemas.microsoft.com/office/word/2010/wordprocessingGroup">
                  <wpg:wgp>
                    <wpg:cNvGrpSpPr/>
                    <wpg:grpSpPr>
                      <a:xfrm>
                        <a:off x="0" y="0"/>
                        <a:ext cx="9936480" cy="592427"/>
                        <a:chOff x="0" y="0"/>
                        <a:chExt cx="6904800" cy="592427"/>
                      </a:xfrm>
                    </wpg:grpSpPr>
                    <pic:pic xmlns:pic="http://schemas.openxmlformats.org/drawingml/2006/picture">
                      <pic:nvPicPr>
                        <pic:cNvPr id="4" name="Picture 4" descr="multi colour strip"/>
                        <pic:cNvPicPr preferRelativeResize="0">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352426"/>
                          <a:ext cx="6904800" cy="240001"/>
                        </a:xfrm>
                        <a:prstGeom prst="rect">
                          <a:avLst/>
                        </a:prstGeom>
                        <a:noFill/>
                        <a:ln>
                          <a:noFill/>
                        </a:ln>
                        <a:effectLst/>
                      </pic:spPr>
                    </pic:pic>
                    <pic:pic xmlns:pic="http://schemas.openxmlformats.org/drawingml/2006/picture">
                      <pic:nvPicPr>
                        <pic:cNvPr id="5" name="Picture 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5791200" y="0"/>
                          <a:ext cx="676275" cy="241935"/>
                        </a:xfrm>
                        <a:prstGeom prst="rect">
                          <a:avLst/>
                        </a:prstGeom>
                      </pic:spPr>
                    </pic:pic>
                  </wpg:wgp>
                </a:graphicData>
              </a:graphic>
              <wp14:sizeRelH relativeFrom="margin">
                <wp14:pctWidth>0</wp14:pctWidth>
              </wp14:sizeRelH>
            </wp:anchor>
          </w:drawing>
        </mc:Choice>
        <mc:Fallback>
          <w:pict>
            <v:group w14:anchorId="04BF2A66" id="Group 7" o:spid="_x0000_s1026" style="position:absolute;margin-left:0;margin-top:-27.45pt;width:782.4pt;height:46.65pt;z-index:251661312;mso-position-horizontal:center;mso-position-horizontal-relative:margin;mso-width-relative:margin" coordsize="69048,59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multi colour strip" style="position:absolute;top:3524;width:69048;height:240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">
                <v:imagedata r:id="rId3" o:title="multi colour strip"/>
              </v:shape>
              <v:shape id="Picture 5" o:spid="_x0000_s1028" type="#_x0000_t75" style="position:absolute;left:57912;width:6762;height:2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">
                <v:imagedata r:id="rId4" o:title=""/>
              </v:shape>
              <w10:wrap anchorx="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7B347" w14:textId="77777777" w:rsidR="00CB7FF5" w:rsidRDefault="00CB7FF5" w:rsidP="000B5788">
      <w:pPr>
        <w:spacing w:after="0" w:line="240" w:lineRule="auto"/>
      </w:pPr>
      <w:r>
        <w:separator/>
      </w:r>
    </w:p>
  </w:footnote>
  <w:footnote w:type="continuationSeparator" w:id="0">
    <w:p w14:paraId="0CFC1B03" w14:textId="77777777" w:rsidR="00CB7FF5" w:rsidRDefault="00CB7FF5" w:rsidP="000B57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493A5" w14:textId="77777777" w:rsidR="000B5788" w:rsidRDefault="000B5788">
    <w:pPr>
      <w:pStyle w:val="Header"/>
    </w:pPr>
    <w:r w:rsidRPr="00C7571B">
      <w:rPr>
        <w:rFonts w:ascii="Times New Roman" w:hAnsi="Times New Roman"/>
        <w:noProof/>
        <w:sz w:val="24"/>
        <w:szCs w:val="24"/>
        <w:lang w:eastAsia="en-GB"/>
      </w:rPr>
      <w:drawing>
        <wp:anchor distT="36576" distB="36576" distL="36576" distR="36576" simplePos="0" relativeHeight="251659264" behindDoc="0" locked="0" layoutInCell="1" allowOverlap="1" wp14:anchorId="16A48A4F" wp14:editId="5230F316">
          <wp:simplePos x="0" y="0"/>
          <wp:positionH relativeFrom="page">
            <wp:posOffset>434340</wp:posOffset>
          </wp:positionH>
          <wp:positionV relativeFrom="paragraph">
            <wp:posOffset>-53340</wp:posOffset>
          </wp:positionV>
          <wp:extent cx="9806600" cy="290830"/>
          <wp:effectExtent l="0" t="0" r="4445" b="0"/>
          <wp:wrapNone/>
          <wp:docPr id="634532414" name="Picture 634532414" descr="multi colour s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lti colour stri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806600" cy="29083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45AAF"/>
    <w:multiLevelType w:val="hybridMultilevel"/>
    <w:tmpl w:val="28907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41CC2"/>
    <w:multiLevelType w:val="hybridMultilevel"/>
    <w:tmpl w:val="C6182702"/>
    <w:lvl w:ilvl="0" w:tplc="08090001">
      <w:start w:val="1"/>
      <w:numFmt w:val="bullet"/>
      <w:lvlText w:val=""/>
      <w:lvlJc w:val="left"/>
      <w:pPr>
        <w:ind w:left="-624" w:hanging="360"/>
      </w:pPr>
      <w:rPr>
        <w:rFonts w:ascii="Symbol" w:hAnsi="Symbol" w:hint="default"/>
      </w:rPr>
    </w:lvl>
    <w:lvl w:ilvl="1" w:tplc="08090003" w:tentative="1">
      <w:start w:val="1"/>
      <w:numFmt w:val="bullet"/>
      <w:lvlText w:val="o"/>
      <w:lvlJc w:val="left"/>
      <w:pPr>
        <w:ind w:left="96" w:hanging="360"/>
      </w:pPr>
      <w:rPr>
        <w:rFonts w:ascii="Courier New" w:hAnsi="Courier New" w:cs="Courier New" w:hint="default"/>
      </w:rPr>
    </w:lvl>
    <w:lvl w:ilvl="2" w:tplc="08090005" w:tentative="1">
      <w:start w:val="1"/>
      <w:numFmt w:val="bullet"/>
      <w:lvlText w:val=""/>
      <w:lvlJc w:val="left"/>
      <w:pPr>
        <w:ind w:left="816" w:hanging="360"/>
      </w:pPr>
      <w:rPr>
        <w:rFonts w:ascii="Wingdings" w:hAnsi="Wingdings" w:hint="default"/>
      </w:rPr>
    </w:lvl>
    <w:lvl w:ilvl="3" w:tplc="08090001" w:tentative="1">
      <w:start w:val="1"/>
      <w:numFmt w:val="bullet"/>
      <w:lvlText w:val=""/>
      <w:lvlJc w:val="left"/>
      <w:pPr>
        <w:ind w:left="1536" w:hanging="360"/>
      </w:pPr>
      <w:rPr>
        <w:rFonts w:ascii="Symbol" w:hAnsi="Symbol" w:hint="default"/>
      </w:rPr>
    </w:lvl>
    <w:lvl w:ilvl="4" w:tplc="08090003" w:tentative="1">
      <w:start w:val="1"/>
      <w:numFmt w:val="bullet"/>
      <w:lvlText w:val="o"/>
      <w:lvlJc w:val="left"/>
      <w:pPr>
        <w:ind w:left="2256" w:hanging="360"/>
      </w:pPr>
      <w:rPr>
        <w:rFonts w:ascii="Courier New" w:hAnsi="Courier New" w:cs="Courier New" w:hint="default"/>
      </w:rPr>
    </w:lvl>
    <w:lvl w:ilvl="5" w:tplc="08090005" w:tentative="1">
      <w:start w:val="1"/>
      <w:numFmt w:val="bullet"/>
      <w:lvlText w:val=""/>
      <w:lvlJc w:val="left"/>
      <w:pPr>
        <w:ind w:left="2976" w:hanging="360"/>
      </w:pPr>
      <w:rPr>
        <w:rFonts w:ascii="Wingdings" w:hAnsi="Wingdings" w:hint="default"/>
      </w:rPr>
    </w:lvl>
    <w:lvl w:ilvl="6" w:tplc="08090001" w:tentative="1">
      <w:start w:val="1"/>
      <w:numFmt w:val="bullet"/>
      <w:lvlText w:val=""/>
      <w:lvlJc w:val="left"/>
      <w:pPr>
        <w:ind w:left="3696" w:hanging="360"/>
      </w:pPr>
      <w:rPr>
        <w:rFonts w:ascii="Symbol" w:hAnsi="Symbol" w:hint="default"/>
      </w:rPr>
    </w:lvl>
    <w:lvl w:ilvl="7" w:tplc="08090003" w:tentative="1">
      <w:start w:val="1"/>
      <w:numFmt w:val="bullet"/>
      <w:lvlText w:val="o"/>
      <w:lvlJc w:val="left"/>
      <w:pPr>
        <w:ind w:left="4416" w:hanging="360"/>
      </w:pPr>
      <w:rPr>
        <w:rFonts w:ascii="Courier New" w:hAnsi="Courier New" w:cs="Courier New" w:hint="default"/>
      </w:rPr>
    </w:lvl>
    <w:lvl w:ilvl="8" w:tplc="08090005" w:tentative="1">
      <w:start w:val="1"/>
      <w:numFmt w:val="bullet"/>
      <w:lvlText w:val=""/>
      <w:lvlJc w:val="left"/>
      <w:pPr>
        <w:ind w:left="5136" w:hanging="360"/>
      </w:pPr>
      <w:rPr>
        <w:rFonts w:ascii="Wingdings" w:hAnsi="Wingdings" w:hint="default"/>
      </w:rPr>
    </w:lvl>
  </w:abstractNum>
  <w:abstractNum w:abstractNumId="2" w15:restartNumberingAfterBreak="0">
    <w:nsid w:val="10565636"/>
    <w:multiLevelType w:val="hybridMultilevel"/>
    <w:tmpl w:val="35CACF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F95F0A"/>
    <w:multiLevelType w:val="hybridMultilevel"/>
    <w:tmpl w:val="6556F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1A2F1A"/>
    <w:multiLevelType w:val="hybridMultilevel"/>
    <w:tmpl w:val="6EDED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BF1BCE"/>
    <w:multiLevelType w:val="hybridMultilevel"/>
    <w:tmpl w:val="3AC61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414E59"/>
    <w:multiLevelType w:val="hybridMultilevel"/>
    <w:tmpl w:val="F81E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535419"/>
    <w:multiLevelType w:val="hybridMultilevel"/>
    <w:tmpl w:val="433E3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A8151B"/>
    <w:multiLevelType w:val="hybridMultilevel"/>
    <w:tmpl w:val="D6147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8F16F8"/>
    <w:multiLevelType w:val="hybridMultilevel"/>
    <w:tmpl w:val="2B40C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14B266D"/>
    <w:multiLevelType w:val="hybridMultilevel"/>
    <w:tmpl w:val="99F4D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A7341F"/>
    <w:multiLevelType w:val="hybridMultilevel"/>
    <w:tmpl w:val="0360C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5E3570"/>
    <w:multiLevelType w:val="hybridMultilevel"/>
    <w:tmpl w:val="F54288A6"/>
    <w:lvl w:ilvl="0" w:tplc="08090001">
      <w:start w:val="1"/>
      <w:numFmt w:val="bullet"/>
      <w:lvlText w:val=""/>
      <w:lvlJc w:val="left"/>
      <w:pPr>
        <w:ind w:left="688" w:hanging="360"/>
      </w:pPr>
      <w:rPr>
        <w:rFonts w:ascii="Symbol" w:hAnsi="Symbol" w:hint="default"/>
      </w:rPr>
    </w:lvl>
    <w:lvl w:ilvl="1" w:tplc="08090003" w:tentative="1">
      <w:start w:val="1"/>
      <w:numFmt w:val="bullet"/>
      <w:lvlText w:val="o"/>
      <w:lvlJc w:val="left"/>
      <w:pPr>
        <w:ind w:left="1408" w:hanging="360"/>
      </w:pPr>
      <w:rPr>
        <w:rFonts w:ascii="Courier New" w:hAnsi="Courier New" w:cs="Courier New" w:hint="default"/>
      </w:rPr>
    </w:lvl>
    <w:lvl w:ilvl="2" w:tplc="08090005" w:tentative="1">
      <w:start w:val="1"/>
      <w:numFmt w:val="bullet"/>
      <w:lvlText w:val=""/>
      <w:lvlJc w:val="left"/>
      <w:pPr>
        <w:ind w:left="2128" w:hanging="360"/>
      </w:pPr>
      <w:rPr>
        <w:rFonts w:ascii="Wingdings" w:hAnsi="Wingdings" w:hint="default"/>
      </w:rPr>
    </w:lvl>
    <w:lvl w:ilvl="3" w:tplc="08090001" w:tentative="1">
      <w:start w:val="1"/>
      <w:numFmt w:val="bullet"/>
      <w:lvlText w:val=""/>
      <w:lvlJc w:val="left"/>
      <w:pPr>
        <w:ind w:left="2848" w:hanging="360"/>
      </w:pPr>
      <w:rPr>
        <w:rFonts w:ascii="Symbol" w:hAnsi="Symbol" w:hint="default"/>
      </w:rPr>
    </w:lvl>
    <w:lvl w:ilvl="4" w:tplc="08090003" w:tentative="1">
      <w:start w:val="1"/>
      <w:numFmt w:val="bullet"/>
      <w:lvlText w:val="o"/>
      <w:lvlJc w:val="left"/>
      <w:pPr>
        <w:ind w:left="3568" w:hanging="360"/>
      </w:pPr>
      <w:rPr>
        <w:rFonts w:ascii="Courier New" w:hAnsi="Courier New" w:cs="Courier New" w:hint="default"/>
      </w:rPr>
    </w:lvl>
    <w:lvl w:ilvl="5" w:tplc="08090005" w:tentative="1">
      <w:start w:val="1"/>
      <w:numFmt w:val="bullet"/>
      <w:lvlText w:val=""/>
      <w:lvlJc w:val="left"/>
      <w:pPr>
        <w:ind w:left="4288" w:hanging="360"/>
      </w:pPr>
      <w:rPr>
        <w:rFonts w:ascii="Wingdings" w:hAnsi="Wingdings" w:hint="default"/>
      </w:rPr>
    </w:lvl>
    <w:lvl w:ilvl="6" w:tplc="08090001" w:tentative="1">
      <w:start w:val="1"/>
      <w:numFmt w:val="bullet"/>
      <w:lvlText w:val=""/>
      <w:lvlJc w:val="left"/>
      <w:pPr>
        <w:ind w:left="5008" w:hanging="360"/>
      </w:pPr>
      <w:rPr>
        <w:rFonts w:ascii="Symbol" w:hAnsi="Symbol" w:hint="default"/>
      </w:rPr>
    </w:lvl>
    <w:lvl w:ilvl="7" w:tplc="08090003" w:tentative="1">
      <w:start w:val="1"/>
      <w:numFmt w:val="bullet"/>
      <w:lvlText w:val="o"/>
      <w:lvlJc w:val="left"/>
      <w:pPr>
        <w:ind w:left="5728" w:hanging="360"/>
      </w:pPr>
      <w:rPr>
        <w:rFonts w:ascii="Courier New" w:hAnsi="Courier New" w:cs="Courier New" w:hint="default"/>
      </w:rPr>
    </w:lvl>
    <w:lvl w:ilvl="8" w:tplc="08090005" w:tentative="1">
      <w:start w:val="1"/>
      <w:numFmt w:val="bullet"/>
      <w:lvlText w:val=""/>
      <w:lvlJc w:val="left"/>
      <w:pPr>
        <w:ind w:left="6448" w:hanging="360"/>
      </w:pPr>
      <w:rPr>
        <w:rFonts w:ascii="Wingdings" w:hAnsi="Wingdings" w:hint="default"/>
      </w:rPr>
    </w:lvl>
  </w:abstractNum>
  <w:abstractNum w:abstractNumId="14" w15:restartNumberingAfterBreak="0">
    <w:nsid w:val="4CC97C56"/>
    <w:multiLevelType w:val="hybridMultilevel"/>
    <w:tmpl w:val="64A8D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7A42C6"/>
    <w:multiLevelType w:val="hybridMultilevel"/>
    <w:tmpl w:val="D8CC8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1D74B5"/>
    <w:multiLevelType w:val="hybridMultilevel"/>
    <w:tmpl w:val="B90EF2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0AA3426"/>
    <w:multiLevelType w:val="hybridMultilevel"/>
    <w:tmpl w:val="94E22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0C6E5A"/>
    <w:multiLevelType w:val="hybridMultilevel"/>
    <w:tmpl w:val="A9A494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707177B"/>
    <w:multiLevelType w:val="hybridMultilevel"/>
    <w:tmpl w:val="A13E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1C1B27"/>
    <w:multiLevelType w:val="hybridMultilevel"/>
    <w:tmpl w:val="49022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C72A66"/>
    <w:multiLevelType w:val="hybridMultilevel"/>
    <w:tmpl w:val="D7DA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8906321">
    <w:abstractNumId w:val="19"/>
  </w:num>
  <w:num w:numId="2" w16cid:durableId="1322151939">
    <w:abstractNumId w:val="4"/>
  </w:num>
  <w:num w:numId="3" w16cid:durableId="132218267">
    <w:abstractNumId w:val="6"/>
  </w:num>
  <w:num w:numId="4" w16cid:durableId="1970818161">
    <w:abstractNumId w:val="5"/>
  </w:num>
  <w:num w:numId="5" w16cid:durableId="422381676">
    <w:abstractNumId w:val="18"/>
  </w:num>
  <w:num w:numId="6" w16cid:durableId="1107238603">
    <w:abstractNumId w:val="2"/>
  </w:num>
  <w:num w:numId="7" w16cid:durableId="1633945850">
    <w:abstractNumId w:val="21"/>
  </w:num>
  <w:num w:numId="8" w16cid:durableId="1375349701">
    <w:abstractNumId w:val="3"/>
  </w:num>
  <w:num w:numId="9" w16cid:durableId="2093965321">
    <w:abstractNumId w:val="20"/>
  </w:num>
  <w:num w:numId="10" w16cid:durableId="843937807">
    <w:abstractNumId w:val="9"/>
  </w:num>
  <w:num w:numId="11" w16cid:durableId="1912693670">
    <w:abstractNumId w:val="15"/>
  </w:num>
  <w:num w:numId="12" w16cid:durableId="521435877">
    <w:abstractNumId w:val="8"/>
  </w:num>
  <w:num w:numId="13" w16cid:durableId="1195775239">
    <w:abstractNumId w:val="14"/>
  </w:num>
  <w:num w:numId="14" w16cid:durableId="1600289076">
    <w:abstractNumId w:val="12"/>
  </w:num>
  <w:num w:numId="15" w16cid:durableId="552889781">
    <w:abstractNumId w:val="11"/>
  </w:num>
  <w:num w:numId="16" w16cid:durableId="676150333">
    <w:abstractNumId w:val="7"/>
  </w:num>
  <w:num w:numId="17" w16cid:durableId="662242058">
    <w:abstractNumId w:val="1"/>
  </w:num>
  <w:num w:numId="18" w16cid:durableId="1222248744">
    <w:abstractNumId w:val="13"/>
  </w:num>
  <w:num w:numId="19" w16cid:durableId="1987322374">
    <w:abstractNumId w:val="16"/>
  </w:num>
  <w:num w:numId="20" w16cid:durableId="592317821">
    <w:abstractNumId w:val="10"/>
  </w:num>
  <w:num w:numId="21" w16cid:durableId="792136327">
    <w:abstractNumId w:val="0"/>
  </w:num>
  <w:num w:numId="22" w16cid:durableId="13843316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48A1"/>
    <w:rsid w:val="000053AB"/>
    <w:rsid w:val="0003028E"/>
    <w:rsid w:val="00030B67"/>
    <w:rsid w:val="0003280D"/>
    <w:rsid w:val="00075D1B"/>
    <w:rsid w:val="00077B8A"/>
    <w:rsid w:val="00091420"/>
    <w:rsid w:val="00096E9A"/>
    <w:rsid w:val="000B5788"/>
    <w:rsid w:val="000B6F4B"/>
    <w:rsid w:val="000D13A2"/>
    <w:rsid w:val="000E0DD5"/>
    <w:rsid w:val="000F5177"/>
    <w:rsid w:val="00101AD0"/>
    <w:rsid w:val="00122DB8"/>
    <w:rsid w:val="0015430A"/>
    <w:rsid w:val="00171ACB"/>
    <w:rsid w:val="00187D03"/>
    <w:rsid w:val="001B612C"/>
    <w:rsid w:val="001C60B2"/>
    <w:rsid w:val="001D5CED"/>
    <w:rsid w:val="002243EC"/>
    <w:rsid w:val="00225A7E"/>
    <w:rsid w:val="002358C0"/>
    <w:rsid w:val="00295EA7"/>
    <w:rsid w:val="002B6467"/>
    <w:rsid w:val="002C12F7"/>
    <w:rsid w:val="002D6884"/>
    <w:rsid w:val="002E48A1"/>
    <w:rsid w:val="002F6276"/>
    <w:rsid w:val="00317115"/>
    <w:rsid w:val="003172A3"/>
    <w:rsid w:val="003323F2"/>
    <w:rsid w:val="003349DC"/>
    <w:rsid w:val="00355BB9"/>
    <w:rsid w:val="003774D5"/>
    <w:rsid w:val="00382CEA"/>
    <w:rsid w:val="00393638"/>
    <w:rsid w:val="00397B37"/>
    <w:rsid w:val="003D5FB8"/>
    <w:rsid w:val="003F4C7F"/>
    <w:rsid w:val="004077F8"/>
    <w:rsid w:val="00472F31"/>
    <w:rsid w:val="00487153"/>
    <w:rsid w:val="004F0688"/>
    <w:rsid w:val="004F1C70"/>
    <w:rsid w:val="0050183B"/>
    <w:rsid w:val="005215C8"/>
    <w:rsid w:val="00522AE5"/>
    <w:rsid w:val="0056019E"/>
    <w:rsid w:val="005672DE"/>
    <w:rsid w:val="005808DB"/>
    <w:rsid w:val="005845B4"/>
    <w:rsid w:val="0059507F"/>
    <w:rsid w:val="005B0E53"/>
    <w:rsid w:val="005C2DAF"/>
    <w:rsid w:val="005C54E1"/>
    <w:rsid w:val="005D64FD"/>
    <w:rsid w:val="00612F9A"/>
    <w:rsid w:val="0061586D"/>
    <w:rsid w:val="00615F74"/>
    <w:rsid w:val="00637FF0"/>
    <w:rsid w:val="00656F5F"/>
    <w:rsid w:val="00664AA9"/>
    <w:rsid w:val="00693D07"/>
    <w:rsid w:val="006B5503"/>
    <w:rsid w:val="006C063F"/>
    <w:rsid w:val="006C2501"/>
    <w:rsid w:val="006C280F"/>
    <w:rsid w:val="006E09E2"/>
    <w:rsid w:val="006E2E28"/>
    <w:rsid w:val="007155C7"/>
    <w:rsid w:val="00773FDC"/>
    <w:rsid w:val="00780703"/>
    <w:rsid w:val="00793650"/>
    <w:rsid w:val="007A1674"/>
    <w:rsid w:val="007B11CC"/>
    <w:rsid w:val="007D1D9F"/>
    <w:rsid w:val="007E5792"/>
    <w:rsid w:val="007E5864"/>
    <w:rsid w:val="0080090E"/>
    <w:rsid w:val="0081781C"/>
    <w:rsid w:val="00821CFA"/>
    <w:rsid w:val="00847FD3"/>
    <w:rsid w:val="008531C0"/>
    <w:rsid w:val="00867613"/>
    <w:rsid w:val="008812D2"/>
    <w:rsid w:val="008900F0"/>
    <w:rsid w:val="008A62F5"/>
    <w:rsid w:val="008A7B5F"/>
    <w:rsid w:val="008B550E"/>
    <w:rsid w:val="008B6D9E"/>
    <w:rsid w:val="009062EB"/>
    <w:rsid w:val="009163ED"/>
    <w:rsid w:val="009665D4"/>
    <w:rsid w:val="00986F93"/>
    <w:rsid w:val="009A160D"/>
    <w:rsid w:val="009D727E"/>
    <w:rsid w:val="009E365A"/>
    <w:rsid w:val="009F0D47"/>
    <w:rsid w:val="00A4462A"/>
    <w:rsid w:val="00A82843"/>
    <w:rsid w:val="00A838D7"/>
    <w:rsid w:val="00AF23FD"/>
    <w:rsid w:val="00AF2901"/>
    <w:rsid w:val="00B259F1"/>
    <w:rsid w:val="00B53843"/>
    <w:rsid w:val="00B56F67"/>
    <w:rsid w:val="00B65F79"/>
    <w:rsid w:val="00B95E43"/>
    <w:rsid w:val="00BD356E"/>
    <w:rsid w:val="00BD5B59"/>
    <w:rsid w:val="00C07451"/>
    <w:rsid w:val="00C10094"/>
    <w:rsid w:val="00C10CB9"/>
    <w:rsid w:val="00C37D25"/>
    <w:rsid w:val="00C72068"/>
    <w:rsid w:val="00C7571B"/>
    <w:rsid w:val="00CB715C"/>
    <w:rsid w:val="00CB7FF5"/>
    <w:rsid w:val="00CF2583"/>
    <w:rsid w:val="00D8358B"/>
    <w:rsid w:val="00DD7D96"/>
    <w:rsid w:val="00E033D9"/>
    <w:rsid w:val="00E1198E"/>
    <w:rsid w:val="00E139BB"/>
    <w:rsid w:val="00E42AC2"/>
    <w:rsid w:val="00E50AAF"/>
    <w:rsid w:val="00E55DB4"/>
    <w:rsid w:val="00E70877"/>
    <w:rsid w:val="00E75958"/>
    <w:rsid w:val="00EE177C"/>
    <w:rsid w:val="00EE1D95"/>
    <w:rsid w:val="00F04A06"/>
    <w:rsid w:val="00F11251"/>
    <w:rsid w:val="00F250BC"/>
    <w:rsid w:val="00F25285"/>
    <w:rsid w:val="00F31599"/>
    <w:rsid w:val="00F84A7E"/>
    <w:rsid w:val="00F84B04"/>
    <w:rsid w:val="00F9516B"/>
    <w:rsid w:val="00FA493E"/>
    <w:rsid w:val="00FB22C7"/>
    <w:rsid w:val="00FB284E"/>
    <w:rsid w:val="00FC4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8A3385"/>
  <w15:chartTrackingRefBased/>
  <w15:docId w15:val="{63CF0413-C4D5-42FE-8F76-2AB137BDB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638"/>
  </w:style>
  <w:style w:type="paragraph" w:styleId="Heading1">
    <w:name w:val="heading 1"/>
    <w:basedOn w:val="Normal"/>
    <w:next w:val="Normal"/>
    <w:link w:val="Heading1Char"/>
    <w:uiPriority w:val="9"/>
    <w:qFormat/>
    <w:rsid w:val="00397B37"/>
    <w:pPr>
      <w:keepNext/>
      <w:spacing w:after="0" w:line="240" w:lineRule="auto"/>
      <w:outlineLvl w:val="0"/>
    </w:pPr>
    <w:rPr>
      <w:b/>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D727E"/>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9D727E"/>
    <w:rPr>
      <w:color w:val="0563C1" w:themeColor="hyperlink"/>
      <w:u w:val="single"/>
    </w:rPr>
  </w:style>
  <w:style w:type="paragraph" w:styleId="Header">
    <w:name w:val="header"/>
    <w:basedOn w:val="Normal"/>
    <w:link w:val="HeaderChar"/>
    <w:uiPriority w:val="99"/>
    <w:unhideWhenUsed/>
    <w:rsid w:val="000B57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788"/>
  </w:style>
  <w:style w:type="paragraph" w:styleId="Footer">
    <w:name w:val="footer"/>
    <w:basedOn w:val="Normal"/>
    <w:link w:val="FooterChar"/>
    <w:uiPriority w:val="99"/>
    <w:unhideWhenUsed/>
    <w:rsid w:val="000B57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788"/>
  </w:style>
  <w:style w:type="table" w:styleId="TableGrid">
    <w:name w:val="Table Grid"/>
    <w:basedOn w:val="TableNormal"/>
    <w:uiPriority w:val="39"/>
    <w:rsid w:val="00522A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
    <w:name w:val="1 body copy"/>
    <w:basedOn w:val="Normal"/>
    <w:link w:val="1bodycopyChar"/>
    <w:qFormat/>
    <w:rsid w:val="00F84A7E"/>
    <w:pPr>
      <w:spacing w:after="120" w:line="240" w:lineRule="auto"/>
    </w:pPr>
    <w:rPr>
      <w:rFonts w:ascii="Arial" w:eastAsia="MS Mincho" w:hAnsi="Arial" w:cs="Times New Roman"/>
      <w:sz w:val="20"/>
      <w:szCs w:val="24"/>
    </w:rPr>
  </w:style>
  <w:style w:type="character" w:customStyle="1" w:styleId="1bodycopyChar">
    <w:name w:val="1 body copy Char"/>
    <w:link w:val="1bodycopy"/>
    <w:rsid w:val="00F84A7E"/>
    <w:rPr>
      <w:rFonts w:ascii="Arial" w:eastAsia="MS Mincho" w:hAnsi="Arial" w:cs="Times New Roman"/>
      <w:sz w:val="20"/>
      <w:szCs w:val="24"/>
    </w:rPr>
  </w:style>
  <w:style w:type="paragraph" w:styleId="ListParagraph">
    <w:name w:val="List Paragraph"/>
    <w:basedOn w:val="Normal"/>
    <w:uiPriority w:val="34"/>
    <w:qFormat/>
    <w:rsid w:val="003F4C7F"/>
    <w:pPr>
      <w:ind w:left="720"/>
      <w:contextualSpacing/>
    </w:pPr>
  </w:style>
  <w:style w:type="paragraph" w:customStyle="1" w:styleId="7Tablebodycopy">
    <w:name w:val="7 Table body copy"/>
    <w:basedOn w:val="1bodycopy"/>
    <w:qFormat/>
    <w:rsid w:val="00FC4ECC"/>
    <w:pPr>
      <w:spacing w:after="60"/>
    </w:pPr>
  </w:style>
  <w:style w:type="paragraph" w:customStyle="1" w:styleId="7Tablecopybulleted">
    <w:name w:val="7 Table copy bulleted"/>
    <w:basedOn w:val="7Tablebodycopy"/>
    <w:qFormat/>
    <w:rsid w:val="000F5177"/>
    <w:pPr>
      <w:numPr>
        <w:numId w:val="8"/>
      </w:numPr>
      <w:tabs>
        <w:tab w:val="num" w:pos="360"/>
      </w:tabs>
      <w:ind w:left="0" w:firstLine="0"/>
    </w:pPr>
  </w:style>
  <w:style w:type="paragraph" w:styleId="BalloonText">
    <w:name w:val="Balloon Text"/>
    <w:basedOn w:val="Normal"/>
    <w:link w:val="BalloonTextChar"/>
    <w:uiPriority w:val="99"/>
    <w:semiHidden/>
    <w:unhideWhenUsed/>
    <w:rsid w:val="0080090E"/>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80090E"/>
    <w:rPr>
      <w:rFonts w:ascii="Segoe UI" w:eastAsia="Times New Roman" w:hAnsi="Segoe UI" w:cs="Segoe UI"/>
      <w:sz w:val="18"/>
      <w:szCs w:val="18"/>
    </w:rPr>
  </w:style>
  <w:style w:type="paragraph" w:customStyle="1" w:styleId="TableParagraph">
    <w:name w:val="Table Paragraph"/>
    <w:basedOn w:val="Normal"/>
    <w:uiPriority w:val="1"/>
    <w:qFormat/>
    <w:rsid w:val="000B6F4B"/>
    <w:pPr>
      <w:widowControl w:val="0"/>
      <w:spacing w:after="0" w:line="240" w:lineRule="auto"/>
    </w:pPr>
    <w:rPr>
      <w:lang w:val="en-US"/>
    </w:rPr>
  </w:style>
  <w:style w:type="character" w:customStyle="1" w:styleId="Heading1Char">
    <w:name w:val="Heading 1 Char"/>
    <w:basedOn w:val="DefaultParagraphFont"/>
    <w:link w:val="Heading1"/>
    <w:uiPriority w:val="9"/>
    <w:rsid w:val="00397B37"/>
    <w:rPr>
      <w:b/>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279257">
      <w:bodyDiv w:val="1"/>
      <w:marLeft w:val="0"/>
      <w:marRight w:val="0"/>
      <w:marTop w:val="0"/>
      <w:marBottom w:val="0"/>
      <w:divBdr>
        <w:top w:val="none" w:sz="0" w:space="0" w:color="auto"/>
        <w:left w:val="none" w:sz="0" w:space="0" w:color="auto"/>
        <w:bottom w:val="none" w:sz="0" w:space="0" w:color="auto"/>
        <w:right w:val="none" w:sz="0" w:space="0" w:color="auto"/>
      </w:divBdr>
    </w:div>
    <w:div w:id="1070544889">
      <w:bodyDiv w:val="1"/>
      <w:marLeft w:val="0"/>
      <w:marRight w:val="0"/>
      <w:marTop w:val="0"/>
      <w:marBottom w:val="0"/>
      <w:divBdr>
        <w:top w:val="none" w:sz="0" w:space="0" w:color="auto"/>
        <w:left w:val="none" w:sz="0" w:space="0" w:color="auto"/>
        <w:bottom w:val="none" w:sz="0" w:space="0" w:color="auto"/>
        <w:right w:val="none" w:sz="0" w:space="0" w:color="auto"/>
      </w:divBdr>
    </w:div>
    <w:div w:id="1204514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OCallaghan\Documents\Custom%20Office%20Templates\Lapford%20Brochure%20Pag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8661B-86B4-4C52-AF5E-602133687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Lapford Brochure Page.dotx</Template>
  <TotalTime>9</TotalTime>
  <Pages>4</Pages>
  <Words>1196</Words>
  <Characters>6823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Chulmleigh Academy Trust</Company>
  <LinksUpToDate>false</LinksUpToDate>
  <CharactersWithSpaces>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OCallaghan</dc:creator>
  <cp:keywords/>
  <dc:description/>
  <cp:lastModifiedBy>Eden Skinner</cp:lastModifiedBy>
  <cp:revision>6</cp:revision>
  <dcterms:created xsi:type="dcterms:W3CDTF">2025-10-05T08:53:00Z</dcterms:created>
  <dcterms:modified xsi:type="dcterms:W3CDTF">2025-10-05T09:01:00Z</dcterms:modified>
</cp:coreProperties>
</file>